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307DF" w:rsidRDefault="00FE1C35">
      <w:pPr>
        <w:widowControl w:val="0"/>
        <w:jc w:val="center"/>
      </w:pPr>
      <w:bookmarkStart w:id="0" w:name="_GoBack"/>
      <w:bookmarkEnd w:id="0"/>
      <w:r>
        <w:rPr>
          <w:b/>
        </w:rPr>
        <w:t>South Carolina General Assembly</w:t>
      </w:r>
    </w:p>
    <w:p w:rsidR="008307DF" w:rsidRDefault="00FE1C35">
      <w:pPr>
        <w:widowControl w:val="0"/>
        <w:jc w:val="center"/>
      </w:pPr>
      <w:r>
        <w:t>118th Session, 2009-2010</w:t>
      </w:r>
    </w:p>
    <w:p w:rsidR="008307DF" w:rsidRDefault="008307DF">
      <w:pPr>
        <w:widowControl w:val="0"/>
        <w:jc w:val="left"/>
      </w:pPr>
    </w:p>
    <w:p w:rsidR="008307DF" w:rsidRDefault="00FE1C35">
      <w:pPr>
        <w:widowControl w:val="0"/>
        <w:jc w:val="left"/>
        <w:rPr>
          <w:b/>
        </w:rPr>
      </w:pPr>
      <w:r>
        <w:rPr>
          <w:b/>
        </w:rPr>
        <w:t>S. 680</w:t>
      </w:r>
    </w:p>
    <w:p w:rsidR="008307DF" w:rsidRDefault="008307DF">
      <w:pPr>
        <w:widowControl w:val="0"/>
        <w:jc w:val="left"/>
        <w:rPr>
          <w:b/>
        </w:rPr>
      </w:pPr>
    </w:p>
    <w:p w:rsidR="008307DF" w:rsidRDefault="00FE1C35">
      <w:pPr>
        <w:widowControl w:val="0"/>
        <w:jc w:val="left"/>
      </w:pPr>
      <w:r>
        <w:rPr>
          <w:b/>
        </w:rPr>
        <w:t>STATUS INFORMATION</w:t>
      </w:r>
    </w:p>
    <w:p w:rsidR="008307DF" w:rsidRDefault="008307DF">
      <w:pPr>
        <w:widowControl w:val="0"/>
        <w:jc w:val="left"/>
      </w:pPr>
    </w:p>
    <w:p w:rsidR="008307DF" w:rsidRDefault="00FE1C35">
      <w:pPr>
        <w:widowControl w:val="0"/>
        <w:jc w:val="left"/>
      </w:pPr>
      <w:r>
        <w:t>General Bill</w:t>
      </w:r>
    </w:p>
    <w:p w:rsidR="008307DF" w:rsidRDefault="00FE1C35">
      <w:pPr>
        <w:widowControl w:val="0"/>
        <w:jc w:val="left"/>
      </w:pPr>
      <w:r>
        <w:t>Sponsors: Senator Fair</w:t>
      </w:r>
    </w:p>
    <w:p w:rsidR="008307DF" w:rsidRDefault="00FE1C35">
      <w:pPr>
        <w:widowControl w:val="0"/>
        <w:jc w:val="left"/>
      </w:pPr>
      <w:r>
        <w:t>Document Path: l:\council\bills\ms\7323ahb09.docx</w:t>
      </w:r>
    </w:p>
    <w:p w:rsidR="008307DF" w:rsidRDefault="008307DF">
      <w:pPr>
        <w:widowControl w:val="0"/>
        <w:jc w:val="left"/>
      </w:pPr>
    </w:p>
    <w:p w:rsidR="008307DF" w:rsidRDefault="00FE1C35">
      <w:pPr>
        <w:widowControl w:val="0"/>
        <w:jc w:val="left"/>
      </w:pPr>
      <w:r>
        <w:t>Introduced in the Senate on April 2, 2009</w:t>
      </w:r>
    </w:p>
    <w:p w:rsidR="008307DF" w:rsidRDefault="00FE1C35">
      <w:pPr>
        <w:widowControl w:val="0"/>
        <w:jc w:val="left"/>
      </w:pPr>
      <w:r>
        <w:t xml:space="preserve">Currently residing in the Senate Committee on </w:t>
      </w:r>
      <w:r>
        <w:rPr>
          <w:b/>
        </w:rPr>
        <w:t>Education</w:t>
      </w:r>
    </w:p>
    <w:p w:rsidR="008307DF" w:rsidRDefault="008307DF">
      <w:pPr>
        <w:widowControl w:val="0"/>
        <w:jc w:val="left"/>
      </w:pPr>
    </w:p>
    <w:p w:rsidR="008307DF" w:rsidRDefault="00FE1C35">
      <w:pPr>
        <w:widowControl w:val="0"/>
        <w:jc w:val="left"/>
      </w:pPr>
      <w:r>
        <w:t>Summary: Charter School District Act of 2009</w:t>
      </w:r>
    </w:p>
    <w:p w:rsidR="008307DF" w:rsidRDefault="008307DF">
      <w:pPr>
        <w:widowControl w:val="0"/>
        <w:jc w:val="left"/>
      </w:pPr>
    </w:p>
    <w:p w:rsidR="008307DF" w:rsidRDefault="008307DF">
      <w:pPr>
        <w:widowControl w:val="0"/>
        <w:jc w:val="left"/>
      </w:pPr>
    </w:p>
    <w:p w:rsidR="008307DF" w:rsidRDefault="00FE1C3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>
        <w:rPr>
          <w:b/>
        </w:rPr>
        <w:t>HISTORY OF LEGISLATIVE ACTIONS</w:t>
      </w:r>
    </w:p>
    <w:p w:rsidR="008307DF" w:rsidRDefault="008307D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8307DF" w:rsidRDefault="00FE1C3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>
        <w:rPr>
          <w:u w:val="single"/>
        </w:rPr>
        <w:tab/>
        <w:t>Date</w:t>
      </w:r>
      <w:r>
        <w:rPr>
          <w:u w:val="single"/>
        </w:rPr>
        <w:tab/>
        <w:t>Body</w:t>
      </w:r>
      <w:r>
        <w:rPr>
          <w:u w:val="single"/>
        </w:rPr>
        <w:tab/>
        <w:t>Action Description with journal page number</w:t>
      </w:r>
      <w:r>
        <w:rPr>
          <w:u w:val="single"/>
        </w:rPr>
        <w:tab/>
      </w:r>
    </w:p>
    <w:p w:rsidR="008307DF" w:rsidRDefault="00FE1C3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4/2/2009</w:t>
      </w:r>
      <w:r>
        <w:tab/>
        <w:t>Senate</w:t>
      </w:r>
      <w:r>
        <w:tab/>
        <w:t xml:space="preserve">Introduced and read first time </w:t>
      </w:r>
      <w:hyperlink r:id="rId7" w:history="1">
        <w:r w:rsidRPr="006F4D24">
          <w:rPr>
            <w:rStyle w:val="Hyperlink"/>
          </w:rPr>
          <w:t>SJ</w:t>
        </w:r>
      </w:hyperlink>
      <w:r>
        <w:noBreakHyphen/>
        <w:t>5</w:t>
      </w:r>
    </w:p>
    <w:p w:rsidR="008307DF" w:rsidRDefault="00FE1C3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4/2/2009</w:t>
      </w:r>
      <w:r>
        <w:tab/>
        <w:t>Senate</w:t>
      </w:r>
      <w:r>
        <w:tab/>
        <w:t xml:space="preserve">Referred to Committee on </w:t>
      </w:r>
      <w:r>
        <w:rPr>
          <w:b/>
        </w:rPr>
        <w:t>Education</w:t>
      </w:r>
      <w:r>
        <w:t xml:space="preserve"> </w:t>
      </w:r>
      <w:hyperlink r:id="rId8" w:history="1">
        <w:r w:rsidRPr="006F4D24">
          <w:rPr>
            <w:rStyle w:val="Hyperlink"/>
          </w:rPr>
          <w:t>SJ</w:t>
        </w:r>
      </w:hyperlink>
      <w:r>
        <w:noBreakHyphen/>
        <w:t>5</w:t>
      </w:r>
    </w:p>
    <w:p w:rsidR="008307DF" w:rsidRDefault="008307D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307DF" w:rsidRDefault="008307D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307DF" w:rsidRDefault="00FE1C35">
      <w:pPr>
        <w:widowControl w:val="0"/>
        <w:jc w:val="left"/>
      </w:pPr>
      <w:r>
        <w:rPr>
          <w:b/>
        </w:rPr>
        <w:t>VERSIONS OF THIS BILL</w:t>
      </w:r>
    </w:p>
    <w:p w:rsidR="008307DF" w:rsidRDefault="008307DF">
      <w:pPr>
        <w:widowControl w:val="0"/>
        <w:jc w:val="left"/>
      </w:pPr>
    </w:p>
    <w:p w:rsidR="008307DF" w:rsidRDefault="00DE6652">
      <w:pPr>
        <w:widowControl w:val="0"/>
        <w:jc w:val="left"/>
      </w:pPr>
      <w:hyperlink r:id="rId9" w:history="1">
        <w:r w:rsidR="00FE1C35">
          <w:rPr>
            <w:rStyle w:val="Hyperlink"/>
          </w:rPr>
          <w:t>4/2/2009</w:t>
        </w:r>
      </w:hyperlink>
    </w:p>
    <w:p w:rsidR="008307DF" w:rsidRDefault="008307DF"/>
    <w:p w:rsidR="008307DF" w:rsidRDefault="008307DF">
      <w:pPr>
        <w:sectPr w:rsidR="008307DF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8307DF" w:rsidRDefault="008307DF">
      <w:pPr>
        <w:pStyle w:val="BillDots"/>
      </w:pPr>
    </w:p>
    <w:p w:rsidR="008307DF" w:rsidRDefault="008307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307DF" w:rsidRDefault="008307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307DF" w:rsidRDefault="008307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307DF" w:rsidRDefault="008307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307DF" w:rsidRDefault="008307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307DF" w:rsidRDefault="008307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307DF" w:rsidRDefault="008307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307DF" w:rsidRDefault="00FE1C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>
        <w:rPr>
          <w:b/>
          <w:sz w:val="30"/>
          <w:szCs w:val="30"/>
        </w:rPr>
        <w:t xml:space="preserve">A </w:t>
      </w:r>
      <w:bookmarkStart w:id="2" w:name="whattype"/>
      <w:bookmarkEnd w:id="2"/>
      <w:r>
        <w:rPr>
          <w:b/>
          <w:sz w:val="30"/>
          <w:szCs w:val="30"/>
        </w:rPr>
        <w:t>BILL</w:t>
      </w:r>
    </w:p>
    <w:p w:rsidR="008307DF" w:rsidRDefault="008307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307DF" w:rsidRDefault="00FE1C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AMEND THE CODE OF LAWS OF SOUTH CAROLINA, 1976, SO AS TO ENACT THE SOUTH CAROLINA CHARTER SCHOOL DISTRICT ACT OF 2009.</w:t>
      </w:r>
    </w:p>
    <w:p w:rsidR="008307DF" w:rsidRDefault="008307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307DF" w:rsidRDefault="00FE1C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8307DF" w:rsidRDefault="008307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307DF" w:rsidRDefault="00FE1C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Chapter 40, Title 59 of the 1976 Code is amended by adding:</w:t>
      </w:r>
    </w:p>
    <w:p w:rsidR="008307DF" w:rsidRDefault="008307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307DF" w:rsidRDefault="00FE1C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8307DF" w:rsidRDefault="00FE1C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8307DF" w:rsidRDefault="008307DF">
      <w:pPr>
        <w:suppressAutoHyphens/>
      </w:pPr>
    </w:p>
    <w:sectPr w:rsidR="008307DF" w:rsidSect="008307DF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307DF" w:rsidRDefault="00FE1C35">
      <w:r>
        <w:separator/>
      </w:r>
    </w:p>
  </w:endnote>
  <w:endnote w:type="continuationSeparator" w:id="0">
    <w:p w:rsidR="008307DF" w:rsidRDefault="00FE1C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F596A82-C0DF-4DF2-9287-1C4242382D7E}"/>
    <w:embedBold r:id="rId2" w:fontKey="{5C8BFFA2-83EE-4873-A405-78906533EE8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B39DA4D4-C1E6-4B96-BD56-FDA2C39AE1C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9559186D-59C6-47CD-BFB0-EA8044CC552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307DF" w:rsidRDefault="00FE1C3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[680]</w:t>
    </w:r>
    <w:r>
      <w:tab/>
    </w:r>
    <w:r w:rsidR="00DE6652">
      <w:fldChar w:fldCharType="begin"/>
    </w:r>
    <w:r w:rsidR="00DE6652">
      <w:instrText xml:space="preserve"> PAGE  \* MERGEFORMAT </w:instrText>
    </w:r>
    <w:r w:rsidR="00DE6652">
      <w:fldChar w:fldCharType="separate"/>
    </w:r>
    <w:r w:rsidR="00DE6652">
      <w:rPr>
        <w:noProof/>
      </w:rPr>
      <w:t>1</w:t>
    </w:r>
    <w:r w:rsidR="00DE6652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307DF" w:rsidRDefault="00FE1C35">
      <w:r>
        <w:separator/>
      </w:r>
    </w:p>
  </w:footnote>
  <w:footnote w:type="continuationSeparator" w:id="0">
    <w:p w:rsidR="008307DF" w:rsidRDefault="00FE1C3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s"/>
    <w:docVar w:name="clipname" w:val="7323AHB09"/>
    <w:docVar w:name="CoverBillType" w:val="b"/>
    <w:docVar w:name="docpath" w:val="L:\Council\bills\MS\7323AHB09.DOCX"/>
    <w:docVar w:name="dvBillNumber" w:val="680"/>
    <w:docVar w:name="dvBillNumberPrefix" w:val="S. "/>
    <w:docVar w:name="dvOriginalBody" w:val="Senate"/>
    <w:docVar w:name="dvSteno" w:val="MS"/>
    <w:docVar w:name="NameofBody" w:val="s"/>
    <w:docVar w:name="vgroup2" w:val="Council"/>
  </w:docVars>
  <w:rsids>
    <w:rsidRoot w:val="008307DF"/>
    <w:rsid w:val="006F4D24"/>
    <w:rsid w:val="0081490A"/>
    <w:rsid w:val="008307DF"/>
    <w:rsid w:val="00A13964"/>
    <w:rsid w:val="00DE6652"/>
    <w:rsid w:val="00E51B39"/>
    <w:rsid w:val="00FE1C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6F91CCFC-AF15-4C78-951D-A6E8FB5770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307D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8307DF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307DF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8307D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307DF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8307D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307DF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8307DF"/>
  </w:style>
  <w:style w:type="character" w:styleId="LineNumber">
    <w:name w:val="line number"/>
    <w:basedOn w:val="DefaultParagraphFont"/>
    <w:uiPriority w:val="99"/>
    <w:semiHidden/>
    <w:unhideWhenUsed/>
    <w:rsid w:val="008307DF"/>
  </w:style>
  <w:style w:type="paragraph" w:customStyle="1" w:styleId="BillDots">
    <w:name w:val="BillDots"/>
    <w:basedOn w:val="Normal"/>
    <w:autoRedefine/>
    <w:qFormat/>
    <w:rsid w:val="008307DF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8307DF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8307D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09\04-02-09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09\04-02-09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09-10\680_20090402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455636-4810-4D56-BC4B-0E66A364D8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2</Pages>
  <Words>140</Words>
  <Characters>742</Characters>
  <Application>Microsoft Office Word</Application>
  <DocSecurity>0</DocSecurity>
  <Lines>51</Lines>
  <Paragraphs>22</Paragraphs>
  <ScaleCrop>false</ScaleCrop>
  <Company> </Company>
  <LinksUpToDate>false</LinksUpToDate>
  <CharactersWithSpaces>862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680: Charter School District Act of 2009 - South Carolina Legislature Online</dc:title>
  <dc:subject/>
  <dc:creator>SANDERSM</dc:creator>
  <cp:keywords/>
  <dc:description/>
  <cp:lastModifiedBy>N Cumfer</cp:lastModifiedBy>
  <cp:revision>8</cp:revision>
  <dcterms:created xsi:type="dcterms:W3CDTF">2009-04-02T17:38:00Z</dcterms:created>
  <dcterms:modified xsi:type="dcterms:W3CDTF">2014-11-24T15:04:00Z</dcterms:modified>
</cp:coreProperties>
</file>