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7FB" w:rsidRDefault="0031233C">
      <w:pPr>
        <w:widowControl w:val="0"/>
        <w:jc w:val="center"/>
      </w:pPr>
      <w:bookmarkStart w:id="0" w:name="_GoBack"/>
      <w:bookmarkEnd w:id="0"/>
      <w:r>
        <w:rPr>
          <w:b/>
        </w:rPr>
        <w:t>South Carolina General Assembly</w:t>
      </w:r>
    </w:p>
    <w:p w:rsidR="004967FB" w:rsidRDefault="0031233C">
      <w:pPr>
        <w:widowControl w:val="0"/>
        <w:jc w:val="center"/>
      </w:pPr>
      <w:r>
        <w:t>118th Session, 2009-2010</w:t>
      </w:r>
    </w:p>
    <w:p w:rsidR="004967FB" w:rsidRDefault="004967FB">
      <w:pPr>
        <w:widowControl w:val="0"/>
        <w:jc w:val="left"/>
      </w:pPr>
    </w:p>
    <w:p w:rsidR="004967FB" w:rsidRDefault="0031233C">
      <w:pPr>
        <w:widowControl w:val="0"/>
        <w:jc w:val="left"/>
        <w:rPr>
          <w:b/>
        </w:rPr>
      </w:pPr>
      <w:r>
        <w:rPr>
          <w:b/>
        </w:rPr>
        <w:t>S. 747</w:t>
      </w:r>
    </w:p>
    <w:p w:rsidR="004967FB" w:rsidRDefault="004967FB">
      <w:pPr>
        <w:widowControl w:val="0"/>
        <w:jc w:val="left"/>
        <w:rPr>
          <w:b/>
        </w:rPr>
      </w:pPr>
    </w:p>
    <w:p w:rsidR="004967FB" w:rsidRDefault="0031233C">
      <w:pPr>
        <w:widowControl w:val="0"/>
        <w:jc w:val="left"/>
      </w:pPr>
      <w:r>
        <w:rPr>
          <w:b/>
        </w:rPr>
        <w:t>STATUS INFORMATION</w:t>
      </w:r>
    </w:p>
    <w:p w:rsidR="004967FB" w:rsidRDefault="004967FB">
      <w:pPr>
        <w:widowControl w:val="0"/>
        <w:jc w:val="left"/>
      </w:pPr>
    </w:p>
    <w:p w:rsidR="004967FB" w:rsidRDefault="0031233C">
      <w:pPr>
        <w:widowControl w:val="0"/>
        <w:jc w:val="left"/>
      </w:pPr>
      <w:r>
        <w:t>Senate Resolution</w:t>
      </w:r>
    </w:p>
    <w:p w:rsidR="004967FB" w:rsidRDefault="0031233C">
      <w:pPr>
        <w:widowControl w:val="0"/>
        <w:jc w:val="left"/>
      </w:pPr>
      <w:r>
        <w:t>Sponsors: Senator Pinckney</w:t>
      </w:r>
    </w:p>
    <w:p w:rsidR="004967FB" w:rsidRDefault="0031233C">
      <w:pPr>
        <w:widowControl w:val="0"/>
        <w:jc w:val="left"/>
      </w:pPr>
      <w:r>
        <w:t>Document Path: l:\council\bills\gm\24338ac09.docx</w:t>
      </w:r>
    </w:p>
    <w:p w:rsidR="004967FB" w:rsidRDefault="004967FB">
      <w:pPr>
        <w:widowControl w:val="0"/>
        <w:jc w:val="left"/>
      </w:pPr>
    </w:p>
    <w:p w:rsidR="004967FB" w:rsidRDefault="0031233C">
      <w:pPr>
        <w:widowControl w:val="0"/>
        <w:jc w:val="left"/>
      </w:pPr>
      <w:r>
        <w:t>Introduced in the Senate on April 22, 2009</w:t>
      </w:r>
    </w:p>
    <w:p w:rsidR="004967FB" w:rsidRDefault="0031233C">
      <w:pPr>
        <w:widowControl w:val="0"/>
        <w:jc w:val="left"/>
      </w:pPr>
      <w:r>
        <w:t>Adopted by the Senate on April 22, 2009</w:t>
      </w:r>
    </w:p>
    <w:p w:rsidR="004967FB" w:rsidRDefault="004967FB">
      <w:pPr>
        <w:widowControl w:val="0"/>
        <w:jc w:val="left"/>
      </w:pPr>
    </w:p>
    <w:p w:rsidR="004967FB" w:rsidRDefault="0031233C">
      <w:pPr>
        <w:widowControl w:val="0"/>
        <w:jc w:val="left"/>
      </w:pPr>
      <w:r>
        <w:t>Summary: Krystal Brown</w:t>
      </w:r>
    </w:p>
    <w:p w:rsidR="004967FB" w:rsidRDefault="004967FB">
      <w:pPr>
        <w:widowControl w:val="0"/>
        <w:jc w:val="left"/>
      </w:pPr>
    </w:p>
    <w:p w:rsidR="004967FB" w:rsidRDefault="004967FB">
      <w:pPr>
        <w:widowControl w:val="0"/>
        <w:jc w:val="left"/>
      </w:pPr>
    </w:p>
    <w:p w:rsidR="004967FB" w:rsidRDefault="0031233C">
      <w:pPr>
        <w:widowControl w:val="0"/>
        <w:tabs>
          <w:tab w:val="center" w:pos="590"/>
          <w:tab w:val="center" w:pos="1440"/>
          <w:tab w:val="left" w:pos="1872"/>
          <w:tab w:val="left" w:pos="9187"/>
        </w:tabs>
        <w:jc w:val="left"/>
      </w:pPr>
      <w:r>
        <w:rPr>
          <w:b/>
        </w:rPr>
        <w:t>HISTORY OF LEGISLATIVE ACTIONS</w:t>
      </w:r>
    </w:p>
    <w:p w:rsidR="004967FB" w:rsidRDefault="004967FB">
      <w:pPr>
        <w:widowControl w:val="0"/>
        <w:tabs>
          <w:tab w:val="center" w:pos="590"/>
          <w:tab w:val="center" w:pos="1440"/>
          <w:tab w:val="left" w:pos="1872"/>
          <w:tab w:val="left" w:pos="9187"/>
        </w:tabs>
        <w:jc w:val="left"/>
      </w:pPr>
    </w:p>
    <w:p w:rsidR="004967FB" w:rsidRDefault="0031233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967FB" w:rsidRDefault="0031233C">
      <w:pPr>
        <w:widowControl w:val="0"/>
        <w:tabs>
          <w:tab w:val="right" w:pos="1008"/>
          <w:tab w:val="left" w:pos="1152"/>
          <w:tab w:val="left" w:pos="1872"/>
          <w:tab w:val="left" w:pos="9187"/>
        </w:tabs>
        <w:ind w:left="2088" w:hanging="2088"/>
        <w:jc w:val="left"/>
      </w:pPr>
      <w:r>
        <w:tab/>
        <w:t>4/22/2009</w:t>
      </w:r>
      <w:r>
        <w:tab/>
        <w:t>Senate</w:t>
      </w:r>
      <w:r>
        <w:tab/>
        <w:t xml:space="preserve">Introduced and adopted </w:t>
      </w:r>
      <w:hyperlink r:id="rId7" w:history="1">
        <w:r w:rsidRPr="008176BF">
          <w:rPr>
            <w:rStyle w:val="Hyperlink"/>
          </w:rPr>
          <w:t>SJ</w:t>
        </w:r>
      </w:hyperlink>
      <w:r>
        <w:noBreakHyphen/>
        <w:t>3</w:t>
      </w:r>
    </w:p>
    <w:p w:rsidR="004967FB" w:rsidRDefault="004967FB">
      <w:pPr>
        <w:widowControl w:val="0"/>
        <w:tabs>
          <w:tab w:val="right" w:pos="1008"/>
          <w:tab w:val="left" w:pos="1152"/>
          <w:tab w:val="left" w:pos="1872"/>
          <w:tab w:val="left" w:pos="9187"/>
        </w:tabs>
        <w:ind w:left="2088" w:hanging="2088"/>
        <w:jc w:val="left"/>
      </w:pPr>
    </w:p>
    <w:p w:rsidR="004967FB" w:rsidRDefault="004967FB">
      <w:pPr>
        <w:widowControl w:val="0"/>
        <w:tabs>
          <w:tab w:val="right" w:pos="1008"/>
          <w:tab w:val="left" w:pos="1152"/>
          <w:tab w:val="left" w:pos="1872"/>
          <w:tab w:val="left" w:pos="9187"/>
        </w:tabs>
        <w:ind w:left="2088" w:hanging="2088"/>
        <w:jc w:val="left"/>
      </w:pPr>
    </w:p>
    <w:p w:rsidR="004967FB" w:rsidRDefault="0031233C">
      <w:r>
        <w:rPr>
          <w:b/>
        </w:rPr>
        <w:t>VERSIONS OF THIS BILL</w:t>
      </w:r>
    </w:p>
    <w:p w:rsidR="004967FB" w:rsidRDefault="004967FB"/>
    <w:p w:rsidR="004967FB" w:rsidRDefault="00643309">
      <w:hyperlink r:id="rId8" w:history="1">
        <w:r w:rsidR="0031233C">
          <w:rPr>
            <w:rStyle w:val="Hyperlink"/>
          </w:rPr>
          <w:t>4/22/2009</w:t>
        </w:r>
      </w:hyperlink>
    </w:p>
    <w:p w:rsidR="004967FB" w:rsidRDefault="004967FB"/>
    <w:p w:rsidR="004967FB" w:rsidRDefault="004967FB">
      <w:pPr>
        <w:sectPr w:rsidR="004967FB">
          <w:pgSz w:w="12240" w:h="15840" w:code="1"/>
          <w:pgMar w:top="1080" w:right="1440" w:bottom="1080" w:left="1440" w:header="720" w:footer="720" w:gutter="0"/>
          <w:cols w:space="720"/>
          <w:noEndnote/>
          <w:docGrid w:linePitch="360"/>
        </w:sectPr>
      </w:pPr>
    </w:p>
    <w:p w:rsidR="004967FB" w:rsidRDefault="004967FB">
      <w:pPr>
        <w:pStyle w:val="BillDots"/>
      </w:pP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KRYSTAL BROWN OF JASPER COUNTY FOR HER ACADEMIC, EXTRACURRICULAR, AND COMMUNITY SUCCESSES, AND TO CONGRATULATE HER FOR TAKING FIRST PLACE IN THE 2009 SENATOR FOR THE DAY SPEECH CONTEST.</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take great pleasure in commending the achievements of Krystal Brown of Jasper County and the high standard of leadership she has set among her peers;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May 9, 1991, in Hardeeville, South Carolina, Krystal Brown has consistently excelled and has received a myriad of academic and leadership honors, awards, and certificates;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president of her senior class, she has set for herself a benchmark for learning that has placed her first academically, with a 4.5 grade</w:t>
      </w:r>
      <w:r>
        <w:noBreakHyphen/>
        <w:t>point ratio, in her class at Hardeeville Middle/High School;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noted member of All Walks of Life whose focus is the prevention of violence against people with disabilities and the formation of social solutions that benefit the community and the individual;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local and state president of South Carolina Skills USA, she serves her community by partnering with other students, teachers, and industry to ensure that America has a skilled workforce;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Krystal not only loves to read, she also writes poetry and participates in community plays and talent shows.  Krystal has also obtained her license to administer CPR and First Aid;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Krystal enjoys spending time with her family and has brought great pride to them, especially her mother, Shirley Thomas, who has been an ever-present source of love and support to Krystal;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heard her speech given at the annual Senator for the Day contest recognized her articulate zeal and eloquent passion in public policy issues;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keeping with her determined character, Krystal Brown’s long</w:t>
      </w:r>
      <w:r>
        <w:noBreakHyphen/>
        <w:t>term goals include attending the Citadel this fall, joining the National Guard, obtaining a law degree, and becoming a criminal defense attorney;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proper and fitting for the members of the South Carolina Senate to pause in their deliberations to honor such an extraordinary daughter of South Carolina and to recognize her exemplary leadership and commend the interest that she has shown in public policy and civil rights issues; and</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wish Krystal all the best and look forward to hearing of her many successes in the future.  Now, therefore,</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Krystal Brown of Jasper County for her academic, extracurricular, and community successes, and congratulate her for taking first place in the 2009 Senator for the Day speech contest.</w:t>
      </w:r>
    </w:p>
    <w:p w:rsidR="004967FB" w:rsidRDefault="0049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Krystal Brown.</w:t>
      </w:r>
    </w:p>
    <w:p w:rsidR="004967FB" w:rsidRDefault="0031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67FB" w:rsidRDefault="004967FB">
      <w:pPr>
        <w:suppressAutoHyphens/>
      </w:pPr>
    </w:p>
    <w:sectPr w:rsidR="004967FB" w:rsidSect="004967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7FB" w:rsidRDefault="0031233C">
      <w:r>
        <w:separator/>
      </w:r>
    </w:p>
  </w:endnote>
  <w:endnote w:type="continuationSeparator" w:id="0">
    <w:p w:rsidR="004967FB" w:rsidRDefault="00312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A3B0C7-5708-40BE-9117-1D2272E12C40}"/>
    <w:embedBold r:id="rId2" w:fontKey="{45E28FB7-15BF-4BAD-8DB7-F900CD3B110B}"/>
  </w:font>
  <w:font w:name="Calibri">
    <w:panose1 w:val="020F0502020204030204"/>
    <w:charset w:val="00"/>
    <w:family w:val="swiss"/>
    <w:pitch w:val="variable"/>
    <w:sig w:usb0="E10002FF" w:usb1="4000ACFF" w:usb2="00000009" w:usb3="00000000" w:csb0="0000019F" w:csb1="00000000"/>
    <w:embedRegular r:id="rId3" w:fontKey="{3E13B51D-AE58-4FBB-B9EB-66915BCE9746}"/>
  </w:font>
  <w:font w:name="Tahoma">
    <w:panose1 w:val="020B0604030504040204"/>
    <w:charset w:val="00"/>
    <w:family w:val="swiss"/>
    <w:pitch w:val="variable"/>
    <w:sig w:usb0="21002A87" w:usb1="80000000" w:usb2="00000008" w:usb3="00000000" w:csb0="000101FF" w:csb1="00000000"/>
    <w:embedRegular r:id="rId4" w:fontKey="{D5E68260-0095-4FBA-B5FB-C31FF52161D7}"/>
  </w:font>
  <w:font w:name="Cambria">
    <w:panose1 w:val="02040503050406030204"/>
    <w:charset w:val="00"/>
    <w:family w:val="roman"/>
    <w:pitch w:val="variable"/>
    <w:sig w:usb0="E00002FF" w:usb1="400004FF" w:usb2="00000000" w:usb3="00000000" w:csb0="0000019F" w:csb1="00000000"/>
    <w:embedRegular r:id="rId5" w:fontKey="{E512AAF0-E294-4926-B5CE-95C32B7766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7FB" w:rsidRDefault="0031233C">
    <w:pPr>
      <w:pStyle w:val="Footer"/>
      <w:tabs>
        <w:tab w:val="clear" w:pos="4680"/>
        <w:tab w:val="clear" w:pos="9360"/>
        <w:tab w:val="center" w:pos="2995"/>
      </w:tabs>
      <w:spacing w:before="120"/>
    </w:pPr>
    <w:r>
      <w:t>[747]</w:t>
    </w:r>
    <w:r>
      <w:tab/>
    </w:r>
    <w:r w:rsidR="00643309">
      <w:fldChar w:fldCharType="begin"/>
    </w:r>
    <w:r w:rsidR="00643309">
      <w:instrText xml:space="preserve"> PAGE  \* MERGEFORMAT </w:instrText>
    </w:r>
    <w:r w:rsidR="00643309">
      <w:fldChar w:fldCharType="separate"/>
    </w:r>
    <w:r w:rsidR="00643309">
      <w:rPr>
        <w:noProof/>
      </w:rPr>
      <w:t>1</w:t>
    </w:r>
    <w:r w:rsidR="0064330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7FB" w:rsidRDefault="0031233C">
      <w:r>
        <w:separator/>
      </w:r>
    </w:p>
  </w:footnote>
  <w:footnote w:type="continuationSeparator" w:id="0">
    <w:p w:rsidR="004967FB" w:rsidRDefault="003123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338AC09"/>
    <w:docVar w:name="CoverBillType" w:val="r"/>
    <w:docVar w:name="docpath" w:val="L:\Council\bills\GM\24338AC09.DOCX"/>
    <w:docVar w:name="dvBillNumber" w:val="747"/>
    <w:docVar w:name="dvBillNumberPrefix" w:val="S. "/>
    <w:docVar w:name="dvOriginalBody" w:val="Senate"/>
    <w:docVar w:name="dvSteno" w:val="GM"/>
    <w:docVar w:name="NameofBody" w:val="s"/>
    <w:docVar w:name="vgroup2" w:val="Council"/>
  </w:docVars>
  <w:rsids>
    <w:rsidRoot w:val="004967FB"/>
    <w:rsid w:val="0031233C"/>
    <w:rsid w:val="004967FB"/>
    <w:rsid w:val="004B0B54"/>
    <w:rsid w:val="00534069"/>
    <w:rsid w:val="00643309"/>
    <w:rsid w:val="008176BF"/>
    <w:rsid w:val="00FB4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12BE09-6A55-4A1A-9A48-A40603B3C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7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67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7FB"/>
    <w:rPr>
      <w:rFonts w:eastAsia="Times New Roman" w:cs="Times New Roman"/>
      <w:b/>
      <w:sz w:val="30"/>
      <w:szCs w:val="20"/>
    </w:rPr>
  </w:style>
  <w:style w:type="paragraph" w:styleId="Header">
    <w:name w:val="header"/>
    <w:basedOn w:val="Normal"/>
    <w:link w:val="HeaderChar"/>
    <w:uiPriority w:val="99"/>
    <w:semiHidden/>
    <w:unhideWhenUsed/>
    <w:rsid w:val="004967FB"/>
    <w:pPr>
      <w:tabs>
        <w:tab w:val="center" w:pos="4320"/>
        <w:tab w:val="right" w:pos="8640"/>
      </w:tabs>
    </w:pPr>
  </w:style>
  <w:style w:type="character" w:customStyle="1" w:styleId="HeaderChar">
    <w:name w:val="Header Char"/>
    <w:basedOn w:val="DefaultParagraphFont"/>
    <w:link w:val="Header"/>
    <w:uiPriority w:val="99"/>
    <w:semiHidden/>
    <w:rsid w:val="004967FB"/>
    <w:rPr>
      <w:rFonts w:eastAsia="Times New Roman" w:cs="Times New Roman"/>
      <w:szCs w:val="20"/>
    </w:rPr>
  </w:style>
  <w:style w:type="paragraph" w:styleId="Footer">
    <w:name w:val="footer"/>
    <w:basedOn w:val="Normal"/>
    <w:link w:val="FooterChar"/>
    <w:uiPriority w:val="99"/>
    <w:unhideWhenUsed/>
    <w:rsid w:val="004967FB"/>
    <w:pPr>
      <w:tabs>
        <w:tab w:val="center" w:pos="4680"/>
        <w:tab w:val="right" w:pos="9360"/>
      </w:tabs>
    </w:pPr>
  </w:style>
  <w:style w:type="character" w:customStyle="1" w:styleId="FooterChar">
    <w:name w:val="Footer Char"/>
    <w:basedOn w:val="DefaultParagraphFont"/>
    <w:link w:val="Footer"/>
    <w:uiPriority w:val="99"/>
    <w:rsid w:val="004967FB"/>
    <w:rPr>
      <w:rFonts w:eastAsia="Times New Roman" w:cs="Times New Roman"/>
      <w:szCs w:val="20"/>
    </w:rPr>
  </w:style>
  <w:style w:type="character" w:styleId="PageNumber">
    <w:name w:val="page number"/>
    <w:basedOn w:val="DefaultParagraphFont"/>
    <w:uiPriority w:val="99"/>
    <w:semiHidden/>
    <w:unhideWhenUsed/>
    <w:rsid w:val="004967FB"/>
  </w:style>
  <w:style w:type="character" w:styleId="LineNumber">
    <w:name w:val="line number"/>
    <w:basedOn w:val="DefaultParagraphFont"/>
    <w:uiPriority w:val="99"/>
    <w:semiHidden/>
    <w:unhideWhenUsed/>
    <w:rsid w:val="004967FB"/>
  </w:style>
  <w:style w:type="paragraph" w:customStyle="1" w:styleId="BillDots">
    <w:name w:val="BillDots"/>
    <w:basedOn w:val="Normal"/>
    <w:autoRedefine/>
    <w:qFormat/>
    <w:rsid w:val="004967F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967FB"/>
    <w:pPr>
      <w:tabs>
        <w:tab w:val="right" w:pos="5904"/>
      </w:tabs>
    </w:pPr>
  </w:style>
  <w:style w:type="paragraph" w:styleId="BalloonText">
    <w:name w:val="Balloon Text"/>
    <w:basedOn w:val="Normal"/>
    <w:link w:val="BalloonTextChar"/>
    <w:uiPriority w:val="99"/>
    <w:semiHidden/>
    <w:unhideWhenUsed/>
    <w:rsid w:val="004967FB"/>
    <w:rPr>
      <w:rFonts w:ascii="Tahoma" w:hAnsi="Tahoma" w:cs="Tahoma"/>
      <w:sz w:val="16"/>
      <w:szCs w:val="16"/>
    </w:rPr>
  </w:style>
  <w:style w:type="character" w:customStyle="1" w:styleId="BalloonTextChar">
    <w:name w:val="Balloon Text Char"/>
    <w:basedOn w:val="DefaultParagraphFont"/>
    <w:link w:val="BalloonText"/>
    <w:uiPriority w:val="99"/>
    <w:semiHidden/>
    <w:rsid w:val="004967FB"/>
    <w:rPr>
      <w:rFonts w:ascii="Tahoma" w:eastAsia="Times New Roman" w:hAnsi="Tahoma" w:cs="Tahoma"/>
      <w:sz w:val="16"/>
      <w:szCs w:val="16"/>
    </w:rPr>
  </w:style>
  <w:style w:type="character" w:styleId="Hyperlink">
    <w:name w:val="Hyperlink"/>
    <w:basedOn w:val="DefaultParagraphFont"/>
    <w:uiPriority w:val="99"/>
    <w:unhideWhenUsed/>
    <w:rsid w:val="004967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015119">
      <w:bodyDiv w:val="1"/>
      <w:marLeft w:val="0"/>
      <w:marRight w:val="0"/>
      <w:marTop w:val="324"/>
      <w:marBottom w:val="324"/>
      <w:divBdr>
        <w:top w:val="none" w:sz="0" w:space="0" w:color="auto"/>
        <w:left w:val="none" w:sz="0" w:space="0" w:color="auto"/>
        <w:bottom w:val="none" w:sz="0" w:space="0" w:color="auto"/>
        <w:right w:val="none" w:sz="0" w:space="0" w:color="auto"/>
      </w:divBdr>
      <w:divsChild>
        <w:div w:id="1840803065">
          <w:marLeft w:val="0"/>
          <w:marRight w:val="0"/>
          <w:marTop w:val="0"/>
          <w:marBottom w:val="0"/>
          <w:divBdr>
            <w:top w:val="none" w:sz="0" w:space="0" w:color="auto"/>
            <w:left w:val="none" w:sz="0" w:space="0" w:color="auto"/>
            <w:bottom w:val="none" w:sz="0" w:space="0" w:color="auto"/>
            <w:right w:val="none" w:sz="0" w:space="0" w:color="auto"/>
          </w:divBdr>
          <w:divsChild>
            <w:div w:id="255674643">
              <w:marLeft w:val="0"/>
              <w:marRight w:val="0"/>
              <w:marTop w:val="0"/>
              <w:marBottom w:val="0"/>
              <w:divBdr>
                <w:top w:val="none" w:sz="0" w:space="0" w:color="auto"/>
                <w:left w:val="none" w:sz="0" w:space="0" w:color="auto"/>
                <w:bottom w:val="none" w:sz="0" w:space="0" w:color="auto"/>
                <w:right w:val="none" w:sz="0" w:space="0" w:color="auto"/>
              </w:divBdr>
              <w:divsChild>
                <w:div w:id="1822503259">
                  <w:marLeft w:val="0"/>
                  <w:marRight w:val="0"/>
                  <w:marTop w:val="0"/>
                  <w:marBottom w:val="0"/>
                  <w:divBdr>
                    <w:top w:val="none" w:sz="0" w:space="0" w:color="auto"/>
                    <w:left w:val="none" w:sz="0" w:space="0" w:color="auto"/>
                    <w:bottom w:val="none" w:sz="0" w:space="0" w:color="auto"/>
                    <w:right w:val="none" w:sz="0" w:space="0" w:color="auto"/>
                  </w:divBdr>
                  <w:divsChild>
                    <w:div w:id="176384497">
                      <w:marLeft w:val="0"/>
                      <w:marRight w:val="0"/>
                      <w:marTop w:val="0"/>
                      <w:marBottom w:val="0"/>
                      <w:divBdr>
                        <w:top w:val="none" w:sz="0" w:space="0" w:color="auto"/>
                        <w:left w:val="none" w:sz="0" w:space="0" w:color="auto"/>
                        <w:bottom w:val="none" w:sz="0" w:space="0" w:color="auto"/>
                        <w:right w:val="none" w:sz="0" w:space="0" w:color="auto"/>
                      </w:divBdr>
                      <w:divsChild>
                        <w:div w:id="1532645629">
                          <w:marLeft w:val="0"/>
                          <w:marRight w:val="129"/>
                          <w:marTop w:val="97"/>
                          <w:marBottom w:val="0"/>
                          <w:divBdr>
                            <w:top w:val="single" w:sz="6" w:space="8" w:color="333333"/>
                            <w:left w:val="single" w:sz="6" w:space="8" w:color="333333"/>
                            <w:bottom w:val="single" w:sz="6" w:space="8" w:color="333333"/>
                            <w:right w:val="single" w:sz="6" w:space="8" w:color="33333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47_20090422.docx" TargetMode="External"/><Relationship Id="rId3" Type="http://schemas.openxmlformats.org/officeDocument/2006/relationships/settings" Target="settings.xml"/><Relationship Id="rId7" Type="http://schemas.openxmlformats.org/officeDocument/2006/relationships/hyperlink" Target="file:///h:\SJ%20Archive\2009\04-2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074B1-35B7-477D-A30E-2EC37DDFA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531</Words>
  <Characters>2819</Characters>
  <Application>Microsoft Office Word</Application>
  <DocSecurity>0</DocSecurity>
  <Lines>108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747: Krystal Brown - South Carolina Legislature Online</dc:title>
  <dc:subject/>
  <dc:creator>GAILMOORE</dc:creator>
  <cp:keywords/>
  <dc:description/>
  <cp:lastModifiedBy>N Cumfer</cp:lastModifiedBy>
  <cp:revision>8</cp:revision>
  <cp:lastPrinted>2009-04-21T15:51:00Z</cp:lastPrinted>
  <dcterms:created xsi:type="dcterms:W3CDTF">2009-04-22T22:26:00Z</dcterms:created>
  <dcterms:modified xsi:type="dcterms:W3CDTF">2014-11-24T15:05:00Z</dcterms:modified>
</cp:coreProperties>
</file>