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F67D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0A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w:t>
      </w:r>
      <w:r w:rsidR="001C35A2">
        <w:t>THE</w:t>
      </w:r>
      <w:r>
        <w:t xml:space="preserve"> PORTION OF GARNERS FERRY ROAD BEGINNING AT INTERSTATE 77 INTERCHANGE CONTINUING TO THE INTERSECTION OF PINEVIEW ROAD THE “CAPTAIN L. D. ‘DOUG’ BARDEN MEMORIAL HIGHWAY” AND ERECT APPROPRIATE MARKERS OR SIGNS ALONG THIS </w:t>
      </w:r>
      <w:r w:rsidR="001C35A2">
        <w:t>PORTION</w:t>
      </w:r>
      <w:r>
        <w:t xml:space="preserve"> OF HIGHWAY THAT CONTAIN THE WORDS “CAPTAIN L. D. ‘DOUG’ BARDEN MEMORIAL HIGHWAY”.</w:t>
      </w:r>
    </w:p>
    <w:p w:rsidR="005F67D5" w:rsidRDefault="005F67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00A9E" w:rsidRDefault="005F67D5"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900A9E">
        <w:t>Louis D</w:t>
      </w:r>
      <w:r w:rsidR="007E7C4B">
        <w:t>ouglas</w:t>
      </w:r>
      <w:r w:rsidR="00900A9E">
        <w:t xml:space="preserve"> “Doug” Barden was the only child of the late Lonnie Lewis Barden and the late Nellie Morse Barden of Charleston, South Carolina; and</w:t>
      </w: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5DB7" w:rsidRDefault="00F05DB7"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Doug </w:t>
      </w:r>
      <w:r w:rsidR="006533C4">
        <w:t>was married to Sandy Barden for thirty</w:t>
      </w:r>
      <w:r w:rsidR="003810E3">
        <w:t xml:space="preserve"> </w:t>
      </w:r>
      <w:r w:rsidR="006533C4">
        <w:t>years and the father of two sons; David and Larry Barden; and</w:t>
      </w:r>
    </w:p>
    <w:p w:rsidR="00F05DB7" w:rsidRDefault="00F05DB7"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Doug’s </w:t>
      </w:r>
      <w:r w:rsidR="00F05DB7">
        <w:t xml:space="preserve">childhood </w:t>
      </w:r>
      <w:r>
        <w:t xml:space="preserve">dream </w:t>
      </w:r>
      <w:r w:rsidR="003810E3">
        <w:t xml:space="preserve">was </w:t>
      </w:r>
      <w:r>
        <w:t>to become a member of the South Carolina Highway Patrol</w:t>
      </w:r>
      <w:r w:rsidR="00F05DB7">
        <w:t xml:space="preserve"> </w:t>
      </w:r>
      <w:r w:rsidR="003810E3">
        <w:t xml:space="preserve">which </w:t>
      </w:r>
      <w:r w:rsidR="00F05DB7">
        <w:t>came true</w:t>
      </w:r>
      <w:r w:rsidR="003810E3">
        <w:t xml:space="preserve"> after World War II</w:t>
      </w:r>
      <w:r>
        <w:t>; and</w:t>
      </w: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Doug joined the elite group of the South Carolina Highway Patrol in 1947 and was stationed in Florence County for approximately five years; and</w:t>
      </w: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was transferred to Spartanburg County in 1954 where he was seriously injured in a traffic accident that kept him out of work for about three months; and</w:t>
      </w: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Doug was transferred to Richland County where he was assigned to the “Sumter Highway” by Chief Highway Commissioner, Claude McMillan.  Mr. McMillan had received a </w:t>
      </w:r>
      <w:r>
        <w:lastRenderedPageBreak/>
        <w:t>number of complaints from citizens about safety on this stretch of highway, wreckless driving, and a possible engineering defect in the asphalt.  The traffic fatalities in this area of highway for one year was sixteen; and</w:t>
      </w: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during his three years on this stretch of highway, the fatalities were cut from sixteen to one and he had a high activity rate of one hundred fifty cases a month with anywhere from two hundred to two hundred twenty-five warnings a month.  He was promoted to the rank of Corporal during this time; and</w:t>
      </w: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was later transferred to Greenwood with the rank of Sergeant and was in the Greenwood District for approximately four years where he was involved in an accident that almost took his life; and</w:t>
      </w: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was reassigned to an area of concern in the Aiken County area; and</w:t>
      </w: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Doug was promoted to Lieutenant and transferred back into the Richland County area. During this period he was asked to work a major tractor trailer accident on the Sumter Highway.  Throughout his years on the Highway Patrol, Doug was known to work traffic with a somewhat loud and demanding voice.  Several folks called Headquarters to find out who the new man was working traffic because they knew that Corporal Barden was deceased and this fellow was like the ole Barden that had worked this area before.  Much to their surprise they were told that it was the same man, but he was now Lt. Barden; and </w:t>
      </w: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remained in the Columbia area until he was appointed to protect Governor Edwards.  He was promoted to Captain and took over the duties of serving the First Family of South Carolina.  He served the First Family for four years and was transferred to Headquarters; and</w:t>
      </w: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Doug was put in charge of Internal Affairs and was in this position until he retired from the South Carolina Highway Patrol in 1984.  With his military service and the time of going from Patrolman to Captain, he served his country and the people of the State of South Carolina for forty</w:t>
      </w:r>
      <w:r w:rsidR="002E3911">
        <w:t>-</w:t>
      </w:r>
      <w:r w:rsidR="003810E3">
        <w:t>six</w:t>
      </w:r>
      <w:r>
        <w:t xml:space="preserve"> years; and</w:t>
      </w: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he attended the Federal Bureau of Investigation Training School in 1972, the Institute of Police Management School in 1976, and the United States Army Military Police School in 1970</w:t>
      </w:r>
      <w:r w:rsidR="0090591D">
        <w:t>.  Doug taught pursuit driving and was instrumental in establishing the first ‘SWAT’ team</w:t>
      </w:r>
      <w:r>
        <w:t xml:space="preserve"> </w:t>
      </w:r>
      <w:r w:rsidR="0090591D">
        <w:t xml:space="preserve">at the Criminal Justice Academy; </w:t>
      </w:r>
      <w:r>
        <w:t>and</w:t>
      </w: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Doug was commissioned a Kentucky Colonel in 1978, received the Order of the Long Leaf Pine in 1978 and 1983, was named Lt. Colonel Aid De Camp in 1975 by Governor George Busbee, and was presented The Order of the Palmetto in 1978 by former Governor James Edwards; and</w:t>
      </w: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he </w:t>
      </w:r>
      <w:r w:rsidR="00F05DB7">
        <w:t>was</w:t>
      </w:r>
      <w:r>
        <w:t xml:space="preserve"> a member of the Hejaz Temple and a Life Member of the Greenwood Masonic Lodge; and</w:t>
      </w: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0A9E" w:rsidRDefault="00900A9E" w:rsidP="003D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it is fitting and proper for the members of the General Assembly to recognize the accomplishments of this son of South Carolina by naming </w:t>
      </w:r>
      <w:r w:rsidR="00F05DB7">
        <w:t>a portion of this highway</w:t>
      </w:r>
      <w:r>
        <w:t xml:space="preserve"> in his honor.  Now, therefore,</w:t>
      </w:r>
    </w:p>
    <w:p w:rsidR="005F67D5" w:rsidRDefault="005F67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7D5" w:rsidRDefault="005F67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F67D5" w:rsidRDefault="005F67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7D5" w:rsidRDefault="005F67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05DB7">
        <w:t xml:space="preserve"> the members of the General Assembly, request the Department of Transportation name a portion of Garners Ferry Road </w:t>
      </w:r>
      <w:r w:rsidR="001C35A2">
        <w:t xml:space="preserve">beginning at Interstate 77 interchange continuing to the intersection of Pineview Road </w:t>
      </w:r>
      <w:r w:rsidR="00F05DB7">
        <w:t xml:space="preserve">the </w:t>
      </w:r>
      <w:r w:rsidR="003810E3">
        <w:t>“</w:t>
      </w:r>
      <w:r w:rsidR="00F05DB7">
        <w:t>Captain L. D. ‘Doug’ Barden Memorial Highway</w:t>
      </w:r>
      <w:r w:rsidR="003810E3">
        <w:t>”</w:t>
      </w:r>
      <w:r w:rsidR="00F05DB7">
        <w:t xml:space="preserve"> and erect appropriate markers or signs along this portion of highway that contain the words “Captain L. D. ‘Doug’ Barden Memorial Highway”.</w:t>
      </w:r>
    </w:p>
    <w:p w:rsidR="005F67D5" w:rsidRDefault="005F67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67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05DB7">
        <w:t xml:space="preserve"> the Department of Transportation.</w:t>
      </w:r>
    </w:p>
    <w:p w:rsidR="003D3AB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D3ABE" w:rsidRDefault="003D3ABE" w:rsidP="003D3ABE">
      <w:pPr>
        <w:suppressAutoHyphens/>
      </w:pPr>
    </w:p>
    <w:sectPr w:rsidR="003D3ABE" w:rsidSect="003D3A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10E3" w:rsidRDefault="003810E3" w:rsidP="009F0C77">
      <w:r>
        <w:separator/>
      </w:r>
    </w:p>
  </w:endnote>
  <w:endnote w:type="continuationSeparator" w:id="0">
    <w:p w:rsidR="003810E3" w:rsidRDefault="003810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9C2295-33C0-4408-BB6D-4D7A976F9806}"/>
    <w:embedBold r:id="rId2" w:fontKey="{62678115-6875-4954-9AFC-B7D755B6FE3C}"/>
  </w:font>
  <w:font w:name="Calibri">
    <w:panose1 w:val="020F0502020204030204"/>
    <w:charset w:val="00"/>
    <w:family w:val="swiss"/>
    <w:pitch w:val="variable"/>
    <w:sig w:usb0="A00002EF" w:usb1="4000207B" w:usb2="00000000" w:usb3="00000000" w:csb0="0000009F" w:csb1="00000000"/>
    <w:embedRegular r:id="rId3" w:fontKey="{FB3B29C2-A1B6-4DC9-8636-A5F618FED815}"/>
  </w:font>
  <w:font w:name="Tahoma">
    <w:panose1 w:val="020B0604030504040204"/>
    <w:charset w:val="00"/>
    <w:family w:val="swiss"/>
    <w:pitch w:val="variable"/>
    <w:sig w:usb0="61002A87" w:usb1="80000000" w:usb2="00000008" w:usb3="00000000" w:csb0="000101FF" w:csb1="00000000"/>
    <w:embedRegular r:id="rId4" w:fontKey="{DD4A9E61-E6D0-4F0F-9090-FE4323FAFED3}"/>
  </w:font>
  <w:font w:name="Cambria">
    <w:panose1 w:val="02040503050406030204"/>
    <w:charset w:val="00"/>
    <w:family w:val="roman"/>
    <w:pitch w:val="variable"/>
    <w:sig w:usb0="A00002EF" w:usb1="4000004B" w:usb2="00000000" w:usb3="00000000" w:csb0="0000009F" w:csb1="00000000"/>
    <w:embedRegular r:id="rId5" w:fontKey="{2CC88BFE-CB76-44C8-95BA-0E6D4F3233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DE6" w:rsidRPr="003D3ABE" w:rsidRDefault="003D3ABE" w:rsidP="003D3ABE">
    <w:pPr>
      <w:pStyle w:val="Footer"/>
      <w:tabs>
        <w:tab w:val="clear" w:pos="4680"/>
        <w:tab w:val="clear" w:pos="9360"/>
        <w:tab w:val="center" w:pos="2995"/>
      </w:tabs>
      <w:spacing w:before="120"/>
    </w:pPr>
    <w:r>
      <w:t>[4779]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10E3" w:rsidRDefault="003810E3" w:rsidP="009F0C77">
      <w:r>
        <w:separator/>
      </w:r>
    </w:p>
  </w:footnote>
  <w:footnote w:type="continuationSeparator" w:id="0">
    <w:p w:rsidR="003810E3" w:rsidRDefault="003810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8017CM10"/>
    <w:docVar w:name="CoverBillType" w:val="c"/>
    <w:docVar w:name="docpath" w:val="L:\Council\bills\SWB\8017CM10.DOCX"/>
    <w:docVar w:name="dvBillNumber" w:val="4779"/>
    <w:docVar w:name="dvBillNumberPrefix" w:val="H. "/>
    <w:docVar w:name="dvOriginalBody" w:val="House"/>
    <w:docVar w:name="dvSteno" w:val="SWB"/>
    <w:docVar w:name="NameofBody" w:val="h"/>
    <w:docVar w:name="vgroup2" w:val="Council"/>
  </w:docVars>
  <w:rsids>
    <w:rsidRoot w:val="006C1867"/>
    <w:rsid w:val="00011869"/>
    <w:rsid w:val="00060CBE"/>
    <w:rsid w:val="000E1785"/>
    <w:rsid w:val="000F40FA"/>
    <w:rsid w:val="0010776B"/>
    <w:rsid w:val="00133E66"/>
    <w:rsid w:val="001435A3"/>
    <w:rsid w:val="001C35A2"/>
    <w:rsid w:val="001D08F2"/>
    <w:rsid w:val="001D525B"/>
    <w:rsid w:val="001D7F4F"/>
    <w:rsid w:val="002321B6"/>
    <w:rsid w:val="00250967"/>
    <w:rsid w:val="002543C8"/>
    <w:rsid w:val="00284AAE"/>
    <w:rsid w:val="002E3911"/>
    <w:rsid w:val="002E5912"/>
    <w:rsid w:val="00325348"/>
    <w:rsid w:val="0032732C"/>
    <w:rsid w:val="00336AD0"/>
    <w:rsid w:val="0037079A"/>
    <w:rsid w:val="003810E3"/>
    <w:rsid w:val="00394613"/>
    <w:rsid w:val="003A4943"/>
    <w:rsid w:val="003D01E8"/>
    <w:rsid w:val="003D3ABE"/>
    <w:rsid w:val="003E5288"/>
    <w:rsid w:val="003F6D79"/>
    <w:rsid w:val="0041760A"/>
    <w:rsid w:val="00417C01"/>
    <w:rsid w:val="004809EE"/>
    <w:rsid w:val="004E7D54"/>
    <w:rsid w:val="005273C6"/>
    <w:rsid w:val="00530A69"/>
    <w:rsid w:val="00545593"/>
    <w:rsid w:val="00577C6C"/>
    <w:rsid w:val="005B5DE6"/>
    <w:rsid w:val="005C2FE2"/>
    <w:rsid w:val="005E2BC9"/>
    <w:rsid w:val="005F67D5"/>
    <w:rsid w:val="00605102"/>
    <w:rsid w:val="006215AA"/>
    <w:rsid w:val="006533C4"/>
    <w:rsid w:val="00681073"/>
    <w:rsid w:val="006913C9"/>
    <w:rsid w:val="0069470D"/>
    <w:rsid w:val="006C1867"/>
    <w:rsid w:val="00734F00"/>
    <w:rsid w:val="00767265"/>
    <w:rsid w:val="007A70AE"/>
    <w:rsid w:val="007E7C4B"/>
    <w:rsid w:val="00812D2C"/>
    <w:rsid w:val="008362E8"/>
    <w:rsid w:val="008A1768"/>
    <w:rsid w:val="008F4429"/>
    <w:rsid w:val="00900A9E"/>
    <w:rsid w:val="0090591D"/>
    <w:rsid w:val="0094021A"/>
    <w:rsid w:val="009C6A0B"/>
    <w:rsid w:val="009F0C77"/>
    <w:rsid w:val="009F4DD1"/>
    <w:rsid w:val="00A41684"/>
    <w:rsid w:val="00A64E80"/>
    <w:rsid w:val="00A72BCD"/>
    <w:rsid w:val="00A741D9"/>
    <w:rsid w:val="00A833AB"/>
    <w:rsid w:val="00A9741D"/>
    <w:rsid w:val="00AD4B17"/>
    <w:rsid w:val="00B412D4"/>
    <w:rsid w:val="00BE3C22"/>
    <w:rsid w:val="00C00EFF"/>
    <w:rsid w:val="00C0345E"/>
    <w:rsid w:val="00C3483A"/>
    <w:rsid w:val="00C74E9D"/>
    <w:rsid w:val="00C82FD3"/>
    <w:rsid w:val="00C92819"/>
    <w:rsid w:val="00CC6B7B"/>
    <w:rsid w:val="00CD2089"/>
    <w:rsid w:val="00D73A67"/>
    <w:rsid w:val="00D970A9"/>
    <w:rsid w:val="00DF3845"/>
    <w:rsid w:val="00E14DD8"/>
    <w:rsid w:val="00E41911"/>
    <w:rsid w:val="00E92EEF"/>
    <w:rsid w:val="00F05DB7"/>
    <w:rsid w:val="00F24442"/>
    <w:rsid w:val="00F50AE3"/>
    <w:rsid w:val="00F67CF1"/>
    <w:rsid w:val="00F840F0"/>
    <w:rsid w:val="00FB0D0D"/>
    <w:rsid w:val="00FB43B4"/>
    <w:rsid w:val="00FC0C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0CBE"/>
    <w:rPr>
      <w:rFonts w:ascii="Tahoma" w:hAnsi="Tahoma" w:cs="Tahoma"/>
      <w:sz w:val="16"/>
      <w:szCs w:val="16"/>
    </w:rPr>
  </w:style>
  <w:style w:type="character" w:customStyle="1" w:styleId="BalloonTextChar">
    <w:name w:val="Balloon Text Char"/>
    <w:basedOn w:val="DefaultParagraphFont"/>
    <w:link w:val="BalloonText"/>
    <w:uiPriority w:val="99"/>
    <w:semiHidden/>
    <w:rsid w:val="00060CB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E9A8C-7638-4883-B439-D6E0530D8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718</Words>
  <Characters>4093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2010-03-24T15:25:00Z</cp:lastPrinted>
  <dcterms:created xsi:type="dcterms:W3CDTF">2010-03-25T14:31:00Z</dcterms:created>
  <dcterms:modified xsi:type="dcterms:W3CDTF">2010-03-25T14:31:00Z</dcterms:modified>
</cp:coreProperties>
</file>