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170, AS AMENDED, CODE OF LAWS OF SOUTH CAROLINA, 1976, RELATING TO HAZARDOUS WASTE INCINERATION FEES, SO AS TO PROVIDE THAT IN ADDITION TO EXISTING INCINERATION FEES, A FACILITY THAT INCINERATES HAZARDOUS WASTE AND IS CLASSIFIED AS A LARGE QUANTITY GENERATOR SHALL PAY AN ADDITIONAL FEE OF ONE HUNDRED DOLLARS FOR A TON DISPOSED BY INCINERATION, AND TO PROVIDE FOR THE EQUAL ALLOCATION OF THE FUNDS BETWEEN THE COUNTY FUND AND THE DEPARTMENT’S UNCONTROLLED SITE FUND.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170 of the 1976 Code, as last amended by Act 257 of 2004,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44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170.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generator </w:t>
      </w:r>
      <w:r>
        <w:rPr>
          <w:strike/>
          <w:color w:val="000000" w:themeColor="text1"/>
          <w:szCs w:val="24"/>
          <w:u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, no later than thirty days after the end of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calendar quarter, </w:t>
      </w:r>
      <w:r>
        <w:rPr>
          <w:color w:val="000000" w:themeColor="text1"/>
          <w:szCs w:val="24"/>
          <w:u w:val="single"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 submit a written report to the department including, but not limited to, the following information: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(1)</w:t>
      </w:r>
      <w:r>
        <w:rPr>
          <w:color w:val="000000" w:themeColor="text1"/>
          <w:szCs w:val="24"/>
          <w:u w:color="000000" w:themeColor="text1"/>
        </w:rPr>
        <w:tab/>
        <w:t xml:space="preserve">effective October 1, 1985, certification that he has a program in place to reduce the volume or quantity and toxicity of </w:t>
      </w:r>
      <w:r>
        <w:rPr>
          <w:strike/>
          <w:color w:val="000000" w:themeColor="text1"/>
          <w:szCs w:val="24"/>
          <w:u w:color="000000" w:themeColor="text1"/>
        </w:rPr>
        <w:t>such</w:t>
      </w:r>
      <w:r>
        <w:rPr>
          <w:color w:val="000000" w:themeColor="text1"/>
          <w:szCs w:val="24"/>
          <w:u w:color="000000" w:themeColor="text1"/>
        </w:rPr>
        <w:t xml:space="preserve"> waste to the degree determined by the generator to be economically practicable;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 xml:space="preserve">effective October 1, 1985, certification that the proposed method of treatment, storage, or disposal is </w:t>
      </w:r>
      <w:r>
        <w:rPr>
          <w:strike/>
          <w:color w:val="000000" w:themeColor="text1"/>
          <w:szCs w:val="24"/>
          <w:u w:color="000000" w:themeColor="text1"/>
        </w:rPr>
        <w:t>that</w:t>
      </w:r>
      <w:r>
        <w:rPr>
          <w:color w:val="000000" w:themeColor="text1"/>
          <w:szCs w:val="24"/>
          <w:u w:val="single" w:color="000000" w:themeColor="text1"/>
        </w:rPr>
        <w:t>the</w:t>
      </w:r>
      <w:r>
        <w:rPr>
          <w:color w:val="000000" w:themeColor="text1"/>
          <w:szCs w:val="24"/>
          <w:u w:color="000000" w:themeColor="text1"/>
        </w:rPr>
        <w:t xml:space="preserve"> practicable method currently available to the generator which minimizes the present and future threat to human health and the environment;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</w:t>
      </w:r>
      <w:r>
        <w:rPr>
          <w:strike/>
          <w:color w:val="000000" w:themeColor="text1"/>
          <w:szCs w:val="24"/>
          <w:u w:color="000000" w:themeColor="text1"/>
        </w:rPr>
        <w:t>these wastes</w:t>
      </w:r>
      <w:r>
        <w:rPr>
          <w:color w:val="000000" w:themeColor="text1"/>
          <w:szCs w:val="24"/>
          <w:u w:val="single" w:color="000000" w:themeColor="text1"/>
        </w:rPr>
        <w:t>this waste</w:t>
      </w:r>
      <w:r>
        <w:rPr>
          <w:color w:val="000000" w:themeColor="text1"/>
          <w:szCs w:val="24"/>
          <w:u w:color="000000" w:themeColor="text1"/>
        </w:rPr>
        <w:t xml:space="preserve"> shipped for treatment and disposal by landfilling or other means of land disposal;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(5)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</w:t>
      </w:r>
      <w:r>
        <w:rPr>
          <w:strike/>
          <w:color w:val="000000" w:themeColor="text1"/>
          <w:szCs w:val="24"/>
          <w:u w:color="000000" w:themeColor="text1"/>
        </w:rPr>
        <w:t>these wastes</w:t>
      </w:r>
      <w:r>
        <w:rPr>
          <w:color w:val="000000" w:themeColor="text1"/>
          <w:szCs w:val="24"/>
          <w:u w:val="single" w:color="000000" w:themeColor="text1"/>
        </w:rPr>
        <w:t>this waste</w:t>
      </w:r>
      <w:r>
        <w:rPr>
          <w:color w:val="000000" w:themeColor="text1"/>
          <w:szCs w:val="24"/>
          <w:u w:color="000000" w:themeColor="text1"/>
        </w:rPr>
        <w:t xml:space="preserve"> remaining in storage at the end of the reporting period; 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(6)</w:t>
      </w:r>
      <w:r>
        <w:rPr>
          <w:color w:val="000000" w:themeColor="text1"/>
          <w:szCs w:val="24"/>
          <w:u w:color="000000" w:themeColor="text1"/>
        </w:rPr>
        <w:tab/>
        <w:t xml:space="preserve">a check made payable to the department for the amount of fee imposed on these wastes by the provisions of </w:t>
      </w:r>
      <w:r>
        <w:rPr>
          <w:strike/>
          <w:color w:val="000000" w:themeColor="text1"/>
          <w:szCs w:val="24"/>
          <w:u w:color="000000" w:themeColor="text1"/>
        </w:rPr>
        <w:t>paragraph (C.)</w:t>
      </w:r>
      <w:r>
        <w:rPr>
          <w:color w:val="000000" w:themeColor="text1"/>
          <w:szCs w:val="24"/>
          <w:u w:val="single" w:color="000000" w:themeColor="text1"/>
        </w:rPr>
        <w:t>subsection (C) of this section.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owner/operator of a hazardous waste facility </w:t>
      </w:r>
      <w:r>
        <w:rPr>
          <w:strike/>
          <w:color w:val="000000" w:themeColor="text1"/>
          <w:szCs w:val="24"/>
          <w:u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, no later than thirty days after the end of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calendar quarter, </w:t>
      </w:r>
      <w:r>
        <w:rPr>
          <w:color w:val="000000" w:themeColor="text1"/>
          <w:szCs w:val="24"/>
          <w:u w:val="single" w:color="000000" w:themeColor="text1"/>
        </w:rPr>
        <w:t>shall</w:t>
      </w:r>
      <w:r>
        <w:rPr>
          <w:color w:val="000000" w:themeColor="text1"/>
          <w:szCs w:val="24"/>
          <w:u w:color="000000" w:themeColor="text1"/>
        </w:rPr>
        <w:t xml:space="preserve"> submit a written report to the department including, but not limited to, the following information: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(1)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received at the facility during the reporting period;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 xml:space="preserve">the types and quantities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treated, disposed of, and otherwise handled during the reporting period; 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color w:val="000000" w:themeColor="text1"/>
          <w:szCs w:val="24"/>
          <w:u w:color="000000" w:themeColor="text1"/>
        </w:rPr>
        <w:tab/>
        <w:t xml:space="preserve">a check made payable to the department for the amount of </w:t>
      </w:r>
      <w:r>
        <w:rPr>
          <w:strike/>
          <w:color w:val="000000" w:themeColor="text1"/>
          <w:szCs w:val="24"/>
          <w:u w:color="000000" w:themeColor="text1"/>
        </w:rPr>
        <w:t>fees</w:t>
      </w:r>
      <w:r>
        <w:rPr>
          <w:color w:val="000000" w:themeColor="text1"/>
          <w:szCs w:val="24"/>
          <w:u w:val="single" w:color="000000" w:themeColor="text1"/>
        </w:rPr>
        <w:t>a fee</w:t>
      </w:r>
      <w:r>
        <w:rPr>
          <w:color w:val="000000" w:themeColor="text1"/>
          <w:szCs w:val="24"/>
          <w:u w:color="000000" w:themeColor="text1"/>
        </w:rPr>
        <w:t xml:space="preserve"> imposed by </w:t>
      </w:r>
      <w:r>
        <w:rPr>
          <w:strike/>
          <w:color w:val="000000" w:themeColor="text1"/>
          <w:szCs w:val="24"/>
          <w:u w:color="000000" w:themeColor="text1"/>
        </w:rPr>
        <w:t>paragraph</w:t>
      </w:r>
      <w:r>
        <w:rPr>
          <w:color w:val="000000" w:themeColor="text1"/>
          <w:szCs w:val="24"/>
          <w:u w:val="single" w:color="000000" w:themeColor="text1"/>
        </w:rPr>
        <w:t>subsection</w:t>
      </w:r>
      <w:r>
        <w:rPr>
          <w:color w:val="000000" w:themeColor="text1"/>
          <w:szCs w:val="24"/>
          <w:u w:color="000000" w:themeColor="text1"/>
        </w:rPr>
        <w:t xml:space="preserve"> (C) for </w:t>
      </w:r>
      <w:r>
        <w:rPr>
          <w:strike/>
          <w:color w:val="000000" w:themeColor="text1"/>
          <w:szCs w:val="24"/>
          <w:u w:color="000000" w:themeColor="text1"/>
        </w:rPr>
        <w:t>any wastes</w:t>
      </w:r>
      <w:r>
        <w:rPr>
          <w:color w:val="000000" w:themeColor="text1"/>
          <w:szCs w:val="24"/>
          <w:u w:val="single" w:color="000000" w:themeColor="text1"/>
        </w:rPr>
        <w:t xml:space="preserve">waste </w:t>
      </w:r>
      <w:r>
        <w:rPr>
          <w:color w:val="000000" w:themeColor="text1"/>
          <w:szCs w:val="24"/>
          <w:u w:color="000000" w:themeColor="text1"/>
        </w:rPr>
        <w:t xml:space="preserve">generated by the facility and handled in </w:t>
      </w:r>
      <w:r>
        <w:rPr>
          <w:strike/>
          <w:color w:val="000000" w:themeColor="text1"/>
          <w:szCs w:val="24"/>
          <w:u w:color="000000" w:themeColor="text1"/>
        </w:rPr>
        <w:t>such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manner </w:t>
      </w:r>
      <w:r>
        <w:rPr>
          <w:strike/>
          <w:color w:val="000000" w:themeColor="text1"/>
          <w:szCs w:val="24"/>
          <w:u w:color="000000" w:themeColor="text1"/>
        </w:rPr>
        <w:t>as</w:t>
      </w:r>
      <w:r>
        <w:rPr>
          <w:color w:val="000000" w:themeColor="text1"/>
          <w:szCs w:val="24"/>
          <w:u w:color="000000" w:themeColor="text1"/>
        </w:rPr>
        <w:t xml:space="preserve"> prescribed by its provisions; by </w:t>
      </w:r>
      <w:r>
        <w:rPr>
          <w:strike/>
          <w:color w:val="000000" w:themeColor="text1"/>
          <w:szCs w:val="24"/>
          <w:u w:color="000000" w:themeColor="text1"/>
        </w:rPr>
        <w:t>paragraph</w:t>
      </w:r>
      <w:r>
        <w:rPr>
          <w:color w:val="000000" w:themeColor="text1"/>
          <w:szCs w:val="24"/>
          <w:u w:val="single" w:color="000000" w:themeColor="text1"/>
        </w:rPr>
        <w:t>subsection</w:t>
      </w:r>
      <w:r>
        <w:rPr>
          <w:color w:val="000000" w:themeColor="text1"/>
          <w:szCs w:val="24"/>
          <w:u w:color="000000" w:themeColor="text1"/>
        </w:rPr>
        <w:t xml:space="preserve"> (D) and by </w:t>
      </w:r>
      <w:r>
        <w:rPr>
          <w:strike/>
          <w:color w:val="000000" w:themeColor="text1"/>
          <w:szCs w:val="24"/>
          <w:u w:color="000000" w:themeColor="text1"/>
        </w:rPr>
        <w:t>paragraph</w:t>
      </w:r>
      <w:r>
        <w:rPr>
          <w:color w:val="000000" w:themeColor="text1"/>
          <w:szCs w:val="24"/>
          <w:u w:val="single" w:color="000000" w:themeColor="text1"/>
        </w:rPr>
        <w:t>subsection</w:t>
      </w:r>
      <w:r>
        <w:rPr>
          <w:color w:val="000000" w:themeColor="text1"/>
          <w:szCs w:val="24"/>
          <w:u w:color="000000" w:themeColor="text1"/>
        </w:rPr>
        <w:t xml:space="preserve"> (E</w:t>
      </w:r>
      <w:r>
        <w:rPr>
          <w:strike/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>)</w:t>
      </w:r>
      <w:r>
        <w:rPr>
          <w:color w:val="000000" w:themeColor="text1"/>
          <w:szCs w:val="24"/>
          <w:u w:val="single"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owner/operator of a hazardous waste facility </w:t>
      </w:r>
      <w:r>
        <w:rPr>
          <w:strike/>
          <w:color w:val="000000" w:themeColor="text1"/>
          <w:szCs w:val="24"/>
          <w:u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, no later than thirty days after the end of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calendar quarter, </w:t>
      </w:r>
      <w:r>
        <w:rPr>
          <w:strike/>
          <w:color w:val="000000" w:themeColor="text1"/>
          <w:szCs w:val="24"/>
          <w:u w:color="000000" w:themeColor="text1"/>
        </w:rPr>
        <w:t>required to</w:t>
      </w:r>
      <w:r>
        <w:rPr>
          <w:color w:val="000000" w:themeColor="text1"/>
          <w:szCs w:val="24"/>
          <w:u w:val="single" w:color="000000" w:themeColor="text1"/>
        </w:rPr>
        <w:t>must</w:t>
      </w:r>
      <w:r>
        <w:rPr>
          <w:color w:val="000000" w:themeColor="text1"/>
          <w:szCs w:val="24"/>
          <w:u w:color="000000" w:themeColor="text1"/>
        </w:rPr>
        <w:t xml:space="preserve"> submit to the department certification from </w:t>
      </w:r>
      <w:r>
        <w:rPr>
          <w:strike/>
          <w:color w:val="000000" w:themeColor="text1"/>
          <w:szCs w:val="24"/>
          <w:u w:color="000000" w:themeColor="text1"/>
        </w:rPr>
        <w:t>any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out</w:t>
      </w:r>
      <w:r>
        <w:rPr>
          <w:color w:val="000000" w:themeColor="text1"/>
          <w:szCs w:val="24"/>
          <w:u w:color="000000" w:themeColor="text1"/>
        </w:rPr>
        <w:noBreakHyphen/>
        <w:t>of</w:t>
      </w:r>
      <w:r>
        <w:rPr>
          <w:color w:val="000000" w:themeColor="text1"/>
          <w:szCs w:val="24"/>
          <w:u w:color="000000" w:themeColor="text1"/>
        </w:rPr>
        <w:noBreakHyphen/>
        <w:t xml:space="preserve">state generator </w:t>
      </w:r>
      <w:r>
        <w:rPr>
          <w:strike/>
          <w:color w:val="000000" w:themeColor="text1"/>
          <w:szCs w:val="24"/>
          <w:u w:color="000000" w:themeColor="text1"/>
        </w:rPr>
        <w:t>that</w:t>
      </w:r>
      <w:r>
        <w:rPr>
          <w:color w:val="000000" w:themeColor="text1"/>
          <w:szCs w:val="24"/>
          <w:u w:val="single" w:color="000000" w:themeColor="text1"/>
        </w:rPr>
        <w:t>if</w:t>
      </w:r>
      <w:r>
        <w:rPr>
          <w:color w:val="000000" w:themeColor="text1"/>
          <w:szCs w:val="24"/>
          <w:u w:color="000000" w:themeColor="text1"/>
        </w:rPr>
        <w:t xml:space="preserve"> effective October 1, 1985: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(1)</w:t>
      </w:r>
      <w:r>
        <w:rPr>
          <w:color w:val="000000" w:themeColor="text1"/>
          <w:szCs w:val="24"/>
          <w:u w:color="000000" w:themeColor="text1"/>
        </w:rPr>
        <w:tab/>
        <w:t xml:space="preserve">the generator has a program in place to reduce the volume or quantity and toxicity of </w:t>
      </w:r>
      <w:r>
        <w:rPr>
          <w:strike/>
          <w:color w:val="000000" w:themeColor="text1"/>
          <w:szCs w:val="24"/>
          <w:u w:color="000000" w:themeColor="text1"/>
        </w:rPr>
        <w:t>such</w:t>
      </w:r>
      <w:r>
        <w:rPr>
          <w:color w:val="000000" w:themeColor="text1"/>
          <w:szCs w:val="24"/>
          <w:u w:val="single" w:color="000000" w:themeColor="text1"/>
        </w:rPr>
        <w:t>this</w:t>
      </w:r>
      <w:r>
        <w:rPr>
          <w:color w:val="000000" w:themeColor="text1"/>
          <w:szCs w:val="24"/>
          <w:u w:color="000000" w:themeColor="text1"/>
        </w:rPr>
        <w:t xml:space="preserve"> waste to the degree determined by the generator to be economically practicable; 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 xml:space="preserve">the proposed method of treatment, storage, or disposal is </w:t>
      </w:r>
      <w:r>
        <w:rPr>
          <w:strike/>
          <w:color w:val="000000" w:themeColor="text1"/>
          <w:szCs w:val="24"/>
          <w:u w:color="000000" w:themeColor="text1"/>
        </w:rPr>
        <w:t>that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practicable method currently available to the generator which minimizes the present and future threat to human health and the environment</w:t>
      </w:r>
      <w:r>
        <w:rPr>
          <w:strike/>
          <w:color w:val="000000" w:themeColor="text1"/>
          <w:szCs w:val="24"/>
          <w:u w:color="000000" w:themeColor="text1"/>
        </w:rPr>
        <w:t>;</w:t>
      </w:r>
      <w:r>
        <w:rPr>
          <w:color w:val="000000" w:themeColor="text1"/>
          <w:szCs w:val="24"/>
          <w:u w:val="single" w:color="000000" w:themeColor="text1"/>
        </w:rPr>
        <w:t>.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(C)</w:t>
      </w:r>
      <w:r>
        <w:rPr>
          <w:color w:val="000000" w:themeColor="text1"/>
          <w:szCs w:val="24"/>
          <w:u w:color="000000" w:themeColor="text1"/>
        </w:rPr>
        <w:tab/>
        <w:t>There is imposed a fee of thirty</w:t>
      </w:r>
      <w:r>
        <w:rPr>
          <w:color w:val="000000" w:themeColor="text1"/>
          <w:szCs w:val="24"/>
          <w:u w:color="000000" w:themeColor="text1"/>
        </w:rPr>
        <w:noBreakHyphen/>
        <w:t xml:space="preserve">four dollars </w:t>
      </w:r>
      <w:r>
        <w:rPr>
          <w:color w:val="000000" w:themeColor="text1"/>
          <w:szCs w:val="24"/>
          <w:u w:val="single" w:color="000000" w:themeColor="text1"/>
        </w:rPr>
        <w:t>for</w:t>
      </w:r>
      <w:r>
        <w:rPr>
          <w:color w:val="000000" w:themeColor="text1"/>
          <w:szCs w:val="24"/>
          <w:u w:color="000000" w:themeColor="text1"/>
        </w:rPr>
        <w:t xml:space="preserve"> a ton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 and disposed of in this State by landfilling or other means of land disposal.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(D)</w:t>
      </w:r>
      <w:r>
        <w:rPr>
          <w:color w:val="000000" w:themeColor="text1"/>
          <w:szCs w:val="24"/>
          <w:u w:color="000000" w:themeColor="text1"/>
        </w:rPr>
        <w:tab/>
        <w:t xml:space="preserve">There is hereby imposed a fee of one dollar </w:t>
      </w:r>
      <w:r>
        <w:rPr>
          <w:strike/>
          <w:color w:val="000000" w:themeColor="text1"/>
          <w:szCs w:val="24"/>
          <w:u w:color="000000" w:themeColor="text1"/>
        </w:rPr>
        <w:t>per</w:t>
      </w:r>
      <w:r>
        <w:rPr>
          <w:color w:val="000000" w:themeColor="text1"/>
          <w:szCs w:val="24"/>
          <w:u w:val="single" w:color="000000" w:themeColor="text1"/>
        </w:rPr>
        <w:t>for a</w:t>
      </w:r>
      <w:r>
        <w:rPr>
          <w:color w:val="000000" w:themeColor="text1"/>
          <w:szCs w:val="24"/>
          <w:u w:color="000000" w:themeColor="text1"/>
        </w:rPr>
        <w:t xml:space="preserve"> ton of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in excess of fifty tons remaining in storage at the end of the reporting period.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ab/>
        <w:t>(E)</w:t>
      </w:r>
      <w:r>
        <w:rPr>
          <w:color w:val="000000" w:themeColor="text1"/>
          <w:szCs w:val="24"/>
          <w:u w:color="000000" w:themeColor="text1"/>
        </w:rPr>
        <w:tab/>
        <w:t xml:space="preserve">For </w:t>
      </w:r>
      <w:r>
        <w:rPr>
          <w:strike/>
          <w:color w:val="000000" w:themeColor="text1"/>
          <w:szCs w:val="24"/>
          <w:u w:color="000000" w:themeColor="text1"/>
        </w:rPr>
        <w:t>all</w:t>
      </w:r>
      <w:r>
        <w:rPr>
          <w:color w:val="000000" w:themeColor="text1"/>
          <w:szCs w:val="24"/>
          <w:u w:color="000000" w:themeColor="text1"/>
        </w:rPr>
        <w:t xml:space="preserve"> hazardous </w:t>
      </w:r>
      <w:r>
        <w:rPr>
          <w:strike/>
          <w:color w:val="000000" w:themeColor="text1"/>
          <w:szCs w:val="24"/>
          <w:u w:color="000000" w:themeColor="text1"/>
        </w:rPr>
        <w:t>wastes</w:t>
      </w:r>
      <w:r>
        <w:rPr>
          <w:color w:val="000000" w:themeColor="text1"/>
          <w:szCs w:val="24"/>
          <w:u w:val="single" w:color="000000" w:themeColor="text1"/>
        </w:rPr>
        <w:t>waste</w:t>
      </w:r>
      <w:r>
        <w:rPr>
          <w:color w:val="000000" w:themeColor="text1"/>
          <w:szCs w:val="24"/>
          <w:u w:color="000000" w:themeColor="text1"/>
        </w:rPr>
        <w:t xml:space="preserve"> generated outside of the State and received at a facility during the quarter</w:t>
      </w:r>
      <w:r>
        <w:rPr>
          <w:color w:val="000000" w:themeColor="text1"/>
          <w:szCs w:val="24"/>
          <w:u w:val="single"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an</w:t>
      </w:r>
      <w:r>
        <w:rPr>
          <w:color w:val="000000" w:themeColor="text1"/>
          <w:szCs w:val="24"/>
          <w:u w:color="000000" w:themeColor="text1"/>
        </w:rPr>
        <w:t xml:space="preserve"> owner/operator of a hazardous waste land disposal facility shall remit to the department an amount equal to the </w:t>
      </w:r>
      <w:r>
        <w:rPr>
          <w:strike/>
          <w:color w:val="000000" w:themeColor="text1"/>
          <w:szCs w:val="24"/>
          <w:u w:color="000000" w:themeColor="text1"/>
        </w:rPr>
        <w:t>per ton</w:t>
      </w:r>
      <w:r>
        <w:rPr>
          <w:color w:val="000000" w:themeColor="text1"/>
          <w:szCs w:val="24"/>
          <w:u w:color="000000" w:themeColor="text1"/>
        </w:rPr>
        <w:t xml:space="preserve"> fee </w:t>
      </w:r>
      <w:r>
        <w:rPr>
          <w:color w:val="000000" w:themeColor="text1"/>
          <w:szCs w:val="24"/>
          <w:u w:val="single" w:color="000000" w:themeColor="text1"/>
        </w:rPr>
        <w:t>for a ton</w:t>
      </w:r>
      <w:r>
        <w:rPr>
          <w:color w:val="000000" w:themeColor="text1"/>
          <w:szCs w:val="24"/>
          <w:u w:color="000000" w:themeColor="text1"/>
        </w:rPr>
        <w:t xml:space="preserve"> imposed on out</w:t>
      </w:r>
      <w:r>
        <w:rPr>
          <w:color w:val="000000" w:themeColor="text1"/>
          <w:szCs w:val="24"/>
          <w:u w:color="000000" w:themeColor="text1"/>
        </w:rPr>
        <w:noBreakHyphen/>
        <w:t>of</w:t>
      </w:r>
      <w:r>
        <w:rPr>
          <w:color w:val="000000" w:themeColor="text1"/>
          <w:szCs w:val="24"/>
          <w:u w:color="000000" w:themeColor="text1"/>
        </w:rPr>
        <w:noBreakHyphen/>
        <w:t xml:space="preserve">state waste by the state from which the hazardous waste originated but </w:t>
      </w:r>
      <w:r>
        <w:rPr>
          <w:strike/>
          <w:color w:val="000000" w:themeColor="text1"/>
          <w:szCs w:val="24"/>
          <w:u w:color="000000" w:themeColor="text1"/>
        </w:rPr>
        <w:t>in any event</w:t>
      </w:r>
      <w:r>
        <w:rPr>
          <w:color w:val="000000" w:themeColor="text1"/>
          <w:szCs w:val="24"/>
          <w:u w:color="000000" w:themeColor="text1"/>
        </w:rPr>
        <w:t xml:space="preserve"> no less than thirty</w:t>
      </w:r>
      <w:r>
        <w:rPr>
          <w:color w:val="000000" w:themeColor="text1"/>
          <w:szCs w:val="24"/>
          <w:u w:color="000000" w:themeColor="text1"/>
        </w:rPr>
        <w:noBreakHyphen/>
        <w:t xml:space="preserve">four dollars a ton.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  <w:t>(F)(1)</w:t>
      </w:r>
      <w:r>
        <w:rPr>
          <w:color w:val="000000" w:themeColor="text1"/>
          <w:szCs w:val="24"/>
          <w:u w:color="000000" w:themeColor="text1"/>
        </w:rPr>
        <w:tab/>
        <w:t xml:space="preserve">There is imposed a fee of ten dollars </w:t>
      </w:r>
      <w:r>
        <w:rPr>
          <w:color w:val="000000" w:themeColor="text1"/>
          <w:szCs w:val="24"/>
          <w:u w:val="single" w:color="000000" w:themeColor="text1"/>
        </w:rPr>
        <w:t>for</w:t>
      </w:r>
      <w:r>
        <w:rPr>
          <w:color w:val="000000" w:themeColor="text1"/>
          <w:szCs w:val="24"/>
          <w:u w:color="000000" w:themeColor="text1"/>
        </w:rPr>
        <w:t xml:space="preserve"> a ton on the incineration of hazardous waste in this State whether the waste was generated within or outside of this State.  </w:t>
      </w:r>
      <w:r>
        <w:rPr>
          <w:strike/>
          <w:color w:val="000000" w:themeColor="text1"/>
          <w:szCs w:val="24"/>
          <w:u w:color="000000" w:themeColor="text1"/>
        </w:rPr>
        <w:t>Fees</w:t>
      </w:r>
      <w:r>
        <w:rPr>
          <w:color w:val="000000" w:themeColor="text1"/>
          <w:szCs w:val="24"/>
          <w:u w:val="single" w:color="000000" w:themeColor="text1"/>
        </w:rPr>
        <w:t>A fee</w:t>
      </w:r>
      <w:r>
        <w:rPr>
          <w:color w:val="000000" w:themeColor="text1"/>
          <w:szCs w:val="24"/>
          <w:u w:color="000000" w:themeColor="text1"/>
        </w:rPr>
        <w:t xml:space="preserve"> imposed by this </w:t>
      </w:r>
      <w:r>
        <w:rPr>
          <w:strike/>
          <w:color w:val="000000" w:themeColor="text1"/>
          <w:szCs w:val="24"/>
          <w:u w:color="000000" w:themeColor="text1"/>
        </w:rPr>
        <w:t>subsection</w:t>
      </w:r>
      <w:r>
        <w:rPr>
          <w:color w:val="000000" w:themeColor="text1"/>
          <w:szCs w:val="24"/>
          <w:u w:val="single" w:color="000000" w:themeColor="text1"/>
        </w:rPr>
        <w:t>item</w:t>
      </w:r>
      <w:r>
        <w:rPr>
          <w:color w:val="000000" w:themeColor="text1"/>
          <w:szCs w:val="24"/>
          <w:u w:color="000000" w:themeColor="text1"/>
        </w:rPr>
        <w:t xml:space="preserve"> must be based on the amount of hazardous waste collected by the facility for incineration and must not include </w:t>
      </w:r>
      <w:r>
        <w:rPr>
          <w:strike/>
          <w:color w:val="000000" w:themeColor="text1"/>
          <w:szCs w:val="24"/>
          <w:u w:color="000000" w:themeColor="text1"/>
        </w:rPr>
        <w:t>any</w:t>
      </w:r>
      <w:r>
        <w:rPr>
          <w:color w:val="000000" w:themeColor="text1"/>
          <w:szCs w:val="24"/>
          <w:u w:color="000000" w:themeColor="text1"/>
        </w:rPr>
        <w:t xml:space="preserve"> nonhazardous </w:t>
      </w:r>
      <w:r>
        <w:rPr>
          <w:strike/>
          <w:color w:val="000000" w:themeColor="text1"/>
          <w:szCs w:val="24"/>
          <w:u w:color="000000" w:themeColor="text1"/>
        </w:rPr>
        <w:t>materials</w:t>
      </w:r>
      <w:r>
        <w:rPr>
          <w:color w:val="000000" w:themeColor="text1"/>
          <w:szCs w:val="24"/>
          <w:u w:val="single" w:color="000000" w:themeColor="text1"/>
        </w:rPr>
        <w:t>material</w:t>
      </w:r>
      <w:r>
        <w:rPr>
          <w:color w:val="000000" w:themeColor="text1"/>
          <w:szCs w:val="24"/>
          <w:u w:color="000000" w:themeColor="text1"/>
        </w:rPr>
        <w:t xml:space="preserve"> added to the hazardous waste at the incineration facility for </w:t>
      </w:r>
      <w:r>
        <w:rPr>
          <w:strike/>
          <w:color w:val="000000" w:themeColor="text1"/>
          <w:szCs w:val="24"/>
          <w:u w:color="000000" w:themeColor="text1"/>
        </w:rPr>
        <w:t>purposes of</w:t>
      </w:r>
      <w:r>
        <w:rPr>
          <w:color w:val="000000" w:themeColor="text1"/>
          <w:szCs w:val="24"/>
          <w:u w:color="000000" w:themeColor="text1"/>
        </w:rPr>
        <w:t xml:space="preserve"> fuel blending.  </w:t>
      </w:r>
      <w:r>
        <w:rPr>
          <w:strike/>
          <w:color w:val="000000" w:themeColor="text1"/>
          <w:szCs w:val="24"/>
          <w:u w:color="000000" w:themeColor="text1"/>
        </w:rPr>
        <w:t>These fees</w:t>
      </w:r>
      <w:r>
        <w:rPr>
          <w:color w:val="000000" w:themeColor="text1"/>
          <w:szCs w:val="24"/>
          <w:u w:val="single" w:color="000000" w:themeColor="text1"/>
        </w:rPr>
        <w:t>This fee</w:t>
      </w:r>
      <w:r>
        <w:rPr>
          <w:color w:val="000000" w:themeColor="text1"/>
          <w:szCs w:val="24"/>
          <w:u w:color="000000" w:themeColor="text1"/>
        </w:rPr>
        <w:t xml:space="preserve"> must be collected by the facility </w:t>
      </w:r>
      <w:r>
        <w:rPr>
          <w:strike/>
          <w:color w:val="000000" w:themeColor="text1"/>
          <w:szCs w:val="24"/>
          <w:u w:color="000000" w:themeColor="text1"/>
        </w:rPr>
        <w:t>at which it is incinerated</w:t>
      </w:r>
      <w:r>
        <w:rPr>
          <w:color w:val="000000" w:themeColor="text1"/>
          <w:szCs w:val="24"/>
          <w:u w:val="single" w:color="000000" w:themeColor="text1"/>
        </w:rPr>
        <w:t>where the incineration of the hazardous waste occurred</w:t>
      </w:r>
      <w:r>
        <w:rPr>
          <w:color w:val="000000" w:themeColor="text1"/>
          <w:szCs w:val="24"/>
          <w:u w:color="000000" w:themeColor="text1"/>
        </w:rPr>
        <w:t xml:space="preserve"> and remitted to the State Treasurer to be placed </w:t>
      </w:r>
      <w:r>
        <w:rPr>
          <w:strike/>
          <w:color w:val="000000" w:themeColor="text1"/>
          <w:szCs w:val="24"/>
          <w:u w:color="000000" w:themeColor="text1"/>
        </w:rPr>
        <w:t>into</w:t>
      </w:r>
      <w:r>
        <w:rPr>
          <w:color w:val="000000" w:themeColor="text1"/>
          <w:szCs w:val="24"/>
          <w:u w:val="single" w:color="000000" w:themeColor="text1"/>
        </w:rPr>
        <w:t>in</w:t>
      </w:r>
      <w:r>
        <w:rPr>
          <w:color w:val="000000" w:themeColor="text1"/>
          <w:szCs w:val="24"/>
          <w:u w:color="000000" w:themeColor="text1"/>
        </w:rPr>
        <w:t xml:space="preserve"> a fund separate and distinct from the state general fund </w:t>
      </w:r>
      <w:r>
        <w:rPr>
          <w:color w:val="000000" w:themeColor="text1"/>
          <w:szCs w:val="24"/>
          <w:u w:val="single" w:color="000000" w:themeColor="text1"/>
        </w:rPr>
        <w:t>and</w:t>
      </w:r>
      <w:r>
        <w:rPr>
          <w:color w:val="000000" w:themeColor="text1"/>
          <w:szCs w:val="24"/>
          <w:u w:color="000000" w:themeColor="text1"/>
        </w:rPr>
        <w:t xml:space="preserve"> entitled ‘Hazardous Waste Fund County Account’.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(2)(a)</w:t>
      </w:r>
      <w:r>
        <w:rPr>
          <w:color w:val="000000" w:themeColor="text1"/>
          <w:szCs w:val="24"/>
          <w:u w:color="000000" w:themeColor="text1"/>
        </w:rPr>
        <w:tab/>
        <w:t xml:space="preserve">This fee must be credited to the benefit of the county where the incineration of the hazardous waste generating the fee occurred.  If the amount of funds credited to a particular county </w:t>
      </w:r>
      <w:r>
        <w:rPr>
          <w:color w:val="000000" w:themeColor="text1"/>
          <w:szCs w:val="24"/>
          <w:u w:val="single" w:color="000000" w:themeColor="text1"/>
        </w:rPr>
        <w:t>annually</w:t>
      </w:r>
      <w:r>
        <w:rPr>
          <w:color w:val="000000" w:themeColor="text1"/>
          <w:szCs w:val="24"/>
          <w:u w:color="000000" w:themeColor="text1"/>
        </w:rPr>
        <w:t xml:space="preserve"> exceeds five hundred thousand dollars </w:t>
      </w:r>
      <w:r>
        <w:rPr>
          <w:strike/>
          <w:color w:val="000000" w:themeColor="text1"/>
          <w:szCs w:val="24"/>
          <w:u w:color="000000" w:themeColor="text1"/>
        </w:rPr>
        <w:t>annually</w:t>
      </w:r>
      <w:r>
        <w:rPr>
          <w:color w:val="000000" w:themeColor="text1"/>
          <w:szCs w:val="24"/>
          <w:u w:color="000000" w:themeColor="text1"/>
        </w:rPr>
        <w:t xml:space="preserve">, the excess over five hundred thousand dollars must be credited to the general fund of the State.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  <w:t xml:space="preserve">Effective July 1, 2000, the provisions of subitem (a) are no longer effective and </w:t>
      </w:r>
      <w:r>
        <w:rPr>
          <w:strike/>
          <w:color w:val="000000" w:themeColor="text1"/>
          <w:szCs w:val="24"/>
          <w:u w:color="000000" w:themeColor="text1"/>
        </w:rPr>
        <w:t>the fee must be allocated in the following manner</w:t>
      </w:r>
      <w:r>
        <w:rPr>
          <w:color w:val="000000" w:themeColor="text1"/>
          <w:szCs w:val="24"/>
          <w:u w:color="000000" w:themeColor="text1"/>
        </w:rPr>
        <w:t xml:space="preserve">:  fifty percent </w:t>
      </w:r>
      <w:r>
        <w:rPr>
          <w:color w:val="000000" w:themeColor="text1"/>
          <w:szCs w:val="24"/>
          <w:u w:val="single" w:color="000000" w:themeColor="text1"/>
        </w:rPr>
        <w:t>of the fee must be allocated</w:t>
      </w:r>
      <w:r>
        <w:rPr>
          <w:color w:val="000000" w:themeColor="text1"/>
          <w:szCs w:val="24"/>
          <w:u w:color="000000" w:themeColor="text1"/>
        </w:rPr>
        <w:t xml:space="preserve"> to the county where the incineration of the hazardous waste generating the fee occurred and fifty percent </w:t>
      </w:r>
      <w:r>
        <w:rPr>
          <w:color w:val="000000" w:themeColor="text1"/>
          <w:szCs w:val="24"/>
          <w:u w:val="single" w:color="000000" w:themeColor="text1"/>
        </w:rPr>
        <w:t>of the fee must be allocated</w:t>
      </w:r>
      <w:r>
        <w:rPr>
          <w:color w:val="000000" w:themeColor="text1"/>
          <w:szCs w:val="24"/>
          <w:u w:color="000000" w:themeColor="text1"/>
        </w:rPr>
        <w:t xml:space="preserve"> to the general fund of the State.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(3)</w:t>
      </w:r>
      <w:r>
        <w:rPr>
          <w:color w:val="000000" w:themeColor="text1"/>
          <w:szCs w:val="24"/>
          <w:u w:color="000000" w:themeColor="text1"/>
        </w:rPr>
        <w:tab/>
        <w:t xml:space="preserve">Funds in </w:t>
      </w:r>
      <w:r>
        <w:rPr>
          <w:strike/>
          <w:color w:val="000000" w:themeColor="text1"/>
          <w:szCs w:val="24"/>
          <w:u w:color="000000" w:themeColor="text1"/>
        </w:rPr>
        <w:t>each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county’s account must be released by the State Treasurer </w:t>
      </w:r>
      <w:r>
        <w:rPr>
          <w:strike/>
          <w:color w:val="000000" w:themeColor="text1"/>
          <w:szCs w:val="24"/>
          <w:u w:color="000000" w:themeColor="text1"/>
        </w:rPr>
        <w:t>upon</w:t>
      </w:r>
      <w:r>
        <w:rPr>
          <w:color w:val="000000" w:themeColor="text1"/>
          <w:szCs w:val="24"/>
          <w:u w:val="single" w:color="000000" w:themeColor="text1"/>
        </w:rPr>
        <w:t>on</w:t>
      </w:r>
      <w:r>
        <w:rPr>
          <w:color w:val="000000" w:themeColor="text1"/>
          <w:szCs w:val="24"/>
          <w:u w:color="000000" w:themeColor="text1"/>
        </w:rPr>
        <w:t xml:space="preserve"> the written request of a majority of the county’s legislative delegation and used for infrastructure within the economically depressed area of that county.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(4)</w:t>
      </w:r>
      <w:r>
        <w:rPr>
          <w:strike/>
          <w:color w:val="000000" w:themeColor="text1"/>
          <w:szCs w:val="24"/>
          <w:u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  <w:t>For purposes of this subsection</w:t>
      </w:r>
      <w:r>
        <w:rPr>
          <w:strike/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val="single" w:color="000000" w:themeColor="text1"/>
        </w:rPr>
        <w:t>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(a)</w:t>
      </w:r>
      <w:r>
        <w:rPr>
          <w:color w:val="000000" w:themeColor="text1"/>
          <w:szCs w:val="24"/>
          <w:u w:color="000000" w:themeColor="text1"/>
        </w:rPr>
        <w:tab/>
        <w:t xml:space="preserve">‘county legislative delegation’ </w:t>
      </w:r>
      <w:r>
        <w:rPr>
          <w:strike/>
          <w:color w:val="000000" w:themeColor="text1"/>
          <w:szCs w:val="24"/>
          <w:u w:color="000000" w:themeColor="text1"/>
        </w:rPr>
        <w:t>includes</w:t>
      </w:r>
      <w:r>
        <w:rPr>
          <w:color w:val="000000" w:themeColor="text1"/>
          <w:szCs w:val="24"/>
          <w:u w:val="single" w:color="000000" w:themeColor="text1"/>
        </w:rPr>
        <w:t>means</w:t>
      </w:r>
      <w:r>
        <w:rPr>
          <w:color w:val="000000" w:themeColor="text1"/>
          <w:szCs w:val="24"/>
          <w:u w:color="000000" w:themeColor="text1"/>
        </w:rPr>
        <w:t xml:space="preserve"> only those members who represent the economically depressed areas of the county</w:t>
      </w:r>
      <w:r>
        <w:rPr>
          <w:strike/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val="single"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(b)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For purposes of this subsection,</w:t>
      </w:r>
      <w:r>
        <w:rPr>
          <w:color w:val="000000" w:themeColor="text1"/>
          <w:szCs w:val="24"/>
          <w:u w:color="000000" w:themeColor="text1"/>
        </w:rPr>
        <w:t xml:space="preserve"> ‘incineration’ </w:t>
      </w:r>
      <w:r>
        <w:rPr>
          <w:strike/>
          <w:color w:val="000000" w:themeColor="text1"/>
          <w:szCs w:val="24"/>
          <w:u w:color="000000" w:themeColor="text1"/>
        </w:rPr>
        <w:t>includes</w:t>
      </w:r>
      <w:r>
        <w:rPr>
          <w:color w:val="000000" w:themeColor="text1"/>
          <w:szCs w:val="24"/>
          <w:u w:val="single" w:color="000000" w:themeColor="text1"/>
        </w:rPr>
        <w:t>includes</w:t>
      </w:r>
      <w:r>
        <w:rPr>
          <w:color w:val="000000" w:themeColor="text1"/>
          <w:szCs w:val="24"/>
          <w:u w:color="000000" w:themeColor="text1"/>
        </w:rPr>
        <w:t xml:space="preserve"> hazardous waste incinerators, boilers, and industrial furnaces</w:t>
      </w:r>
      <w:r>
        <w:rPr>
          <w:strike/>
          <w:color w:val="000000" w:themeColor="text1"/>
          <w:szCs w:val="24"/>
          <w:u w:color="000000" w:themeColor="text1"/>
        </w:rPr>
        <w:t>.</w:t>
      </w:r>
      <w:r>
        <w:rPr>
          <w:color w:val="000000" w:themeColor="text1"/>
          <w:szCs w:val="24"/>
          <w:u w:val="single" w:color="000000" w:themeColor="text1"/>
        </w:rPr>
        <w:t>; and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lastRenderedPageBreak/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(c)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For the purpose of this subsection</w:t>
      </w:r>
      <w:r>
        <w:rPr>
          <w:color w:val="000000" w:themeColor="text1"/>
          <w:szCs w:val="24"/>
          <w:u w:color="000000" w:themeColor="text1"/>
        </w:rPr>
        <w:t xml:space="preserve"> ‘infrastructure’ means </w:t>
      </w:r>
      <w:r>
        <w:rPr>
          <w:strike/>
          <w:color w:val="000000" w:themeColor="text1"/>
          <w:szCs w:val="24"/>
          <w:u w:color="000000" w:themeColor="text1"/>
        </w:rPr>
        <w:t>improvements</w:t>
      </w:r>
      <w:r>
        <w:rPr>
          <w:color w:val="000000" w:themeColor="text1"/>
          <w:szCs w:val="24"/>
          <w:u w:val="single" w:color="000000" w:themeColor="text1"/>
        </w:rPr>
        <w:t>an improvement</w:t>
      </w:r>
      <w:r>
        <w:rPr>
          <w:color w:val="000000" w:themeColor="text1"/>
          <w:szCs w:val="24"/>
          <w:u w:color="000000" w:themeColor="text1"/>
        </w:rPr>
        <w:t xml:space="preserve"> for 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water, sewer, gas, steam, electric energy, and communication </w:t>
      </w:r>
      <w:r>
        <w:rPr>
          <w:strike/>
          <w:color w:val="000000" w:themeColor="text1"/>
          <w:szCs w:val="24"/>
          <w:u w:color="000000" w:themeColor="text1"/>
        </w:rPr>
        <w:t>services</w:t>
      </w:r>
      <w:r>
        <w:rPr>
          <w:color w:val="000000" w:themeColor="text1"/>
          <w:szCs w:val="24"/>
          <w:u w:val="single" w:color="000000" w:themeColor="text1"/>
        </w:rPr>
        <w:t>service</w:t>
      </w:r>
      <w:r>
        <w:rPr>
          <w:color w:val="000000" w:themeColor="text1"/>
          <w:szCs w:val="24"/>
          <w:u w:color="000000" w:themeColor="text1"/>
        </w:rPr>
        <w:t xml:space="preserve"> made to a building or land which </w:t>
      </w:r>
      <w:r>
        <w:rPr>
          <w:strike/>
          <w:color w:val="000000" w:themeColor="text1"/>
          <w:szCs w:val="24"/>
          <w:u w:color="000000" w:themeColor="text1"/>
        </w:rPr>
        <w:t>are</w:t>
      </w:r>
      <w:r>
        <w:rPr>
          <w:color w:val="000000" w:themeColor="text1"/>
          <w:szCs w:val="24"/>
          <w:u w:val="single"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 considered necessary, suitable, or useful to an eligible project.  These improvements include, but are not limited to: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(i)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improvements</w:t>
      </w:r>
      <w:r>
        <w:rPr>
          <w:color w:val="000000" w:themeColor="text1"/>
          <w:szCs w:val="24"/>
          <w:u w:val="single" w:color="000000" w:themeColor="text1"/>
        </w:rPr>
        <w:t>an improvement</w:t>
      </w:r>
      <w:r>
        <w:rPr>
          <w:color w:val="000000" w:themeColor="text1"/>
          <w:szCs w:val="24"/>
          <w:u w:color="000000" w:themeColor="text1"/>
        </w:rPr>
        <w:t xml:space="preserve"> to </w:t>
      </w:r>
      <w:r>
        <w:rPr>
          <w:strike/>
          <w:color w:val="000000" w:themeColor="text1"/>
          <w:szCs w:val="24"/>
          <w:u w:color="000000" w:themeColor="text1"/>
        </w:rPr>
        <w:t>both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public water and sewer systems;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(ii)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improvements</w:t>
      </w:r>
      <w:r>
        <w:rPr>
          <w:color w:val="000000" w:themeColor="text1"/>
          <w:szCs w:val="24"/>
          <w:u w:val="single" w:color="000000" w:themeColor="text1"/>
        </w:rPr>
        <w:t>an improvement</w:t>
      </w:r>
      <w:r>
        <w:rPr>
          <w:color w:val="000000" w:themeColor="text1"/>
          <w:szCs w:val="24"/>
          <w:u w:color="000000" w:themeColor="text1"/>
        </w:rPr>
        <w:t xml:space="preserve"> to 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public electric, natural gas, and telecommunication </w:t>
      </w:r>
      <w:r>
        <w:rPr>
          <w:strike/>
          <w:color w:val="000000" w:themeColor="text1"/>
          <w:szCs w:val="24"/>
          <w:u w:color="000000" w:themeColor="text1"/>
        </w:rPr>
        <w:t>systems</w:t>
      </w:r>
      <w:r>
        <w:rPr>
          <w:color w:val="000000" w:themeColor="text1"/>
          <w:szCs w:val="24"/>
          <w:u w:val="single" w:color="000000" w:themeColor="text1"/>
        </w:rPr>
        <w:t>system</w:t>
      </w:r>
      <w:r>
        <w:rPr>
          <w:color w:val="000000" w:themeColor="text1"/>
          <w:szCs w:val="24"/>
          <w:u w:color="000000" w:themeColor="text1"/>
        </w:rPr>
        <w:t xml:space="preserve">;  and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(iii)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fixed transportation </w:t>
      </w:r>
      <w:r>
        <w:rPr>
          <w:strike/>
          <w:color w:val="000000" w:themeColor="text1"/>
          <w:szCs w:val="24"/>
          <w:u w:color="000000" w:themeColor="text1"/>
        </w:rPr>
        <w:t>facilities including</w:t>
      </w:r>
      <w:r>
        <w:rPr>
          <w:color w:val="000000" w:themeColor="text1"/>
          <w:szCs w:val="24"/>
          <w:u w:val="single" w:color="000000" w:themeColor="text1"/>
        </w:rPr>
        <w:t>facility related to</w:t>
      </w:r>
      <w:r>
        <w:rPr>
          <w:color w:val="000000" w:themeColor="text1"/>
          <w:szCs w:val="24"/>
          <w:u w:color="000000" w:themeColor="text1"/>
        </w:rPr>
        <w:t xml:space="preserve"> highway, road, rail, water, and air </w:t>
      </w:r>
      <w:r>
        <w:rPr>
          <w:color w:val="000000" w:themeColor="text1"/>
          <w:szCs w:val="24"/>
          <w:u w:val="single" w:color="000000" w:themeColor="text1"/>
        </w:rPr>
        <w:t>transportation</w:t>
      </w:r>
      <w:r>
        <w:rPr>
          <w:color w:val="000000" w:themeColor="text1"/>
          <w:szCs w:val="24"/>
          <w:u w:color="000000" w:themeColor="text1"/>
        </w:rPr>
        <w:t xml:space="preserve">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(G)(1)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In addition to a fee collected pursuant to Section 44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56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noBreakHyphen/>
        <w:t>170(F)(1), a facility that incinerates hazardous waste and is classified as a large quantity generator shall pay an additional fee of one hundred dollars for a ton of solid waste disposed of by incineration.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(2)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Fifty percent of funds received from this fee must be deposited in the county fund and fifty percent in the uncontrolled site fund for use by the department.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BE61F2-FB4C-42FF-B22A-BDCCE5AD512D}"/>
    <w:embedBold r:id="rId2" w:fontKey="{01AD9115-949F-4E0C-B5DD-DED629CFFA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B7C9F9B-27AC-4566-8BF1-DC67A0CCCD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ACC2FB1-7649-45BC-8718-BA24F97B021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E85D46-5696-490B-9C7D-EE66B20FD97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[565]</w:t>
    </w:r>
    <w:r>
      <w:tab/>
    </w:r>
    <w:fldSimple w:instr=" PAGE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2285AB09"/>
    <w:docVar w:name="CoverBillType" w:val="b"/>
    <w:docVar w:name="docpath" w:val="L:\Council\bills\GGS\22285AB09.DOCX"/>
    <w:docVar w:name="dvBillNumber" w:val="565"/>
    <w:docVar w:name="dvBillNumberPrefix" w:val="S. "/>
    <w:docVar w:name="dvOriginalBody" w:val="Senate"/>
    <w:docVar w:name="dvSteno" w:val="GG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1085</Words>
  <Characters>6187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7258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cp:lastPrinted>2009-03-10T16:20:00Z</cp:lastPrinted>
  <dcterms:created xsi:type="dcterms:W3CDTF">2009-03-11T18:33:00Z</dcterms:created>
  <dcterms:modified xsi:type="dcterms:W3CDTF">2009-03-11T18:33:00Z</dcterms:modified>
</cp:coreProperties>
</file>