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B069B6" w:rsidP="00BF58D3">
      <w:pPr>
        <w:jc w:val="center"/>
        <w:rPr>
          <w:b/>
        </w:rPr>
      </w:pPr>
      <w:bookmarkStart w:id="0" w:name="_GoBack"/>
      <w:bookmarkEnd w:id="0"/>
      <w:r>
        <w:rPr>
          <w:b/>
        </w:rPr>
        <w:t xml:space="preserve">Tuesday, </w:t>
      </w:r>
      <w:r w:rsidR="00727BD6">
        <w:rPr>
          <w:b/>
        </w:rPr>
        <w:t>January 12</w:t>
      </w:r>
      <w:r w:rsidR="000A7610">
        <w:rPr>
          <w:b/>
        </w:rPr>
        <w:t>, 20</w:t>
      </w:r>
      <w:r w:rsidR="00727BD6">
        <w:rPr>
          <w:b/>
        </w:rPr>
        <w:t>10</w:t>
      </w:r>
    </w:p>
    <w:p w:rsidR="00DB74A4" w:rsidRDefault="000A7610" w:rsidP="00BF58D3">
      <w:pPr>
        <w:jc w:val="center"/>
        <w:rPr>
          <w:b/>
        </w:rPr>
      </w:pPr>
      <w:r>
        <w:rPr>
          <w:b/>
        </w:rPr>
        <w:t>(Statewide Session)</w:t>
      </w:r>
    </w:p>
    <w:p w:rsidR="00DB74A4" w:rsidRDefault="00DB74A4" w:rsidP="00BF58D3"/>
    <w:p w:rsidR="00DB74A4" w:rsidRDefault="000A7610" w:rsidP="00BF58D3">
      <w:pPr>
        <w:rPr>
          <w:strike/>
        </w:rPr>
      </w:pPr>
      <w:r>
        <w:rPr>
          <w:strike/>
        </w:rPr>
        <w:t>Indicates Matter Stricken</w:t>
      </w:r>
    </w:p>
    <w:p w:rsidR="00DB74A4" w:rsidRDefault="000A7610" w:rsidP="00BF58D3">
      <w:pPr>
        <w:pStyle w:val="Heading2"/>
        <w:keepNext w:val="0"/>
      </w:pPr>
      <w:r>
        <w:t>Indicates New Matter</w:t>
      </w:r>
    </w:p>
    <w:p w:rsidR="00DB74A4" w:rsidRDefault="00DB74A4" w:rsidP="00BF58D3"/>
    <w:p w:rsidR="00DB74A4" w:rsidRDefault="000A7610" w:rsidP="00BF58D3">
      <w:r>
        <w:tab/>
        <w:t>The Senate assembled at 1</w:t>
      </w:r>
      <w:r w:rsidR="009B46FD">
        <w:t>2:00 Noon</w:t>
      </w:r>
      <w:r>
        <w:t>, the hour to which it stood adjourned, and was called to order by the PRESIDENT.</w:t>
      </w:r>
    </w:p>
    <w:p w:rsidR="00DB74A4" w:rsidRDefault="000A7610" w:rsidP="00BF58D3">
      <w:r>
        <w:tab/>
        <w:t>A quorum being present, the proceedings were opened with a devotion by the Chaplain as follows:</w:t>
      </w:r>
    </w:p>
    <w:p w:rsidR="00DB74A4" w:rsidRDefault="00DB74A4" w:rsidP="00BF58D3"/>
    <w:p w:rsidR="00AC3E85" w:rsidRDefault="00AC3E85" w:rsidP="00BF58D3">
      <w:r>
        <w:t>In Ezekiel the Lord says to his people,</w:t>
      </w:r>
    </w:p>
    <w:p w:rsidR="00AC3E85" w:rsidRDefault="00AC3E85" w:rsidP="00BF58D3">
      <w:r>
        <w:tab/>
        <w:t>“ ‘A new heart I will give you, and a new spirit I will put within you. ...’ ”</w:t>
      </w:r>
      <w:r>
        <w:tab/>
      </w:r>
      <w:r>
        <w:tab/>
      </w:r>
      <w:r>
        <w:tab/>
      </w:r>
      <w:r>
        <w:tab/>
        <w:t>(Ezekiel 36:26)</w:t>
      </w:r>
    </w:p>
    <w:p w:rsidR="00AC3E85" w:rsidRDefault="00AC3E85" w:rsidP="00BF58D3">
      <w:r>
        <w:tab/>
        <w:t>Friends, let us together bow in prayer:</w:t>
      </w:r>
    </w:p>
    <w:p w:rsidR="00AC3E85" w:rsidRDefault="00AC3E85" w:rsidP="00BF58D3">
      <w:r>
        <w:tab/>
        <w:t>Holy God, as the second regular session of the 118</w:t>
      </w:r>
      <w:r>
        <w:rPr>
          <w:vertAlign w:val="superscript"/>
        </w:rPr>
        <w:t>th</w:t>
      </w:r>
      <w:r>
        <w:t xml:space="preserve"> South Carolina General Assembly commences today, we call upon You to touch the heart and mind and spirit of each Senator serving in this place.  May these leaders be spiritually energized by the hope and promise which You alone can give to them, dear Lord.  Encourage the Senators—and their staff members—to think and speak and act in ways that give glory to You, as well as clear encouragement to the people of this State during these challenging and difficult days.  Be ever with this </w:t>
      </w:r>
      <w:r w:rsidR="00993D7B">
        <w:t>n</w:t>
      </w:r>
      <w:r>
        <w:t xml:space="preserve">ation we love and with those who serve the causes of freedom at home and around the globe.  May we all give bold witness to Your new spirit within us throughout this New Year.  In Your blessed and holy name we pray, dear Lord.  </w:t>
      </w:r>
    </w:p>
    <w:p w:rsidR="00AC3E85" w:rsidRDefault="00AC3E85" w:rsidP="00BF58D3">
      <w:r>
        <w:t xml:space="preserve">Amen. </w:t>
      </w:r>
    </w:p>
    <w:p w:rsidR="00DB74A4" w:rsidRDefault="00DB74A4" w:rsidP="00BF58D3">
      <w:pPr>
        <w:pStyle w:val="Header"/>
        <w:tabs>
          <w:tab w:val="clear" w:pos="8640"/>
          <w:tab w:val="left" w:pos="4320"/>
        </w:tabs>
      </w:pPr>
    </w:p>
    <w:p w:rsidR="00DB74A4" w:rsidRDefault="000A7610" w:rsidP="00BF58D3">
      <w:pPr>
        <w:pStyle w:val="Header"/>
        <w:tabs>
          <w:tab w:val="clear" w:pos="8640"/>
          <w:tab w:val="left" w:pos="4320"/>
        </w:tabs>
      </w:pPr>
      <w:r>
        <w:tab/>
        <w:t>The PRESIDENT called for Petitions, Memorials, Presentments of Grand Juries and such like papers.</w:t>
      </w:r>
    </w:p>
    <w:p w:rsidR="00DB74A4" w:rsidRDefault="00DB74A4" w:rsidP="00BF58D3">
      <w:pPr>
        <w:pStyle w:val="Header"/>
        <w:tabs>
          <w:tab w:val="clear" w:pos="8640"/>
          <w:tab w:val="left" w:pos="4320"/>
        </w:tabs>
      </w:pPr>
    </w:p>
    <w:p w:rsidR="003A49E9" w:rsidRPr="0057378A" w:rsidRDefault="003A49E9" w:rsidP="00BF58D3">
      <w:pPr>
        <w:jc w:val="center"/>
        <w:rPr>
          <w:b/>
        </w:rPr>
      </w:pPr>
      <w:r w:rsidRPr="0057378A">
        <w:rPr>
          <w:b/>
        </w:rPr>
        <w:t>MESSAGE FROM THE GOVERNOR</w:t>
      </w:r>
    </w:p>
    <w:p w:rsidR="003A49E9" w:rsidRDefault="003A49E9" w:rsidP="00BF58D3">
      <w:pPr>
        <w:ind w:firstLine="216"/>
      </w:pPr>
      <w:r w:rsidRPr="0057378A">
        <w:t>The following appointments were transmitted by the Honorable Mark C. Sanford:</w:t>
      </w:r>
    </w:p>
    <w:p w:rsidR="003A49E9" w:rsidRPr="0057378A" w:rsidRDefault="003A49E9" w:rsidP="00BF58D3">
      <w:pPr>
        <w:ind w:firstLine="216"/>
      </w:pPr>
    </w:p>
    <w:p w:rsidR="003A49E9" w:rsidRPr="0057378A" w:rsidRDefault="003A49E9" w:rsidP="00BF58D3">
      <w:pPr>
        <w:jc w:val="center"/>
        <w:rPr>
          <w:b/>
        </w:rPr>
      </w:pPr>
      <w:r w:rsidRPr="0057378A">
        <w:rPr>
          <w:b/>
        </w:rPr>
        <w:t>Statewide Appointments</w:t>
      </w:r>
    </w:p>
    <w:p w:rsidR="003A49E9" w:rsidRPr="0057378A" w:rsidRDefault="003A49E9" w:rsidP="00BF58D3">
      <w:pPr>
        <w:ind w:firstLine="216"/>
        <w:rPr>
          <w:u w:val="single"/>
        </w:rPr>
      </w:pPr>
      <w:r w:rsidRPr="0057378A">
        <w:rPr>
          <w:u w:val="single"/>
        </w:rPr>
        <w:t>Initial Appointment, South Carolina Board of Real Estate Appraisers, with the term to commence May 31, 2009, and to expire May 31, 2012</w:t>
      </w:r>
    </w:p>
    <w:p w:rsidR="003A49E9" w:rsidRPr="0057378A" w:rsidRDefault="003A49E9" w:rsidP="00BF58D3">
      <w:pPr>
        <w:ind w:firstLine="216"/>
        <w:rPr>
          <w:u w:val="single"/>
        </w:rPr>
      </w:pPr>
      <w:r w:rsidRPr="0057378A">
        <w:rPr>
          <w:u w:val="single"/>
        </w:rPr>
        <w:t>Appraiser - General:</w:t>
      </w:r>
    </w:p>
    <w:p w:rsidR="003A49E9" w:rsidRDefault="003A49E9" w:rsidP="00BF58D3">
      <w:pPr>
        <w:ind w:firstLine="216"/>
      </w:pPr>
      <w:r>
        <w:t>Joel W. Norwood, P. O. Box 5956, Greenville, SC 29606</w:t>
      </w:r>
      <w:r w:rsidRPr="0057378A">
        <w:rPr>
          <w:i/>
        </w:rPr>
        <w:t xml:space="preserve"> VICE </w:t>
      </w:r>
      <w:r w:rsidRPr="0057378A">
        <w:t>Charles B. Stone</w:t>
      </w:r>
    </w:p>
    <w:p w:rsidR="003A49E9" w:rsidRDefault="003A49E9" w:rsidP="00BF58D3">
      <w:pPr>
        <w:ind w:firstLine="216"/>
      </w:pPr>
    </w:p>
    <w:p w:rsidR="003A49E9" w:rsidRDefault="003A49E9" w:rsidP="00BF58D3">
      <w:pPr>
        <w:ind w:firstLine="216"/>
      </w:pPr>
      <w:r>
        <w:t>Referred to the Committee on Labor, Commerce and Industry.</w:t>
      </w:r>
    </w:p>
    <w:p w:rsidR="003A49E9" w:rsidRDefault="003A49E9" w:rsidP="00BF58D3">
      <w:pPr>
        <w:ind w:firstLine="216"/>
      </w:pPr>
    </w:p>
    <w:p w:rsidR="003A49E9" w:rsidRPr="0057378A" w:rsidRDefault="003A49E9" w:rsidP="00BF58D3">
      <w:pPr>
        <w:ind w:firstLine="216"/>
        <w:rPr>
          <w:u w:val="single"/>
        </w:rPr>
      </w:pPr>
      <w:r w:rsidRPr="0057378A">
        <w:rPr>
          <w:u w:val="single"/>
        </w:rPr>
        <w:t>Reappointment, South Carolina State Ports Authority, with the term to commence February 13, 20</w:t>
      </w:r>
      <w:r w:rsidR="00D56E44">
        <w:rPr>
          <w:u w:val="single"/>
        </w:rPr>
        <w:t>10</w:t>
      </w:r>
      <w:r w:rsidRPr="0057378A">
        <w:rPr>
          <w:u w:val="single"/>
        </w:rPr>
        <w:t>, and to expire February 13, 201</w:t>
      </w:r>
      <w:r w:rsidR="00D56E44">
        <w:rPr>
          <w:u w:val="single"/>
        </w:rPr>
        <w:t>5</w:t>
      </w:r>
    </w:p>
    <w:p w:rsidR="003A49E9" w:rsidRPr="0057378A" w:rsidRDefault="003A49E9" w:rsidP="00BF58D3">
      <w:pPr>
        <w:ind w:firstLine="216"/>
        <w:rPr>
          <w:u w:val="single"/>
        </w:rPr>
      </w:pPr>
      <w:r w:rsidRPr="0057378A">
        <w:rPr>
          <w:u w:val="single"/>
        </w:rPr>
        <w:t>At-Large:</w:t>
      </w:r>
    </w:p>
    <w:p w:rsidR="003A49E9" w:rsidRDefault="003A49E9" w:rsidP="00BF58D3">
      <w:pPr>
        <w:ind w:firstLine="216"/>
      </w:pPr>
      <w:r>
        <w:t>John Fleming Hassell III, The Maritime Association, P. O. Box 494, Charleston, SC 29402</w:t>
      </w:r>
    </w:p>
    <w:p w:rsidR="003A49E9" w:rsidRDefault="003A49E9" w:rsidP="00BF58D3">
      <w:pPr>
        <w:ind w:firstLine="216"/>
      </w:pPr>
    </w:p>
    <w:p w:rsidR="003A49E9" w:rsidRDefault="003A49E9" w:rsidP="00BF58D3">
      <w:pPr>
        <w:ind w:firstLine="216"/>
      </w:pPr>
      <w:r>
        <w:t>Referred to the Committee on Transportation.</w:t>
      </w:r>
    </w:p>
    <w:p w:rsidR="003A49E9" w:rsidRDefault="003A49E9" w:rsidP="00BF58D3">
      <w:pPr>
        <w:ind w:firstLine="216"/>
      </w:pPr>
    </w:p>
    <w:p w:rsidR="003A49E9" w:rsidRPr="0057378A" w:rsidRDefault="003A49E9" w:rsidP="00BF58D3">
      <w:pPr>
        <w:ind w:firstLine="216"/>
        <w:jc w:val="center"/>
        <w:rPr>
          <w:b/>
        </w:rPr>
      </w:pPr>
      <w:r w:rsidRPr="0057378A">
        <w:rPr>
          <w:b/>
        </w:rPr>
        <w:t>Local Appointment</w:t>
      </w:r>
    </w:p>
    <w:p w:rsidR="003A49E9" w:rsidRPr="0057378A" w:rsidRDefault="003A49E9" w:rsidP="00BF58D3">
      <w:pPr>
        <w:ind w:firstLine="216"/>
        <w:rPr>
          <w:u w:val="single"/>
        </w:rPr>
      </w:pPr>
      <w:r w:rsidRPr="0057378A">
        <w:rPr>
          <w:u w:val="single"/>
        </w:rPr>
        <w:t xml:space="preserve">Initial Appointment, Spartanburg County Magistrate, with term </w:t>
      </w:r>
      <w:r>
        <w:rPr>
          <w:u w:val="single"/>
        </w:rPr>
        <w:t>to commence April 30, 2007, and to expire April 30, 2011</w:t>
      </w:r>
    </w:p>
    <w:p w:rsidR="003A49E9" w:rsidRDefault="003A49E9" w:rsidP="00BF58D3">
      <w:pPr>
        <w:ind w:firstLine="216"/>
      </w:pPr>
      <w:r>
        <w:t>Tina G. McMillan, 171 Tucapau Road, Wellford, SC 29385</w:t>
      </w:r>
      <w:r w:rsidRPr="0057378A">
        <w:rPr>
          <w:i/>
        </w:rPr>
        <w:t xml:space="preserve"> VICE </w:t>
      </w:r>
      <w:r w:rsidRPr="0057378A">
        <w:t>John Marshall Rollins, Jr.</w:t>
      </w:r>
    </w:p>
    <w:p w:rsidR="003A49E9" w:rsidRDefault="003A49E9" w:rsidP="00BF58D3">
      <w:pPr>
        <w:ind w:firstLine="216"/>
      </w:pPr>
    </w:p>
    <w:p w:rsidR="00DB74A4" w:rsidRDefault="00F625B1" w:rsidP="00BF58D3">
      <w:pPr>
        <w:pStyle w:val="Header"/>
        <w:tabs>
          <w:tab w:val="clear" w:pos="8640"/>
          <w:tab w:val="left" w:pos="4320"/>
        </w:tabs>
        <w:jc w:val="center"/>
        <w:rPr>
          <w:b/>
        </w:rPr>
      </w:pPr>
      <w:r>
        <w:rPr>
          <w:b/>
        </w:rPr>
        <w:t>REGULATION</w:t>
      </w:r>
      <w:r w:rsidR="000A7610">
        <w:rPr>
          <w:b/>
        </w:rPr>
        <w:t>S RECEIVED</w:t>
      </w:r>
    </w:p>
    <w:p w:rsidR="00DB74A4" w:rsidRDefault="00F625B1" w:rsidP="00BF58D3">
      <w:pPr>
        <w:pStyle w:val="Header"/>
        <w:tabs>
          <w:tab w:val="clear" w:pos="8640"/>
          <w:tab w:val="left" w:pos="4320"/>
        </w:tabs>
      </w:pPr>
      <w:r>
        <w:tab/>
        <w:t xml:space="preserve">The following </w:t>
      </w:r>
      <w:r w:rsidR="000A7610">
        <w:t>were received and referred to the appropriat</w:t>
      </w:r>
      <w:r>
        <w:t>e committees</w:t>
      </w:r>
      <w:r w:rsidR="000A7610">
        <w:t xml:space="preserve"> for consideration:</w:t>
      </w:r>
    </w:p>
    <w:p w:rsidR="00F625B1" w:rsidRDefault="00F625B1" w:rsidP="00BF58D3">
      <w:pPr>
        <w:pStyle w:val="Header"/>
        <w:tabs>
          <w:tab w:val="clear" w:pos="8640"/>
          <w:tab w:val="left" w:pos="4320"/>
        </w:tabs>
      </w:pPr>
    </w:p>
    <w:p w:rsidR="00020316" w:rsidRDefault="00020316" w:rsidP="00BF58D3">
      <w:r w:rsidRPr="006125E7">
        <w:t>Document No. 4063</w:t>
      </w:r>
    </w:p>
    <w:p w:rsidR="00020316" w:rsidRDefault="00020316" w:rsidP="00BF58D3">
      <w:r w:rsidRPr="006125E7">
        <w:t>Agency: Public Service Commission</w:t>
      </w:r>
    </w:p>
    <w:p w:rsidR="00FC441D" w:rsidRPr="006125E7" w:rsidRDefault="00FC441D" w:rsidP="00BF58D3">
      <w:r w:rsidRPr="006125E7">
        <w:t>Chapter: 103</w:t>
      </w:r>
    </w:p>
    <w:p w:rsidR="00D15AD5" w:rsidRPr="006125E7" w:rsidRDefault="00FC441D" w:rsidP="00BF58D3">
      <w:r w:rsidRPr="006125E7">
        <w:t>Statutory Authority: 1976 Code Section 58-3-140</w:t>
      </w:r>
    </w:p>
    <w:p w:rsidR="00020316" w:rsidRDefault="00020316" w:rsidP="00BF58D3">
      <w:r w:rsidRPr="006125E7">
        <w:t xml:space="preserve">SUBJECT: Workers' Compensation Insurance and Use </w:t>
      </w:r>
      <w:r w:rsidR="00FC441D">
        <w:t>o</w:t>
      </w:r>
      <w:r w:rsidRPr="006125E7">
        <w:t>f Leased Vehicles</w:t>
      </w:r>
    </w:p>
    <w:p w:rsidR="00020316" w:rsidRDefault="00020316" w:rsidP="00BF58D3">
      <w:r w:rsidRPr="006125E7">
        <w:t>Received by Lieutenant Governor January 12, 2010</w:t>
      </w:r>
    </w:p>
    <w:p w:rsidR="00020316" w:rsidRDefault="00020316" w:rsidP="00BF58D3">
      <w:r w:rsidRPr="006125E7">
        <w:t xml:space="preserve">Referred to </w:t>
      </w:r>
      <w:r w:rsidR="00F742EF">
        <w:t>Judiciary</w:t>
      </w:r>
      <w:r>
        <w:t xml:space="preserve"> </w:t>
      </w:r>
      <w:r w:rsidRPr="006125E7">
        <w:t>Committee</w:t>
      </w:r>
    </w:p>
    <w:p w:rsidR="00020316" w:rsidRDefault="00020316" w:rsidP="00BF58D3">
      <w:r w:rsidRPr="006125E7">
        <w:t>Legislative Review Expiration May 12, 2010</w:t>
      </w:r>
    </w:p>
    <w:p w:rsidR="00020316" w:rsidRDefault="00020316" w:rsidP="00BF58D3">
      <w:pPr>
        <w:pStyle w:val="Header"/>
        <w:tabs>
          <w:tab w:val="clear" w:pos="8640"/>
          <w:tab w:val="left" w:pos="4320"/>
        </w:tabs>
      </w:pPr>
    </w:p>
    <w:p w:rsidR="00D15AD5" w:rsidRDefault="00D15AD5" w:rsidP="00BF58D3">
      <w:r w:rsidRPr="00A032BF">
        <w:t>Document No. 4066</w:t>
      </w:r>
    </w:p>
    <w:p w:rsidR="00D15AD5" w:rsidRDefault="00D15AD5" w:rsidP="00BF58D3">
      <w:r w:rsidRPr="00A032BF">
        <w:t>Agency: Department of Insurance</w:t>
      </w:r>
    </w:p>
    <w:p w:rsidR="00D15AD5" w:rsidRPr="00A032BF" w:rsidRDefault="00D15AD5" w:rsidP="00BF58D3">
      <w:r w:rsidRPr="00A032BF">
        <w:t>Chapter: 69</w:t>
      </w:r>
    </w:p>
    <w:p w:rsidR="00D15AD5" w:rsidRDefault="00D15AD5" w:rsidP="00BF58D3">
      <w:r w:rsidRPr="00A032BF">
        <w:t>Statutory Authority: 1976 Code Sections 1-23-110 et seq., 38-3-110, 38-72-60 and 38-72-70</w:t>
      </w:r>
    </w:p>
    <w:p w:rsidR="00D15AD5" w:rsidRDefault="00D15AD5" w:rsidP="00BF58D3">
      <w:r w:rsidRPr="00A032BF">
        <w:t>SUBJECT: Long Term Care Insurance</w:t>
      </w:r>
    </w:p>
    <w:p w:rsidR="00D15AD5" w:rsidRDefault="00D15AD5" w:rsidP="00BF58D3">
      <w:r w:rsidRPr="00A032BF">
        <w:t>Received by Lieutenant Governor May 27, 2009</w:t>
      </w:r>
    </w:p>
    <w:p w:rsidR="00D15AD5" w:rsidRDefault="00D15AD5" w:rsidP="00BF58D3">
      <w:r w:rsidRPr="00A032BF">
        <w:t xml:space="preserve">Referred to </w:t>
      </w:r>
      <w:r>
        <w:t xml:space="preserve">Banking and Insurance </w:t>
      </w:r>
      <w:r w:rsidRPr="00A032BF">
        <w:t>Committee</w:t>
      </w:r>
    </w:p>
    <w:p w:rsidR="00D15AD5" w:rsidRDefault="00D15AD5" w:rsidP="00BF58D3">
      <w:r w:rsidRPr="00A032BF">
        <w:t>Legislative Review Expiration May 3, 2010</w:t>
      </w:r>
    </w:p>
    <w:p w:rsidR="00F625B1" w:rsidRDefault="00F625B1" w:rsidP="00BF58D3"/>
    <w:p w:rsidR="00D15AD5" w:rsidRDefault="00D15AD5" w:rsidP="00BF58D3">
      <w:r w:rsidRPr="001100E6">
        <w:lastRenderedPageBreak/>
        <w:t>Document No. 4067</w:t>
      </w:r>
    </w:p>
    <w:p w:rsidR="00D15AD5" w:rsidRDefault="00D15AD5" w:rsidP="00BF58D3">
      <w:r w:rsidRPr="001100E6">
        <w:t>Agency: South Carolina Criminal Justice Academy</w:t>
      </w:r>
    </w:p>
    <w:p w:rsidR="00D15AD5" w:rsidRPr="001100E6" w:rsidRDefault="00D15AD5" w:rsidP="00BF58D3">
      <w:r w:rsidRPr="001100E6">
        <w:t>Chapter: 37</w:t>
      </w:r>
    </w:p>
    <w:p w:rsidR="00D15AD5" w:rsidRDefault="00D15AD5" w:rsidP="00BF58D3">
      <w:r w:rsidRPr="001100E6">
        <w:t>Statutory Authority: 1976 Code Sections 23-23-20 et seq., and 23-47-</w:t>
      </w:r>
      <w:r>
        <w:t>20</w:t>
      </w:r>
    </w:p>
    <w:p w:rsidR="00D15AD5" w:rsidRDefault="00D15AD5" w:rsidP="00BF58D3">
      <w:r w:rsidRPr="001100E6">
        <w:t>SUBJECT: Law Enforcement Officer and E-911 Officer Training &amp; Certification</w:t>
      </w:r>
    </w:p>
    <w:p w:rsidR="00D15AD5" w:rsidRDefault="00D15AD5" w:rsidP="00BF58D3">
      <w:r w:rsidRPr="001100E6">
        <w:t>Received by Lieutenant Governor June 3, 2009</w:t>
      </w:r>
    </w:p>
    <w:p w:rsidR="00D15AD5" w:rsidRDefault="00D15AD5" w:rsidP="00BF58D3">
      <w:r w:rsidRPr="001100E6">
        <w:t xml:space="preserve">Referred to </w:t>
      </w:r>
      <w:r w:rsidR="00DD5C7E">
        <w:t>Judiciary</w:t>
      </w:r>
      <w:r>
        <w:t xml:space="preserve"> </w:t>
      </w:r>
      <w:r w:rsidRPr="001100E6">
        <w:t>Committee</w:t>
      </w:r>
    </w:p>
    <w:p w:rsidR="00D15AD5" w:rsidRDefault="00D15AD5" w:rsidP="00BF58D3">
      <w:r w:rsidRPr="001100E6">
        <w:t>Legislative Review Expiration May 10, 2010</w:t>
      </w:r>
    </w:p>
    <w:p w:rsidR="00D15AD5" w:rsidRDefault="00D15AD5" w:rsidP="00BF58D3"/>
    <w:p w:rsidR="00020316" w:rsidRDefault="00020316" w:rsidP="00BF58D3">
      <w:r w:rsidRPr="006B7CD3">
        <w:t>Document No. 4069</w:t>
      </w:r>
    </w:p>
    <w:p w:rsidR="00020316" w:rsidRDefault="00020316" w:rsidP="00BF58D3">
      <w:r w:rsidRPr="006B7CD3">
        <w:t>Agency: Department of Natural Resources</w:t>
      </w:r>
    </w:p>
    <w:p w:rsidR="00FC441D" w:rsidRPr="006B7CD3" w:rsidRDefault="00FC441D" w:rsidP="00BF58D3">
      <w:r w:rsidRPr="006B7CD3">
        <w:t>Chapter: 123</w:t>
      </w:r>
    </w:p>
    <w:p w:rsidR="00FC441D" w:rsidRDefault="00FC441D" w:rsidP="00BF58D3">
      <w:r w:rsidRPr="006B7CD3">
        <w:t>Statutory Authority: 1976 Code Section 50-15-65</w:t>
      </w:r>
    </w:p>
    <w:p w:rsidR="00020316" w:rsidRDefault="00020316" w:rsidP="00BF58D3">
      <w:r w:rsidRPr="006B7CD3">
        <w:t>SUBJECT: Regulations for Species or Subspecies of</w:t>
      </w:r>
      <w:r w:rsidR="002F0245">
        <w:t xml:space="preserve"> </w:t>
      </w:r>
      <w:r w:rsidRPr="006B7CD3">
        <w:t>Non-game Wildlife</w:t>
      </w:r>
    </w:p>
    <w:p w:rsidR="00020316" w:rsidRDefault="00020316" w:rsidP="00BF58D3">
      <w:r w:rsidRPr="006B7CD3">
        <w:t>Received by Lieutenant Governor January 12, 2010</w:t>
      </w:r>
    </w:p>
    <w:p w:rsidR="00020316" w:rsidRDefault="00020316" w:rsidP="00BF58D3">
      <w:r w:rsidRPr="006B7CD3">
        <w:t xml:space="preserve">Referred to </w:t>
      </w:r>
      <w:r w:rsidR="00F742EF">
        <w:t>Fish, Game and Forestry</w:t>
      </w:r>
      <w:r>
        <w:t xml:space="preserve"> </w:t>
      </w:r>
      <w:r w:rsidRPr="006B7CD3">
        <w:t>Committee</w:t>
      </w:r>
    </w:p>
    <w:p w:rsidR="00020316" w:rsidRDefault="00020316" w:rsidP="00BF58D3">
      <w:r w:rsidRPr="006B7CD3">
        <w:t>Legislative Review Expiration May 12, 2010</w:t>
      </w:r>
    </w:p>
    <w:p w:rsidR="00020316" w:rsidRDefault="00020316" w:rsidP="00BF58D3"/>
    <w:p w:rsidR="00020316" w:rsidRDefault="00020316" w:rsidP="00BF58D3">
      <w:r w:rsidRPr="00385D77">
        <w:t>Document No. 4070</w:t>
      </w:r>
    </w:p>
    <w:p w:rsidR="00020316" w:rsidRDefault="00020316" w:rsidP="00BF58D3">
      <w:r w:rsidRPr="00385D77">
        <w:t>Agency: Department of Health and Environmental Control</w:t>
      </w:r>
    </w:p>
    <w:p w:rsidR="00FC441D" w:rsidRPr="00385D77" w:rsidRDefault="00FC441D" w:rsidP="00BF58D3">
      <w:r w:rsidRPr="00385D77">
        <w:t>Chapter: 61</w:t>
      </w:r>
    </w:p>
    <w:p w:rsidR="00D15AD5" w:rsidRPr="00385D77" w:rsidRDefault="00FC441D" w:rsidP="00BF58D3">
      <w:r w:rsidRPr="00385D77">
        <w:t>Statutory Authority: 1976 Code Sections 48-1-10 et seq.</w:t>
      </w:r>
    </w:p>
    <w:p w:rsidR="00020316" w:rsidRDefault="00020316" w:rsidP="00BF58D3">
      <w:r w:rsidRPr="00385D77">
        <w:t>SUBJECT: Air Pollution Control Regulations and Standards</w:t>
      </w:r>
    </w:p>
    <w:p w:rsidR="00020316" w:rsidRDefault="00020316" w:rsidP="00BF58D3">
      <w:r w:rsidRPr="00385D77">
        <w:t>Received by Lieutenant Governor January 12, 2010</w:t>
      </w:r>
    </w:p>
    <w:p w:rsidR="00020316" w:rsidRDefault="00020316" w:rsidP="00BF58D3">
      <w:r w:rsidRPr="00385D77">
        <w:t xml:space="preserve">Referred to </w:t>
      </w:r>
      <w:r w:rsidR="00F742EF">
        <w:t>Medical Affairs</w:t>
      </w:r>
      <w:r>
        <w:t xml:space="preserve"> </w:t>
      </w:r>
      <w:r w:rsidRPr="00385D77">
        <w:t>Committee</w:t>
      </w:r>
    </w:p>
    <w:p w:rsidR="00020316" w:rsidRDefault="00020316" w:rsidP="00BF58D3">
      <w:r w:rsidRPr="00385D77">
        <w:t>Legislative Review Expiration May 12, 2010</w:t>
      </w:r>
    </w:p>
    <w:p w:rsidR="00DD5C7E" w:rsidRDefault="00DD5C7E" w:rsidP="00BF58D3"/>
    <w:p w:rsidR="00DD5C7E" w:rsidRDefault="00DD5C7E" w:rsidP="00BF58D3">
      <w:r w:rsidRPr="0018042E">
        <w:t>Document No. 4072</w:t>
      </w:r>
    </w:p>
    <w:p w:rsidR="00DD5C7E" w:rsidRDefault="00DD5C7E" w:rsidP="00BF58D3">
      <w:r w:rsidRPr="0018042E">
        <w:t>Agency: Board of Pharmacy</w:t>
      </w:r>
    </w:p>
    <w:p w:rsidR="00DD5C7E" w:rsidRPr="0018042E" w:rsidRDefault="00DD5C7E" w:rsidP="00BF58D3">
      <w:r w:rsidRPr="0018042E">
        <w:t>Chapter: 99</w:t>
      </w:r>
    </w:p>
    <w:p w:rsidR="00DD5C7E" w:rsidRPr="0018042E" w:rsidRDefault="00DD5C7E" w:rsidP="00BF58D3">
      <w:r w:rsidRPr="0018042E">
        <w:t>Statutory Authority: 1976 Code Sections 40-1-70 and 40-43-60</w:t>
      </w:r>
    </w:p>
    <w:p w:rsidR="00DD5C7E" w:rsidRDefault="00DD5C7E" w:rsidP="00BF58D3">
      <w:r w:rsidRPr="0018042E">
        <w:t>SUBJECT: Central Fill Pharmacies</w:t>
      </w:r>
    </w:p>
    <w:p w:rsidR="00DD5C7E" w:rsidRDefault="00DD5C7E" w:rsidP="00BF58D3">
      <w:r w:rsidRPr="0018042E">
        <w:t>Received by Lieutenant Governor June 9, 2009</w:t>
      </w:r>
    </w:p>
    <w:p w:rsidR="00DD5C7E" w:rsidRDefault="00DD5C7E" w:rsidP="00BF58D3">
      <w:r w:rsidRPr="0018042E">
        <w:t xml:space="preserve">Referred to </w:t>
      </w:r>
      <w:r>
        <w:t xml:space="preserve">Medical Affairs </w:t>
      </w:r>
      <w:r w:rsidRPr="0018042E">
        <w:t>Committee</w:t>
      </w:r>
    </w:p>
    <w:p w:rsidR="00DD5C7E" w:rsidRDefault="00DD5C7E" w:rsidP="00BF58D3">
      <w:r w:rsidRPr="0018042E">
        <w:t>Legislative Review Expiration May 4, 2010</w:t>
      </w:r>
    </w:p>
    <w:p w:rsidR="00DD5C7E" w:rsidRPr="00A032BF" w:rsidRDefault="00DD5C7E" w:rsidP="00BF58D3"/>
    <w:p w:rsidR="00020316" w:rsidRDefault="00020316" w:rsidP="00BF58D3">
      <w:r w:rsidRPr="00AA4185">
        <w:t>Document No. 4073</w:t>
      </w:r>
    </w:p>
    <w:p w:rsidR="00020316" w:rsidRDefault="00020316" w:rsidP="00BF58D3">
      <w:r w:rsidRPr="00AA4185">
        <w:t>Agency: Public Service Commission</w:t>
      </w:r>
    </w:p>
    <w:p w:rsidR="00FC441D" w:rsidRPr="00AA4185" w:rsidRDefault="00FC441D" w:rsidP="00BF58D3">
      <w:r w:rsidRPr="00AA4185">
        <w:lastRenderedPageBreak/>
        <w:t>Chapter: 103</w:t>
      </w:r>
    </w:p>
    <w:p w:rsidR="00D15AD5" w:rsidRPr="00AA4185" w:rsidRDefault="00FC441D" w:rsidP="00BF58D3">
      <w:r w:rsidRPr="00AA4185">
        <w:t>Statutory Authority: 1976 Code Section 58-3-140</w:t>
      </w:r>
    </w:p>
    <w:p w:rsidR="00020316" w:rsidRDefault="00020316" w:rsidP="00BF58D3">
      <w:r w:rsidRPr="00AA4185">
        <w:t>SUBJECT: Definitions for Charter Bus, Equipped</w:t>
      </w:r>
      <w:r w:rsidR="00AB706D">
        <w:t xml:space="preserve"> to</w:t>
      </w:r>
      <w:r w:rsidR="002F0245">
        <w:t xml:space="preserve"> </w:t>
      </w:r>
      <w:r w:rsidRPr="00AA4185">
        <w:t>Carry</w:t>
      </w:r>
      <w:r w:rsidR="00AB706D">
        <w:t xml:space="preserve"> </w:t>
      </w:r>
      <w:r w:rsidRPr="00AA4185">
        <w:t>and Passenger</w:t>
      </w:r>
    </w:p>
    <w:p w:rsidR="00020316" w:rsidRDefault="00020316" w:rsidP="00BF58D3">
      <w:r w:rsidRPr="00AA4185">
        <w:t>Received by Lieutenant Governor January 12, 2010</w:t>
      </w:r>
    </w:p>
    <w:p w:rsidR="00020316" w:rsidRDefault="00020316" w:rsidP="00BF58D3">
      <w:r w:rsidRPr="00AA4185">
        <w:t xml:space="preserve">Referred to </w:t>
      </w:r>
      <w:r w:rsidR="00F742EF">
        <w:t>Judiciary</w:t>
      </w:r>
      <w:r>
        <w:t xml:space="preserve"> </w:t>
      </w:r>
      <w:r w:rsidRPr="00AA4185">
        <w:t>Committee</w:t>
      </w:r>
    </w:p>
    <w:p w:rsidR="00F625B1" w:rsidRDefault="00020316" w:rsidP="00BF58D3">
      <w:r w:rsidRPr="00AA4185">
        <w:t>Legislative Review Expiration May 12, 2010</w:t>
      </w:r>
    </w:p>
    <w:p w:rsidR="00F625B1" w:rsidRDefault="00F625B1" w:rsidP="00BF58D3">
      <w:pPr>
        <w:pStyle w:val="Header"/>
        <w:tabs>
          <w:tab w:val="clear" w:pos="8640"/>
          <w:tab w:val="left" w:pos="4320"/>
        </w:tabs>
      </w:pPr>
    </w:p>
    <w:p w:rsidR="00AB706D" w:rsidRDefault="00AB706D" w:rsidP="00BF58D3">
      <w:r w:rsidRPr="00CA277D">
        <w:t>Document No. 4075</w:t>
      </w:r>
    </w:p>
    <w:p w:rsidR="00AB706D" w:rsidRDefault="00AB706D" w:rsidP="00BF58D3">
      <w:r w:rsidRPr="00CA277D">
        <w:t>Agency: Board of Cosmetology</w:t>
      </w:r>
    </w:p>
    <w:p w:rsidR="00FC441D" w:rsidRPr="00CA277D" w:rsidRDefault="00FC441D" w:rsidP="00BF58D3">
      <w:r w:rsidRPr="00CA277D">
        <w:t>Chapter: 35</w:t>
      </w:r>
    </w:p>
    <w:p w:rsidR="00FC441D" w:rsidRDefault="00FC441D" w:rsidP="00BF58D3">
      <w:r w:rsidRPr="00CA277D">
        <w:t>Statutory Authority: 1976 Code Sections 40-1-70 and 40-13-60</w:t>
      </w:r>
    </w:p>
    <w:p w:rsidR="00AB706D" w:rsidRDefault="00AB706D" w:rsidP="00BF58D3">
      <w:r w:rsidRPr="00CA277D">
        <w:t>SUBJECT: Requirements of Licensure in the Field of Cosmetology</w:t>
      </w:r>
    </w:p>
    <w:p w:rsidR="00AB706D" w:rsidRDefault="00AB706D" w:rsidP="00BF58D3">
      <w:r w:rsidRPr="00CA277D">
        <w:t>Received by Lieutenant Governor January 12, 2010</w:t>
      </w:r>
    </w:p>
    <w:p w:rsidR="00AB706D" w:rsidRDefault="00AB706D" w:rsidP="00BF58D3">
      <w:r w:rsidRPr="00CA277D">
        <w:t>Referred to</w:t>
      </w:r>
      <w:r w:rsidR="00F742EF">
        <w:t xml:space="preserve"> Labor, Commerce and Industry</w:t>
      </w:r>
      <w:r>
        <w:t xml:space="preserve"> </w:t>
      </w:r>
      <w:r w:rsidRPr="00CA277D">
        <w:t>Committee</w:t>
      </w:r>
    </w:p>
    <w:p w:rsidR="00AB706D" w:rsidRDefault="00AB706D" w:rsidP="00BF58D3">
      <w:r w:rsidRPr="00CA277D">
        <w:t>Legislative Review Expiration May 12, 2010</w:t>
      </w:r>
    </w:p>
    <w:p w:rsidR="00020316" w:rsidRDefault="00020316" w:rsidP="00BF58D3">
      <w:pPr>
        <w:pStyle w:val="Header"/>
        <w:tabs>
          <w:tab w:val="clear" w:pos="8640"/>
          <w:tab w:val="left" w:pos="4320"/>
        </w:tabs>
      </w:pPr>
    </w:p>
    <w:p w:rsidR="009C4449" w:rsidRDefault="009C4449" w:rsidP="00BF58D3">
      <w:r w:rsidRPr="003C540F">
        <w:t>Document No. 4078</w:t>
      </w:r>
    </w:p>
    <w:p w:rsidR="009C4449" w:rsidRDefault="009C4449" w:rsidP="00BF58D3">
      <w:r w:rsidRPr="003C540F">
        <w:t>Agency: Secretary of State</w:t>
      </w:r>
    </w:p>
    <w:p w:rsidR="009C4449" w:rsidRPr="003C540F" w:rsidRDefault="009C4449" w:rsidP="00BF58D3">
      <w:r w:rsidRPr="003C540F">
        <w:t>Chapter: 113</w:t>
      </w:r>
    </w:p>
    <w:p w:rsidR="009C4449" w:rsidRPr="003C540F" w:rsidRDefault="009C4449" w:rsidP="00BF58D3">
      <w:r w:rsidRPr="003C540F">
        <w:t>Statutory Authority: 1976 Code Sections 30-6-10 to 30-6-70</w:t>
      </w:r>
    </w:p>
    <w:p w:rsidR="009C4449" w:rsidRDefault="009C4449" w:rsidP="00BF58D3">
      <w:r w:rsidRPr="003C540F">
        <w:t>SUBJECT: Uniform Real Property Recording Act</w:t>
      </w:r>
    </w:p>
    <w:p w:rsidR="009C4449" w:rsidRDefault="009C4449" w:rsidP="00BF58D3">
      <w:r w:rsidRPr="003C540F">
        <w:t>Received by Lieutenant Governor January 12, 2010</w:t>
      </w:r>
    </w:p>
    <w:p w:rsidR="009C4449" w:rsidRDefault="009C4449" w:rsidP="00BF58D3">
      <w:r w:rsidRPr="003C540F">
        <w:t>Referred to</w:t>
      </w:r>
      <w:r w:rsidR="00F742EF">
        <w:t xml:space="preserve"> Judiciary</w:t>
      </w:r>
      <w:r>
        <w:t xml:space="preserve"> </w:t>
      </w:r>
      <w:r w:rsidRPr="003C540F">
        <w:t>Committee</w:t>
      </w:r>
    </w:p>
    <w:p w:rsidR="009C4449" w:rsidRDefault="009C4449" w:rsidP="00BF58D3">
      <w:r w:rsidRPr="003C540F">
        <w:t>Legislative Review Expiration May 12, 2010</w:t>
      </w:r>
    </w:p>
    <w:p w:rsidR="009C4449" w:rsidRDefault="009C4449" w:rsidP="00BF58D3">
      <w:pPr>
        <w:pStyle w:val="Header"/>
        <w:tabs>
          <w:tab w:val="clear" w:pos="8640"/>
          <w:tab w:val="left" w:pos="4320"/>
        </w:tabs>
      </w:pPr>
    </w:p>
    <w:p w:rsidR="00AB706D" w:rsidRDefault="00AB706D" w:rsidP="00BF58D3">
      <w:r w:rsidRPr="00B8719F">
        <w:t>Document No. 4080</w:t>
      </w:r>
    </w:p>
    <w:p w:rsidR="00AB706D" w:rsidRDefault="00AB706D" w:rsidP="00BF58D3">
      <w:r w:rsidRPr="00B8719F">
        <w:t>Agency: Department of Health and Environmental Control</w:t>
      </w:r>
    </w:p>
    <w:p w:rsidR="00FC441D" w:rsidRPr="00B8719F" w:rsidRDefault="00FC441D" w:rsidP="00BF58D3">
      <w:r w:rsidRPr="00B8719F">
        <w:t>Chapter: 61</w:t>
      </w:r>
    </w:p>
    <w:p w:rsidR="00FC441D" w:rsidRDefault="00FC441D" w:rsidP="00BF58D3">
      <w:r w:rsidRPr="00B8719F">
        <w:t>Statutory Authority: 1976 Code Sections 44-56-10 et seq.</w:t>
      </w:r>
    </w:p>
    <w:p w:rsidR="00AB706D" w:rsidRDefault="00AB706D" w:rsidP="00BF58D3">
      <w:r w:rsidRPr="00B8719F">
        <w:t>SUBJECT: Hazardous Waste Management</w:t>
      </w:r>
    </w:p>
    <w:p w:rsidR="00AB706D" w:rsidRDefault="00AB706D" w:rsidP="00BF58D3">
      <w:r w:rsidRPr="00B8719F">
        <w:t>Received by Lieutenant Governor January 12, 2010</w:t>
      </w:r>
    </w:p>
    <w:p w:rsidR="00AB706D" w:rsidRDefault="00AB706D" w:rsidP="00BF58D3">
      <w:r w:rsidRPr="00B8719F">
        <w:t>Referred to</w:t>
      </w:r>
      <w:r w:rsidR="00F742EF">
        <w:t xml:space="preserve"> Medical Affairs</w:t>
      </w:r>
      <w:r>
        <w:t xml:space="preserve"> </w:t>
      </w:r>
      <w:r w:rsidRPr="00B8719F">
        <w:t>Committee</w:t>
      </w:r>
    </w:p>
    <w:p w:rsidR="00AB706D" w:rsidRDefault="00AB706D" w:rsidP="00BF58D3">
      <w:r w:rsidRPr="00B8719F">
        <w:t>Legislative Review Expiration May 12, 2010</w:t>
      </w:r>
    </w:p>
    <w:p w:rsidR="00F625B1" w:rsidRDefault="00F625B1" w:rsidP="00BF58D3">
      <w:pPr>
        <w:pStyle w:val="Header"/>
        <w:tabs>
          <w:tab w:val="clear" w:pos="8640"/>
          <w:tab w:val="left" w:pos="4320"/>
        </w:tabs>
      </w:pPr>
    </w:p>
    <w:p w:rsidR="00AB706D" w:rsidRDefault="00AB706D" w:rsidP="00BF58D3">
      <w:r w:rsidRPr="00B9467A">
        <w:t>Document No. 4081</w:t>
      </w:r>
    </w:p>
    <w:p w:rsidR="00AB706D" w:rsidRDefault="00AB706D" w:rsidP="00BF58D3">
      <w:r w:rsidRPr="00B9467A">
        <w:t>Agency: Department of Health and Environmental Control</w:t>
      </w:r>
    </w:p>
    <w:p w:rsidR="00FC441D" w:rsidRPr="00B9467A" w:rsidRDefault="00FC441D" w:rsidP="00BF58D3">
      <w:r w:rsidRPr="00B9467A">
        <w:t>Chapter: 61</w:t>
      </w:r>
    </w:p>
    <w:p w:rsidR="00D15AD5" w:rsidRPr="00B9467A" w:rsidRDefault="00FC441D" w:rsidP="00BF58D3">
      <w:r w:rsidRPr="00B9467A">
        <w:t>Statutory Authority: 1976 Code Sections 44-75-10 et seq.</w:t>
      </w:r>
    </w:p>
    <w:p w:rsidR="00AB706D" w:rsidRDefault="00AB706D" w:rsidP="00BF58D3">
      <w:r w:rsidRPr="00B9467A">
        <w:t>SUBJECT: Athletic Trainers</w:t>
      </w:r>
    </w:p>
    <w:p w:rsidR="00AB706D" w:rsidRDefault="00AB706D" w:rsidP="00BF58D3">
      <w:r w:rsidRPr="00B9467A">
        <w:t>Received by Lieutenant Governor January 12, 2010</w:t>
      </w:r>
    </w:p>
    <w:p w:rsidR="00AB706D" w:rsidRDefault="00AB706D" w:rsidP="00BF58D3">
      <w:r w:rsidRPr="00B9467A">
        <w:lastRenderedPageBreak/>
        <w:t>Referred to</w:t>
      </w:r>
      <w:r w:rsidR="00F742EF">
        <w:t xml:space="preserve"> Medical Affairs</w:t>
      </w:r>
      <w:r>
        <w:t xml:space="preserve"> </w:t>
      </w:r>
      <w:r w:rsidRPr="00B9467A">
        <w:t>Committee</w:t>
      </w:r>
    </w:p>
    <w:p w:rsidR="00AB706D" w:rsidRDefault="00AB706D" w:rsidP="00BF58D3">
      <w:r w:rsidRPr="00B9467A">
        <w:t>Legislative Review Expiration May 12, 2010</w:t>
      </w:r>
    </w:p>
    <w:p w:rsidR="00AB706D" w:rsidRDefault="00AB706D" w:rsidP="00BF58D3">
      <w:pPr>
        <w:pStyle w:val="Header"/>
        <w:tabs>
          <w:tab w:val="clear" w:pos="8640"/>
          <w:tab w:val="left" w:pos="4320"/>
        </w:tabs>
      </w:pPr>
    </w:p>
    <w:p w:rsidR="00AB706D" w:rsidRDefault="00AB706D" w:rsidP="00BF58D3">
      <w:r w:rsidRPr="001D6D97">
        <w:t>Document No. 4083</w:t>
      </w:r>
    </w:p>
    <w:p w:rsidR="00AB706D" w:rsidRDefault="00AB706D" w:rsidP="00BF58D3">
      <w:r w:rsidRPr="001D6D97">
        <w:t>Agency: Department of Insurance</w:t>
      </w:r>
    </w:p>
    <w:p w:rsidR="00FC441D" w:rsidRPr="001D6D97" w:rsidRDefault="00FC441D" w:rsidP="00BF58D3">
      <w:r w:rsidRPr="001D6D97">
        <w:t>Chapter: 69</w:t>
      </w:r>
    </w:p>
    <w:p w:rsidR="00FC441D" w:rsidRDefault="00FC441D" w:rsidP="00BF58D3">
      <w:r w:rsidRPr="001D6D97">
        <w:t>Statutory Authority: 1976 Code Sections 1-23-110 et seq., 38-3-110 and 38-57-10 et seq.</w:t>
      </w:r>
    </w:p>
    <w:p w:rsidR="00AB706D" w:rsidRDefault="00AB706D" w:rsidP="00BF58D3">
      <w:r w:rsidRPr="001D6D97">
        <w:t>SUBJECT: Use of Senior-Specific Certifications and Professional Designations in the Sale of Life Insurance and Annuities</w:t>
      </w:r>
    </w:p>
    <w:p w:rsidR="00AB706D" w:rsidRDefault="00AB706D" w:rsidP="00BF58D3">
      <w:r w:rsidRPr="001D6D97">
        <w:t>Received by Lieutenant Governor January 12, 2010</w:t>
      </w:r>
    </w:p>
    <w:p w:rsidR="00AB706D" w:rsidRDefault="00AB706D" w:rsidP="00BF58D3">
      <w:r w:rsidRPr="001D6D97">
        <w:t>Referred to</w:t>
      </w:r>
      <w:r w:rsidR="00F742EF">
        <w:t xml:space="preserve"> Banking and Insurance</w:t>
      </w:r>
      <w:r>
        <w:t xml:space="preserve"> </w:t>
      </w:r>
      <w:r w:rsidRPr="001D6D97">
        <w:t>Committee</w:t>
      </w:r>
    </w:p>
    <w:p w:rsidR="00AB706D" w:rsidRDefault="00AB706D" w:rsidP="00BF58D3">
      <w:r w:rsidRPr="001D6D97">
        <w:t>Legislative Review Expiration May 12, 2010</w:t>
      </w:r>
    </w:p>
    <w:p w:rsidR="00D15AD5" w:rsidRDefault="00D15AD5" w:rsidP="00BF58D3"/>
    <w:p w:rsidR="00AB706D" w:rsidRDefault="00AB706D" w:rsidP="00BF58D3">
      <w:r w:rsidRPr="005C01A1">
        <w:t>Document No. 4085</w:t>
      </w:r>
    </w:p>
    <w:p w:rsidR="00AB706D" w:rsidRDefault="00AB706D" w:rsidP="00BF58D3">
      <w:r w:rsidRPr="005C01A1">
        <w:t>Agency: Department of Health and Environmental Control</w:t>
      </w:r>
    </w:p>
    <w:p w:rsidR="00FC441D" w:rsidRPr="005C01A1" w:rsidRDefault="00FC441D" w:rsidP="00BF58D3">
      <w:r w:rsidRPr="005C01A1">
        <w:t>Chapter: 61</w:t>
      </w:r>
    </w:p>
    <w:p w:rsidR="00D15AD5" w:rsidRPr="005C01A1" w:rsidRDefault="00FC441D" w:rsidP="00BF58D3">
      <w:r w:rsidRPr="005C01A1">
        <w:t>Statutory Authority: 1976 Code Sections 48-1-10 et seq.</w:t>
      </w:r>
    </w:p>
    <w:p w:rsidR="00AB706D" w:rsidRDefault="00AB706D" w:rsidP="00BF58D3">
      <w:r w:rsidRPr="005C01A1">
        <w:t>SUBJECT: Air Pollution Control Regulations and Standards; Definitions and General Requirements</w:t>
      </w:r>
    </w:p>
    <w:p w:rsidR="00AB706D" w:rsidRDefault="00AB706D" w:rsidP="00BF58D3">
      <w:r w:rsidRPr="005C01A1">
        <w:t>Received by Lieutenant Governor January 12, 2010</w:t>
      </w:r>
    </w:p>
    <w:p w:rsidR="00AB706D" w:rsidRDefault="00AB706D" w:rsidP="00BF58D3">
      <w:r w:rsidRPr="005C01A1">
        <w:t>Referred to</w:t>
      </w:r>
      <w:r w:rsidR="00F742EF">
        <w:t xml:space="preserve"> Medical Affairs</w:t>
      </w:r>
      <w:r>
        <w:t xml:space="preserve"> </w:t>
      </w:r>
      <w:r w:rsidRPr="005C01A1">
        <w:t>Committee</w:t>
      </w:r>
    </w:p>
    <w:p w:rsidR="00AB706D" w:rsidRDefault="00AB706D" w:rsidP="00BF58D3">
      <w:r w:rsidRPr="005C01A1">
        <w:t>Legislative Review Expiration May 12, 2010</w:t>
      </w:r>
    </w:p>
    <w:p w:rsidR="00FC441D" w:rsidRDefault="00FC441D" w:rsidP="00BF58D3"/>
    <w:p w:rsidR="00AB706D" w:rsidRDefault="00AB706D" w:rsidP="00BF58D3">
      <w:r w:rsidRPr="00F256C0">
        <w:t>Document No. 4088</w:t>
      </w:r>
    </w:p>
    <w:p w:rsidR="00AB706D" w:rsidRDefault="00AB706D" w:rsidP="00BF58D3">
      <w:r w:rsidRPr="00F256C0">
        <w:t>Agency: Department of Insurance</w:t>
      </w:r>
    </w:p>
    <w:p w:rsidR="00C9545F" w:rsidRPr="00F256C0" w:rsidRDefault="00C9545F" w:rsidP="00BF58D3">
      <w:r w:rsidRPr="00F256C0">
        <w:t>Chapter: 69</w:t>
      </w:r>
    </w:p>
    <w:p w:rsidR="00AB706D" w:rsidRDefault="00C9545F" w:rsidP="00BF58D3">
      <w:r w:rsidRPr="00F256C0">
        <w:t xml:space="preserve">Statutory Authority: 1976 Code Sections 1-23-110 et seq., 38-3-110, 38-9-180, </w:t>
      </w:r>
      <w:r w:rsidR="00AB706D" w:rsidRPr="00F256C0">
        <w:t>38-63-510 et seq., and 38-69-330</w:t>
      </w:r>
    </w:p>
    <w:p w:rsidR="00AB706D" w:rsidRDefault="00AB706D" w:rsidP="00BF58D3">
      <w:r w:rsidRPr="00F256C0">
        <w:t>SUBJECT: Annuity and Deposit Fund Disclosure</w:t>
      </w:r>
    </w:p>
    <w:p w:rsidR="00AB706D" w:rsidRDefault="00AB706D" w:rsidP="00BF58D3">
      <w:r w:rsidRPr="00F256C0">
        <w:t>Received by Lieutenant Governor January 12, 2010</w:t>
      </w:r>
    </w:p>
    <w:p w:rsidR="00AB706D" w:rsidRDefault="00AB706D" w:rsidP="00BF58D3">
      <w:r w:rsidRPr="00F256C0">
        <w:t>Referred to</w:t>
      </w:r>
      <w:r w:rsidR="00F742EF">
        <w:t xml:space="preserve"> Banking and Insurance</w:t>
      </w:r>
      <w:r>
        <w:t xml:space="preserve"> </w:t>
      </w:r>
      <w:r w:rsidRPr="00F256C0">
        <w:t>Committee</w:t>
      </w:r>
    </w:p>
    <w:p w:rsidR="00AB706D" w:rsidRDefault="00AB706D" w:rsidP="00BF58D3">
      <w:r w:rsidRPr="00F256C0">
        <w:t>Legislative Review Expiration May 12, 2010</w:t>
      </w:r>
    </w:p>
    <w:p w:rsidR="00AB706D" w:rsidRDefault="00AB706D" w:rsidP="00BF58D3"/>
    <w:p w:rsidR="00AB706D" w:rsidRDefault="00AB706D" w:rsidP="00BF58D3">
      <w:r w:rsidRPr="009F5A5C">
        <w:t>Document No. 4090</w:t>
      </w:r>
    </w:p>
    <w:p w:rsidR="00AB706D" w:rsidRDefault="00AB706D" w:rsidP="00BF58D3">
      <w:r w:rsidRPr="009F5A5C">
        <w:t>Agency: Department of Natural Resources</w:t>
      </w:r>
    </w:p>
    <w:p w:rsidR="00C9545F" w:rsidRPr="009F5A5C" w:rsidRDefault="00C9545F" w:rsidP="00BF58D3">
      <w:r w:rsidRPr="009F5A5C">
        <w:t>Chapter: 123</w:t>
      </w:r>
    </w:p>
    <w:p w:rsidR="00AB706D" w:rsidRDefault="00C9545F" w:rsidP="00BF58D3">
      <w:r w:rsidRPr="009F5A5C">
        <w:t>Statutory Authority: 1976 Code Sections 50-1-200, 50-1-220, 50-11-10, 50-11-96, 50-11-105, 50-11-310, 50-11-</w:t>
      </w:r>
      <w:r w:rsidR="00AB706D" w:rsidRPr="009F5A5C">
        <w:t>335, 50-11-390, 50-11-350, 50-11-520, 50-11-530, 50-11-854, 50-11-2200 and 50-11-2210</w:t>
      </w:r>
    </w:p>
    <w:p w:rsidR="00AB706D" w:rsidRDefault="00AB706D" w:rsidP="00BF58D3">
      <w:r w:rsidRPr="009F5A5C">
        <w:lastRenderedPageBreak/>
        <w:t>SUBJECT: Seasons, Limits, Methods of Take and Special Use Restrictions on Wildlife Management Areas; Turkey Hunting Rules and Seasons</w:t>
      </w:r>
    </w:p>
    <w:p w:rsidR="00AB706D" w:rsidRDefault="00AB706D" w:rsidP="00BF58D3">
      <w:r w:rsidRPr="009F5A5C">
        <w:t>Received by Lieutenant Governor January 12, 2010</w:t>
      </w:r>
    </w:p>
    <w:p w:rsidR="00AB706D" w:rsidRDefault="00AB706D" w:rsidP="00BF58D3">
      <w:r w:rsidRPr="009F5A5C">
        <w:t>Referred to</w:t>
      </w:r>
      <w:r w:rsidR="00F742EF">
        <w:t xml:space="preserve"> Fish, Game and Forestry</w:t>
      </w:r>
      <w:r>
        <w:t xml:space="preserve"> </w:t>
      </w:r>
      <w:r w:rsidRPr="009F5A5C">
        <w:t>Committee</w:t>
      </w:r>
    </w:p>
    <w:p w:rsidR="00AB706D" w:rsidRDefault="00AB706D" w:rsidP="00BF58D3">
      <w:r w:rsidRPr="009F5A5C">
        <w:t>Legislative Review Expiration May 12, 2010</w:t>
      </w:r>
    </w:p>
    <w:p w:rsidR="00AB706D" w:rsidRPr="00F256C0" w:rsidRDefault="00AB706D" w:rsidP="00BF58D3"/>
    <w:p w:rsidR="004D42D4" w:rsidRDefault="004D42D4" w:rsidP="00BF58D3">
      <w:r w:rsidRPr="00175A50">
        <w:t>Document No. 4091</w:t>
      </w:r>
    </w:p>
    <w:p w:rsidR="004D42D4" w:rsidRDefault="004D42D4" w:rsidP="00BF58D3">
      <w:r w:rsidRPr="00175A50">
        <w:t>Agency: Department of Agriculture</w:t>
      </w:r>
    </w:p>
    <w:p w:rsidR="00062E83" w:rsidRPr="00175A50" w:rsidRDefault="00062E83" w:rsidP="00BF58D3">
      <w:r w:rsidRPr="00175A50">
        <w:t>Chapter: 5</w:t>
      </w:r>
    </w:p>
    <w:p w:rsidR="00D15AD5" w:rsidRPr="00175A50" w:rsidRDefault="00062E83" w:rsidP="00BF58D3">
      <w:r w:rsidRPr="00175A50">
        <w:t>Statutory Authority: 1976 Code Section 46-21-20</w:t>
      </w:r>
    </w:p>
    <w:p w:rsidR="004D42D4" w:rsidRDefault="004D42D4" w:rsidP="00BF58D3">
      <w:r w:rsidRPr="00175A50">
        <w:t>SUBJECT: Seeds</w:t>
      </w:r>
    </w:p>
    <w:p w:rsidR="004D42D4" w:rsidRDefault="004D42D4" w:rsidP="00BF58D3">
      <w:r w:rsidRPr="00175A50">
        <w:t>Received by Lieutenant Governor January 12, 2010</w:t>
      </w:r>
    </w:p>
    <w:p w:rsidR="004D42D4" w:rsidRDefault="004D42D4" w:rsidP="00BF58D3">
      <w:r w:rsidRPr="00175A50">
        <w:t>Referred to</w:t>
      </w:r>
      <w:r w:rsidR="00F742EF">
        <w:t xml:space="preserve"> Agriculture and Natural Resources</w:t>
      </w:r>
      <w:r>
        <w:t xml:space="preserve"> </w:t>
      </w:r>
      <w:r w:rsidRPr="00175A50">
        <w:t>Committee</w:t>
      </w:r>
    </w:p>
    <w:p w:rsidR="004D42D4" w:rsidRDefault="004D42D4" w:rsidP="00BF58D3">
      <w:r w:rsidRPr="00175A50">
        <w:t>Legislative Review Expiration May 12, 2010</w:t>
      </w:r>
    </w:p>
    <w:p w:rsidR="004D42D4" w:rsidRDefault="004D42D4" w:rsidP="00BF58D3"/>
    <w:p w:rsidR="009C4449" w:rsidRDefault="009C4449" w:rsidP="00BF58D3">
      <w:r w:rsidRPr="00761771">
        <w:t>Document No. 4105</w:t>
      </w:r>
    </w:p>
    <w:p w:rsidR="009C4449" w:rsidRDefault="009C4449" w:rsidP="00BF58D3">
      <w:r w:rsidRPr="00761771">
        <w:t>Agency: Clemson University - State Crop Pest Commission</w:t>
      </w:r>
    </w:p>
    <w:p w:rsidR="009C4449" w:rsidRPr="00761771" w:rsidRDefault="009C4449" w:rsidP="00BF58D3">
      <w:r w:rsidRPr="00761771">
        <w:t>Chapter: 27</w:t>
      </w:r>
    </w:p>
    <w:p w:rsidR="009C4449" w:rsidRPr="00761771" w:rsidRDefault="009C4449" w:rsidP="00BF58D3">
      <w:r w:rsidRPr="00761771">
        <w:t>Statutory Authority: 1976 Code Section 46-9-40</w:t>
      </w:r>
    </w:p>
    <w:p w:rsidR="009C4449" w:rsidRDefault="009C4449" w:rsidP="00BF58D3">
      <w:r w:rsidRPr="00761771">
        <w:t>SUBJECT: Citrus Greening (Candidatus Liberibacter Asisticus) Quarantine</w:t>
      </w:r>
    </w:p>
    <w:p w:rsidR="009C4449" w:rsidRDefault="009C4449" w:rsidP="00BF58D3">
      <w:r w:rsidRPr="00761771">
        <w:t>Received by Lieutenant Governor January 12, 2010</w:t>
      </w:r>
    </w:p>
    <w:p w:rsidR="009C4449" w:rsidRDefault="00F742EF" w:rsidP="00BF58D3">
      <w:r>
        <w:t>Referred to Agriculture and Natural Resources</w:t>
      </w:r>
      <w:r w:rsidR="009C4449">
        <w:t xml:space="preserve"> </w:t>
      </w:r>
      <w:r w:rsidR="009C4449" w:rsidRPr="00761771">
        <w:t>Committee</w:t>
      </w:r>
    </w:p>
    <w:p w:rsidR="009C4449" w:rsidRDefault="009C4449" w:rsidP="00BF58D3">
      <w:r w:rsidRPr="00761771">
        <w:t>Legislative Review Expiration May 12, 2010</w:t>
      </w:r>
    </w:p>
    <w:p w:rsidR="009C4449" w:rsidRPr="00761771" w:rsidRDefault="009C4449" w:rsidP="00BF58D3"/>
    <w:p w:rsidR="009C4449" w:rsidRDefault="009C4449" w:rsidP="00BF58D3">
      <w:r w:rsidRPr="00177E25">
        <w:t>Document No. 4106</w:t>
      </w:r>
    </w:p>
    <w:p w:rsidR="009C4449" w:rsidRPr="00177E25" w:rsidRDefault="009C4449" w:rsidP="00BF58D3">
      <w:r w:rsidRPr="00177E25">
        <w:t>Agency: Clemson University - State Crop Pest Commission</w:t>
      </w:r>
    </w:p>
    <w:p w:rsidR="009C4449" w:rsidRDefault="009C4449" w:rsidP="00BF58D3">
      <w:r w:rsidRPr="00177E25">
        <w:t>SUBJECT: Phytophthora ramorum Quarantine</w:t>
      </w:r>
    </w:p>
    <w:p w:rsidR="009C4449" w:rsidRPr="00177E25" w:rsidRDefault="009C4449" w:rsidP="00BF58D3">
      <w:r w:rsidRPr="00177E25">
        <w:t>Chapter: 27</w:t>
      </w:r>
    </w:p>
    <w:p w:rsidR="009C4449" w:rsidRDefault="009C4449" w:rsidP="00BF58D3">
      <w:r w:rsidRPr="00177E25">
        <w:t>Statutory Authority: 1976 Code Section 46-9-40</w:t>
      </w:r>
    </w:p>
    <w:p w:rsidR="009C4449" w:rsidRDefault="009C4449" w:rsidP="00BF58D3">
      <w:r w:rsidRPr="00177E25">
        <w:t>Received by Lieutenant Governor January 12, 2010</w:t>
      </w:r>
    </w:p>
    <w:p w:rsidR="009C4449" w:rsidRDefault="009C4449" w:rsidP="00BF58D3">
      <w:r w:rsidRPr="00177E25">
        <w:t>Referred to</w:t>
      </w:r>
      <w:r w:rsidR="00F742EF">
        <w:t xml:space="preserve"> Agriculture and Natural Resources</w:t>
      </w:r>
      <w:r>
        <w:t xml:space="preserve"> </w:t>
      </w:r>
      <w:r w:rsidRPr="00177E25">
        <w:t>Committee</w:t>
      </w:r>
    </w:p>
    <w:p w:rsidR="009C4449" w:rsidRDefault="009C4449" w:rsidP="00BF58D3">
      <w:r w:rsidRPr="00177E25">
        <w:t>Legislative Review Expiration May 12, 2010</w:t>
      </w:r>
    </w:p>
    <w:p w:rsidR="009C4449" w:rsidRDefault="009C4449" w:rsidP="00BF58D3"/>
    <w:p w:rsidR="00160C60" w:rsidRDefault="00160C60" w:rsidP="00BF58D3">
      <w:r w:rsidRPr="000D57DF">
        <w:t>Document No. 4109</w:t>
      </w:r>
    </w:p>
    <w:p w:rsidR="00160C60" w:rsidRDefault="00160C60" w:rsidP="00BF58D3">
      <w:r w:rsidRPr="000D57DF">
        <w:t>Agency: Department of Social Services</w:t>
      </w:r>
    </w:p>
    <w:p w:rsidR="00062E83" w:rsidRPr="000D57DF" w:rsidRDefault="00062E83" w:rsidP="00BF58D3">
      <w:r w:rsidRPr="000D57DF">
        <w:t>Chapter: 114</w:t>
      </w:r>
    </w:p>
    <w:p w:rsidR="00BD4C21" w:rsidRPr="000D57DF" w:rsidRDefault="00062E83" w:rsidP="00BF58D3">
      <w:r w:rsidRPr="000D57DF">
        <w:t>Statutory Authority: 1976 Code Sections 43-5-580(b), 63-17-470(d) and 45 CFR 302.56</w:t>
      </w:r>
    </w:p>
    <w:p w:rsidR="00160C60" w:rsidRDefault="00160C60" w:rsidP="00BF58D3">
      <w:r w:rsidRPr="000D57DF">
        <w:t>SUBJECT: Child Support Guidelines</w:t>
      </w:r>
    </w:p>
    <w:p w:rsidR="00160C60" w:rsidRDefault="00160C60" w:rsidP="00BF58D3">
      <w:r w:rsidRPr="000D57DF">
        <w:lastRenderedPageBreak/>
        <w:t>Received by Lieutenant Governor January 12, 2010</w:t>
      </w:r>
    </w:p>
    <w:p w:rsidR="00160C60" w:rsidRDefault="00160C60" w:rsidP="00BF58D3">
      <w:r w:rsidRPr="000D57DF">
        <w:t>Referred to</w:t>
      </w:r>
      <w:r w:rsidR="00F742EF">
        <w:t xml:space="preserve"> Judiciary</w:t>
      </w:r>
      <w:r>
        <w:t xml:space="preserve"> </w:t>
      </w:r>
      <w:r w:rsidRPr="000D57DF">
        <w:t>Committee</w:t>
      </w:r>
    </w:p>
    <w:p w:rsidR="00160C60" w:rsidRDefault="00160C60" w:rsidP="00BF58D3">
      <w:r w:rsidRPr="000D57DF">
        <w:t>Legislative Review Expiration May 12, 2010</w:t>
      </w:r>
    </w:p>
    <w:p w:rsidR="00160C60" w:rsidRPr="00175A50" w:rsidRDefault="00160C60" w:rsidP="00BF58D3"/>
    <w:p w:rsidR="00DB74A4" w:rsidRDefault="000A7610" w:rsidP="00BF58D3">
      <w:pPr>
        <w:pStyle w:val="Header"/>
        <w:tabs>
          <w:tab w:val="clear" w:pos="8640"/>
          <w:tab w:val="left" w:pos="4320"/>
        </w:tabs>
        <w:jc w:val="center"/>
        <w:rPr>
          <w:b/>
        </w:rPr>
      </w:pPr>
      <w:bookmarkStart w:id="1" w:name="titleend"/>
      <w:bookmarkEnd w:id="1"/>
      <w:r>
        <w:rPr>
          <w:b/>
        </w:rPr>
        <w:t>REGULATION WITHDRAWN</w:t>
      </w:r>
    </w:p>
    <w:p w:rsidR="00DB74A4" w:rsidRDefault="00F625B1" w:rsidP="00BF58D3">
      <w:pPr>
        <w:pStyle w:val="Header"/>
        <w:tabs>
          <w:tab w:val="clear" w:pos="8640"/>
          <w:tab w:val="left" w:pos="4320"/>
        </w:tabs>
      </w:pPr>
      <w:r>
        <w:tab/>
        <w:t>The following was</w:t>
      </w:r>
      <w:r w:rsidR="000A7610">
        <w:t xml:space="preserve"> received:</w:t>
      </w:r>
    </w:p>
    <w:p w:rsidR="00F625B1" w:rsidRDefault="00F625B1" w:rsidP="00BF58D3">
      <w:pPr>
        <w:pStyle w:val="Header"/>
        <w:tabs>
          <w:tab w:val="clear" w:pos="8640"/>
          <w:tab w:val="left" w:pos="4320"/>
        </w:tabs>
      </w:pPr>
    </w:p>
    <w:p w:rsidR="00BD4C21" w:rsidRDefault="00BD4C21" w:rsidP="00BF58D3">
      <w:r w:rsidRPr="00266B19">
        <w:t>Document No. 4016</w:t>
      </w:r>
    </w:p>
    <w:p w:rsidR="00BD4C21" w:rsidRDefault="00BD4C21" w:rsidP="00BF58D3">
      <w:r w:rsidRPr="00266B19">
        <w:t>Agency: Department of Health and Environmental Control</w:t>
      </w:r>
    </w:p>
    <w:p w:rsidR="00BD4C21" w:rsidRPr="00266B19" w:rsidRDefault="00BD4C21" w:rsidP="00BF58D3">
      <w:r w:rsidRPr="00266B19">
        <w:t>Chapter: 61</w:t>
      </w:r>
    </w:p>
    <w:p w:rsidR="00BD4C21" w:rsidRDefault="00BD4C21" w:rsidP="00BF58D3">
      <w:r w:rsidRPr="00266B19">
        <w:t>Statutory Authority: 1976 Code Section 44-1-180</w:t>
      </w:r>
    </w:p>
    <w:p w:rsidR="00BD4C21" w:rsidRDefault="00BD4C21" w:rsidP="00BF58D3">
      <w:r w:rsidRPr="00266B19">
        <w:t>SUBJECT: Environmental Health Inspections and Fees</w:t>
      </w:r>
    </w:p>
    <w:p w:rsidR="00BD4C21" w:rsidRDefault="00BD4C21" w:rsidP="00BF58D3">
      <w:r w:rsidRPr="00266B19">
        <w:t>Received by Lieutenant Governor January 16, 2009</w:t>
      </w:r>
    </w:p>
    <w:p w:rsidR="00BD4C21" w:rsidRDefault="00BD4C21" w:rsidP="00BF58D3">
      <w:r w:rsidRPr="00266B19">
        <w:t>Referred to</w:t>
      </w:r>
      <w:r w:rsidR="003B746E">
        <w:t xml:space="preserve"> Medical Affairs</w:t>
      </w:r>
      <w:r>
        <w:t xml:space="preserve"> </w:t>
      </w:r>
      <w:r w:rsidRPr="00266B19">
        <w:t>Committee</w:t>
      </w:r>
    </w:p>
    <w:p w:rsidR="00BD4C21" w:rsidRDefault="00BD4C21" w:rsidP="00BF58D3">
      <w:r w:rsidRPr="00266B19">
        <w:t xml:space="preserve">Legislative Review Expiration </w:t>
      </w:r>
      <w:r w:rsidR="00C435AB">
        <w:t>Permanently Withdrawn</w:t>
      </w:r>
    </w:p>
    <w:p w:rsidR="00C435AB" w:rsidRDefault="00C435AB" w:rsidP="00BF58D3">
      <w:r>
        <w:t>Permanently Withdrawn July 8, 2009</w:t>
      </w:r>
    </w:p>
    <w:p w:rsidR="004D3511" w:rsidRDefault="004D3511" w:rsidP="00BF58D3"/>
    <w:p w:rsidR="00A73A62" w:rsidRPr="00A73A62" w:rsidRDefault="00A73A62" w:rsidP="00BF58D3">
      <w:pPr>
        <w:jc w:val="center"/>
      </w:pPr>
      <w:r>
        <w:rPr>
          <w:b/>
        </w:rPr>
        <w:t>Doctor of the Day</w:t>
      </w:r>
    </w:p>
    <w:p w:rsidR="00A73A62" w:rsidRDefault="00A73A62" w:rsidP="00BF58D3">
      <w:r>
        <w:tab/>
        <w:t>Senator KNOTTS introduced Dr. John Black of Lexington, S.C., Doctor of the Day.</w:t>
      </w:r>
    </w:p>
    <w:p w:rsidR="00A73A62" w:rsidRDefault="00A73A62" w:rsidP="00BF58D3"/>
    <w:p w:rsidR="00D573C1" w:rsidRPr="00D573C1" w:rsidRDefault="00D573C1" w:rsidP="00BF58D3">
      <w:pPr>
        <w:jc w:val="center"/>
      </w:pPr>
      <w:r>
        <w:rPr>
          <w:b/>
        </w:rPr>
        <w:t>Leave of Absence</w:t>
      </w:r>
    </w:p>
    <w:p w:rsidR="00D573C1" w:rsidRDefault="00D573C1" w:rsidP="00BF58D3">
      <w:r>
        <w:tab/>
        <w:t>On motion of Senator SHOOPMAN, at 12:15 P.M., Senator THOMAS was granted a leave of absence for today.</w:t>
      </w:r>
    </w:p>
    <w:p w:rsidR="00DB74A4" w:rsidRDefault="00DB74A4" w:rsidP="00BF58D3">
      <w:pPr>
        <w:pStyle w:val="Header"/>
        <w:tabs>
          <w:tab w:val="clear" w:pos="8640"/>
          <w:tab w:val="left" w:pos="4320"/>
        </w:tabs>
      </w:pPr>
    </w:p>
    <w:p w:rsidR="0090093C" w:rsidRPr="005C0AFA" w:rsidRDefault="0090093C" w:rsidP="00BF58D3">
      <w:pPr>
        <w:pStyle w:val="Header"/>
        <w:tabs>
          <w:tab w:val="clear" w:pos="8640"/>
          <w:tab w:val="left" w:pos="4320"/>
        </w:tabs>
        <w:jc w:val="center"/>
      </w:pPr>
      <w:r>
        <w:rPr>
          <w:b/>
        </w:rPr>
        <w:t>Expression of Personal Interest</w:t>
      </w:r>
    </w:p>
    <w:p w:rsidR="0090093C" w:rsidRDefault="0090093C" w:rsidP="00BF58D3">
      <w:pPr>
        <w:pStyle w:val="Header"/>
        <w:tabs>
          <w:tab w:val="clear" w:pos="8640"/>
          <w:tab w:val="left" w:pos="4320"/>
        </w:tabs>
      </w:pPr>
      <w:r>
        <w:tab/>
        <w:t>Senator ELLIOTT rose for an Expression of Personal Interest.</w:t>
      </w:r>
    </w:p>
    <w:p w:rsidR="0090093C" w:rsidRDefault="0090093C" w:rsidP="00BF58D3">
      <w:pPr>
        <w:pStyle w:val="Header"/>
        <w:tabs>
          <w:tab w:val="clear" w:pos="8640"/>
          <w:tab w:val="left" w:pos="4320"/>
        </w:tabs>
      </w:pPr>
    </w:p>
    <w:p w:rsidR="0090093C" w:rsidRPr="008F61F9" w:rsidRDefault="0090093C" w:rsidP="00BF58D3">
      <w:pPr>
        <w:pStyle w:val="Header"/>
        <w:tabs>
          <w:tab w:val="clear" w:pos="8640"/>
          <w:tab w:val="left" w:pos="4320"/>
        </w:tabs>
        <w:jc w:val="center"/>
      </w:pPr>
      <w:r>
        <w:rPr>
          <w:b/>
        </w:rPr>
        <w:t>ACTING PRESIDENT PRESIDES</w:t>
      </w:r>
    </w:p>
    <w:p w:rsidR="0090093C" w:rsidRDefault="0090093C" w:rsidP="00BF58D3">
      <w:pPr>
        <w:pStyle w:val="Header"/>
        <w:tabs>
          <w:tab w:val="clear" w:pos="8640"/>
          <w:tab w:val="left" w:pos="4320"/>
        </w:tabs>
      </w:pPr>
      <w:r>
        <w:tab/>
        <w:t>At 1:25 P.M., Senator L. MARTIN assumed the Chair.</w:t>
      </w:r>
    </w:p>
    <w:p w:rsidR="0090093C" w:rsidRDefault="0090093C" w:rsidP="00BF58D3">
      <w:pPr>
        <w:pStyle w:val="Header"/>
        <w:tabs>
          <w:tab w:val="clear" w:pos="8640"/>
          <w:tab w:val="left" w:pos="4320"/>
        </w:tabs>
      </w:pPr>
    </w:p>
    <w:p w:rsidR="0090093C" w:rsidRPr="00E821D2" w:rsidRDefault="0090093C" w:rsidP="00BF58D3">
      <w:pPr>
        <w:pStyle w:val="Header"/>
        <w:tabs>
          <w:tab w:val="clear" w:pos="8640"/>
          <w:tab w:val="left" w:pos="4320"/>
        </w:tabs>
        <w:jc w:val="center"/>
        <w:rPr>
          <w:b/>
        </w:rPr>
      </w:pPr>
      <w:r w:rsidRPr="00E821D2">
        <w:rPr>
          <w:b/>
        </w:rPr>
        <w:t>Motion Adopted</w:t>
      </w:r>
    </w:p>
    <w:p w:rsidR="0090093C" w:rsidRDefault="0090093C" w:rsidP="00BF58D3">
      <w:pPr>
        <w:pStyle w:val="Header"/>
        <w:tabs>
          <w:tab w:val="clear" w:pos="8640"/>
          <w:tab w:val="left" w:pos="4320"/>
        </w:tabs>
      </w:pPr>
      <w:r>
        <w:tab/>
        <w:t xml:space="preserve">Senator COURSON asked unanimous consent to make a motion that he be granted leave, if the issue presents itself, to vote from the balcony as a result of his anticipated shoulder surgery and recovery.  </w:t>
      </w:r>
    </w:p>
    <w:p w:rsidR="0090093C" w:rsidRDefault="0090093C" w:rsidP="00BF58D3">
      <w:pPr>
        <w:pStyle w:val="Header"/>
        <w:tabs>
          <w:tab w:val="clear" w:pos="8640"/>
          <w:tab w:val="left" w:pos="4320"/>
        </w:tabs>
      </w:pPr>
    </w:p>
    <w:p w:rsidR="00DB74A4" w:rsidRDefault="000A7610" w:rsidP="00BF58D3">
      <w:pPr>
        <w:pStyle w:val="Header"/>
        <w:tabs>
          <w:tab w:val="clear" w:pos="8640"/>
          <w:tab w:val="left" w:pos="4320"/>
        </w:tabs>
        <w:jc w:val="center"/>
        <w:rPr>
          <w:b/>
          <w:bCs/>
        </w:rPr>
      </w:pPr>
      <w:r>
        <w:rPr>
          <w:b/>
          <w:bCs/>
        </w:rPr>
        <w:t>CO-SPONSORS ADDED</w:t>
      </w:r>
    </w:p>
    <w:p w:rsidR="00DB74A4" w:rsidRDefault="000A7610" w:rsidP="00BF58D3">
      <w:pPr>
        <w:pStyle w:val="Header"/>
        <w:tabs>
          <w:tab w:val="clear" w:pos="8640"/>
          <w:tab w:val="left" w:pos="4320"/>
        </w:tabs>
        <w:rPr>
          <w:b/>
          <w:bCs/>
        </w:rPr>
      </w:pPr>
      <w:r>
        <w:rPr>
          <w:b/>
          <w:bCs/>
        </w:rPr>
        <w:tab/>
      </w:r>
      <w:r>
        <w:rPr>
          <w:bCs/>
        </w:rPr>
        <w:t>The following co-sponsors were added to the respective Bills:</w:t>
      </w:r>
    </w:p>
    <w:p w:rsidR="00727BD6" w:rsidRDefault="00727BD6" w:rsidP="00BF58D3">
      <w:pPr>
        <w:pStyle w:val="Header"/>
        <w:tabs>
          <w:tab w:val="clear" w:pos="8640"/>
          <w:tab w:val="left" w:pos="4320"/>
        </w:tabs>
      </w:pPr>
      <w:r>
        <w:t>S. 10</w:t>
      </w:r>
      <w:r>
        <w:tab/>
      </w:r>
      <w:r>
        <w:tab/>
        <w:t>Sen. Davis</w:t>
      </w:r>
    </w:p>
    <w:p w:rsidR="00727BD6" w:rsidRDefault="00727BD6" w:rsidP="00BF58D3">
      <w:pPr>
        <w:pStyle w:val="Header"/>
        <w:tabs>
          <w:tab w:val="clear" w:pos="8640"/>
          <w:tab w:val="left" w:pos="4320"/>
        </w:tabs>
      </w:pPr>
      <w:r>
        <w:t>S. 220</w:t>
      </w:r>
      <w:r>
        <w:tab/>
      </w:r>
      <w:r>
        <w:tab/>
        <w:t>Sen. Davis</w:t>
      </w:r>
    </w:p>
    <w:p w:rsidR="00727BD6" w:rsidRDefault="00727BD6" w:rsidP="00BF58D3">
      <w:pPr>
        <w:pStyle w:val="Header"/>
        <w:tabs>
          <w:tab w:val="clear" w:pos="8640"/>
          <w:tab w:val="left" w:pos="4320"/>
        </w:tabs>
      </w:pPr>
      <w:r>
        <w:t>S. 282</w:t>
      </w:r>
      <w:r>
        <w:tab/>
      </w:r>
      <w:r>
        <w:tab/>
        <w:t>Sen. Davis</w:t>
      </w:r>
    </w:p>
    <w:p w:rsidR="00727BD6" w:rsidRDefault="00727BD6" w:rsidP="00BF58D3">
      <w:pPr>
        <w:pStyle w:val="Header"/>
        <w:tabs>
          <w:tab w:val="clear" w:pos="8640"/>
          <w:tab w:val="left" w:pos="4320"/>
        </w:tabs>
      </w:pPr>
      <w:r>
        <w:lastRenderedPageBreak/>
        <w:t>S. 384</w:t>
      </w:r>
      <w:r>
        <w:tab/>
      </w:r>
      <w:r>
        <w:tab/>
        <w:t>Sen. Davis</w:t>
      </w:r>
    </w:p>
    <w:p w:rsidR="00725CBB" w:rsidRDefault="00725CBB" w:rsidP="00BF58D3">
      <w:pPr>
        <w:pStyle w:val="Header"/>
        <w:tabs>
          <w:tab w:val="clear" w:pos="8640"/>
          <w:tab w:val="left" w:pos="4320"/>
        </w:tabs>
      </w:pPr>
      <w:r>
        <w:t>S. 517</w:t>
      </w:r>
      <w:r>
        <w:tab/>
      </w:r>
      <w:r>
        <w:tab/>
        <w:t xml:space="preserve">Sen. S. Martin </w:t>
      </w:r>
    </w:p>
    <w:p w:rsidR="00D17A29" w:rsidRDefault="00D17A29" w:rsidP="00BF58D3">
      <w:pPr>
        <w:pStyle w:val="Header"/>
        <w:tabs>
          <w:tab w:val="clear" w:pos="8640"/>
          <w:tab w:val="left" w:pos="4320"/>
        </w:tabs>
      </w:pPr>
      <w:r>
        <w:t>S. 629</w:t>
      </w:r>
      <w:r>
        <w:tab/>
      </w:r>
      <w:r>
        <w:tab/>
        <w:t>Sen</w:t>
      </w:r>
      <w:r w:rsidR="00882A1B">
        <w:t>s</w:t>
      </w:r>
      <w:r>
        <w:t>. Lourie</w:t>
      </w:r>
      <w:r w:rsidR="00882A1B">
        <w:t>, S. Martin</w:t>
      </w:r>
    </w:p>
    <w:p w:rsidR="00727BD6" w:rsidRDefault="00727BD6" w:rsidP="00BF58D3">
      <w:pPr>
        <w:pStyle w:val="Header"/>
        <w:tabs>
          <w:tab w:val="clear" w:pos="8640"/>
          <w:tab w:val="left" w:pos="4320"/>
        </w:tabs>
      </w:pPr>
      <w:r>
        <w:t>S. 794</w:t>
      </w:r>
      <w:r>
        <w:tab/>
      </w:r>
      <w:r>
        <w:tab/>
        <w:t>Sen. Rose</w:t>
      </w:r>
    </w:p>
    <w:p w:rsidR="00727BD6" w:rsidRDefault="00727BD6" w:rsidP="00BF58D3">
      <w:pPr>
        <w:pStyle w:val="Header"/>
        <w:tabs>
          <w:tab w:val="clear" w:pos="8640"/>
          <w:tab w:val="left" w:pos="4320"/>
        </w:tabs>
      </w:pPr>
      <w:r>
        <w:t>S. 802</w:t>
      </w:r>
      <w:r>
        <w:tab/>
      </w:r>
      <w:r>
        <w:tab/>
        <w:t>Sen. Rose</w:t>
      </w:r>
    </w:p>
    <w:p w:rsidR="00727BD6" w:rsidRDefault="00727BD6" w:rsidP="00BF58D3">
      <w:pPr>
        <w:pStyle w:val="Header"/>
        <w:tabs>
          <w:tab w:val="clear" w:pos="8640"/>
          <w:tab w:val="left" w:pos="4320"/>
        </w:tabs>
      </w:pPr>
      <w:r>
        <w:t>S. 812</w:t>
      </w:r>
      <w:r>
        <w:tab/>
      </w:r>
      <w:r>
        <w:tab/>
        <w:t>Sen. Rose</w:t>
      </w:r>
    </w:p>
    <w:p w:rsidR="000157E4" w:rsidRDefault="000157E4" w:rsidP="00BF58D3">
      <w:pPr>
        <w:pStyle w:val="Header"/>
        <w:tabs>
          <w:tab w:val="clear" w:pos="8640"/>
          <w:tab w:val="left" w:pos="4320"/>
        </w:tabs>
      </w:pPr>
      <w:r>
        <w:t xml:space="preserve">S. 846 </w:t>
      </w:r>
      <w:r>
        <w:tab/>
      </w:r>
      <w:r>
        <w:tab/>
        <w:t>Sen. Bryant</w:t>
      </w:r>
    </w:p>
    <w:p w:rsidR="00727BD6" w:rsidRDefault="00727BD6" w:rsidP="00BF58D3">
      <w:pPr>
        <w:pStyle w:val="Header"/>
        <w:tabs>
          <w:tab w:val="clear" w:pos="8640"/>
          <w:tab w:val="left" w:pos="4320"/>
        </w:tabs>
      </w:pPr>
      <w:r>
        <w:t>S. 869</w:t>
      </w:r>
      <w:r>
        <w:tab/>
      </w:r>
      <w:r>
        <w:tab/>
        <w:t xml:space="preserve">Sens. Mulvaney, Nicholson, Reese, Coleman, Scott, Knotts, </w:t>
      </w:r>
    </w:p>
    <w:p w:rsidR="00727BD6" w:rsidRDefault="00727BD6" w:rsidP="00BF58D3">
      <w:pPr>
        <w:pStyle w:val="Header"/>
        <w:tabs>
          <w:tab w:val="clear" w:pos="8640"/>
          <w:tab w:val="left" w:pos="4320"/>
        </w:tabs>
      </w:pPr>
      <w:r>
        <w:tab/>
      </w:r>
      <w:r>
        <w:tab/>
      </w:r>
      <w:r>
        <w:tab/>
      </w:r>
      <w:r>
        <w:tab/>
        <w:t xml:space="preserve">Cleary, Sheheen, Ford, Massey, Courson, Williams, Peeler, </w:t>
      </w:r>
    </w:p>
    <w:p w:rsidR="00727BD6" w:rsidRDefault="00727BD6" w:rsidP="00BF58D3">
      <w:pPr>
        <w:pStyle w:val="Header"/>
        <w:tabs>
          <w:tab w:val="clear" w:pos="8640"/>
          <w:tab w:val="left" w:pos="4320"/>
        </w:tabs>
      </w:pPr>
      <w:r>
        <w:tab/>
      </w:r>
      <w:r>
        <w:tab/>
      </w:r>
      <w:r>
        <w:tab/>
      </w:r>
      <w:r>
        <w:tab/>
        <w:t xml:space="preserve">Malloy, Elliott, Land, Jackson, Hayes, Cromer, Setzler, </w:t>
      </w:r>
    </w:p>
    <w:p w:rsidR="00727BD6" w:rsidRDefault="00727BD6" w:rsidP="00BF58D3">
      <w:pPr>
        <w:pStyle w:val="Header"/>
        <w:tabs>
          <w:tab w:val="clear" w:pos="8640"/>
          <w:tab w:val="left" w:pos="4320"/>
        </w:tabs>
      </w:pPr>
      <w:r>
        <w:tab/>
      </w:r>
      <w:r>
        <w:tab/>
      </w:r>
      <w:r>
        <w:tab/>
      </w:r>
      <w:r>
        <w:tab/>
        <w:t xml:space="preserve">Pinckney, Anderson, McGill, Leatherman, Hutto and </w:t>
      </w:r>
    </w:p>
    <w:p w:rsidR="00727BD6" w:rsidRDefault="00727BD6" w:rsidP="00BF58D3">
      <w:pPr>
        <w:pStyle w:val="Header"/>
        <w:tabs>
          <w:tab w:val="clear" w:pos="8640"/>
          <w:tab w:val="left" w:pos="4320"/>
        </w:tabs>
      </w:pPr>
      <w:r>
        <w:tab/>
      </w:r>
      <w:r>
        <w:tab/>
      </w:r>
      <w:r>
        <w:tab/>
      </w:r>
      <w:r>
        <w:tab/>
        <w:t>Matthews</w:t>
      </w:r>
    </w:p>
    <w:p w:rsidR="00727BD6" w:rsidRDefault="00727BD6" w:rsidP="00BF58D3">
      <w:pPr>
        <w:pStyle w:val="Header"/>
        <w:tabs>
          <w:tab w:val="clear" w:pos="8640"/>
          <w:tab w:val="left" w:pos="4320"/>
        </w:tabs>
      </w:pPr>
    </w:p>
    <w:p w:rsidR="00D743FA" w:rsidRPr="002A3E03" w:rsidRDefault="002A3E03" w:rsidP="00BF58D3">
      <w:pPr>
        <w:pStyle w:val="Header"/>
        <w:tabs>
          <w:tab w:val="clear" w:pos="8640"/>
          <w:tab w:val="left" w:pos="4320"/>
        </w:tabs>
        <w:jc w:val="center"/>
        <w:rPr>
          <w:b/>
        </w:rPr>
      </w:pPr>
      <w:r w:rsidRPr="002A3E03">
        <w:rPr>
          <w:b/>
        </w:rPr>
        <w:t>Prefiled Bills</w:t>
      </w:r>
    </w:p>
    <w:p w:rsidR="00D743FA" w:rsidRDefault="00D743FA" w:rsidP="00BF58D3">
      <w:pPr>
        <w:pStyle w:val="Header"/>
        <w:tabs>
          <w:tab w:val="clear" w:pos="8640"/>
          <w:tab w:val="left" w:pos="4320"/>
        </w:tabs>
      </w:pPr>
      <w:r>
        <w:t>S. 897</w:t>
      </w:r>
      <w:r>
        <w:tab/>
      </w:r>
      <w:r>
        <w:tab/>
        <w:t>Sen</w:t>
      </w:r>
      <w:r w:rsidR="00D17A29">
        <w:t>s</w:t>
      </w:r>
      <w:r>
        <w:t>. Setzler</w:t>
      </w:r>
      <w:r w:rsidR="00D17A29">
        <w:t>, Rose</w:t>
      </w:r>
      <w:r w:rsidR="00126281">
        <w:t>, Elliott</w:t>
      </w:r>
      <w:r w:rsidR="003B523B">
        <w:t>, Courson</w:t>
      </w:r>
      <w:r w:rsidR="000F272C">
        <w:t>, Sheheen</w:t>
      </w:r>
    </w:p>
    <w:p w:rsidR="00D17A29" w:rsidRDefault="00D17A29" w:rsidP="00BF58D3">
      <w:pPr>
        <w:pStyle w:val="Header"/>
        <w:tabs>
          <w:tab w:val="clear" w:pos="8640"/>
          <w:tab w:val="left" w:pos="4320"/>
        </w:tabs>
      </w:pPr>
      <w:r>
        <w:t xml:space="preserve">S. 898 </w:t>
      </w:r>
      <w:r>
        <w:tab/>
      </w:r>
      <w:r>
        <w:tab/>
        <w:t>Sen</w:t>
      </w:r>
      <w:r w:rsidR="003C5F9A">
        <w:t>s</w:t>
      </w:r>
      <w:r>
        <w:t>. Rose</w:t>
      </w:r>
      <w:r w:rsidR="003C5F9A">
        <w:t>, Bryant</w:t>
      </w:r>
      <w:r w:rsidR="00126281">
        <w:t>, Elliott</w:t>
      </w:r>
    </w:p>
    <w:p w:rsidR="00D17A29" w:rsidRDefault="00D17A29" w:rsidP="00BF58D3">
      <w:pPr>
        <w:pStyle w:val="Header"/>
        <w:tabs>
          <w:tab w:val="clear" w:pos="8640"/>
          <w:tab w:val="left" w:pos="4320"/>
        </w:tabs>
      </w:pPr>
      <w:r>
        <w:t xml:space="preserve">S. 899 </w:t>
      </w:r>
      <w:r>
        <w:tab/>
      </w:r>
      <w:r>
        <w:tab/>
        <w:t>Sen</w:t>
      </w:r>
      <w:r w:rsidR="000F272C">
        <w:t>s</w:t>
      </w:r>
      <w:r>
        <w:t>. Rose</w:t>
      </w:r>
      <w:r w:rsidR="00126281">
        <w:t>, Elliott</w:t>
      </w:r>
    </w:p>
    <w:p w:rsidR="00126281" w:rsidRDefault="00126281" w:rsidP="00BF58D3">
      <w:pPr>
        <w:pStyle w:val="Header"/>
        <w:tabs>
          <w:tab w:val="clear" w:pos="8640"/>
          <w:tab w:val="left" w:pos="4320"/>
        </w:tabs>
      </w:pPr>
      <w:r>
        <w:t xml:space="preserve">S. 900 </w:t>
      </w:r>
      <w:r>
        <w:tab/>
      </w:r>
      <w:r>
        <w:tab/>
        <w:t>Sen. Elliott</w:t>
      </w:r>
    </w:p>
    <w:p w:rsidR="00126281" w:rsidRDefault="00126281" w:rsidP="00BF58D3">
      <w:pPr>
        <w:pStyle w:val="Header"/>
        <w:tabs>
          <w:tab w:val="clear" w:pos="8640"/>
          <w:tab w:val="left" w:pos="4320"/>
        </w:tabs>
      </w:pPr>
      <w:r>
        <w:t>S. 901</w:t>
      </w:r>
      <w:r>
        <w:tab/>
      </w:r>
      <w:r>
        <w:tab/>
        <w:t>Sen</w:t>
      </w:r>
      <w:r w:rsidR="000F272C">
        <w:t>s</w:t>
      </w:r>
      <w:r>
        <w:t>. Elliott</w:t>
      </w:r>
      <w:r w:rsidR="003B523B">
        <w:t>, Courson</w:t>
      </w:r>
    </w:p>
    <w:p w:rsidR="000210AE" w:rsidRDefault="000210AE" w:rsidP="00BF58D3">
      <w:pPr>
        <w:pStyle w:val="Header"/>
        <w:tabs>
          <w:tab w:val="clear" w:pos="8640"/>
          <w:tab w:val="left" w:pos="4320"/>
        </w:tabs>
      </w:pPr>
      <w:r>
        <w:t>S. 902</w:t>
      </w:r>
      <w:r>
        <w:tab/>
      </w:r>
      <w:r>
        <w:tab/>
        <w:t>Sen</w:t>
      </w:r>
      <w:r w:rsidR="000F272C">
        <w:t>s</w:t>
      </w:r>
      <w:r>
        <w:t>. Rose</w:t>
      </w:r>
      <w:r w:rsidR="00126281">
        <w:t>, Elliott</w:t>
      </w:r>
      <w:r w:rsidR="000F272C">
        <w:t>, Davis</w:t>
      </w:r>
    </w:p>
    <w:p w:rsidR="00D17A29" w:rsidRDefault="00D17A29" w:rsidP="00BF58D3">
      <w:pPr>
        <w:pStyle w:val="Header"/>
        <w:tabs>
          <w:tab w:val="clear" w:pos="8640"/>
          <w:tab w:val="left" w:pos="4320"/>
        </w:tabs>
      </w:pPr>
      <w:r>
        <w:t>S. 903</w:t>
      </w:r>
      <w:r>
        <w:tab/>
      </w:r>
      <w:r>
        <w:tab/>
        <w:t>Sen</w:t>
      </w:r>
      <w:r w:rsidR="00651E89">
        <w:t>s</w:t>
      </w:r>
      <w:r>
        <w:t>. Land</w:t>
      </w:r>
      <w:r w:rsidR="00651E89">
        <w:t>, Setzler, Sheheen, Scott</w:t>
      </w:r>
      <w:r w:rsidR="00126281">
        <w:t>, Elliott</w:t>
      </w:r>
      <w:r w:rsidR="000F272C">
        <w:t>, S. Martin</w:t>
      </w:r>
    </w:p>
    <w:p w:rsidR="00D17A29" w:rsidRDefault="00D17A29" w:rsidP="00BF58D3">
      <w:pPr>
        <w:pStyle w:val="Header"/>
        <w:tabs>
          <w:tab w:val="clear" w:pos="8640"/>
          <w:tab w:val="left" w:pos="4320"/>
        </w:tabs>
      </w:pPr>
      <w:r>
        <w:t xml:space="preserve">S. 904 </w:t>
      </w:r>
      <w:r>
        <w:tab/>
      </w:r>
      <w:r>
        <w:tab/>
        <w:t>Sen. Rose</w:t>
      </w:r>
    </w:p>
    <w:p w:rsidR="00284234" w:rsidRDefault="00284234" w:rsidP="00BF58D3">
      <w:pPr>
        <w:pStyle w:val="Header"/>
        <w:tabs>
          <w:tab w:val="clear" w:pos="8640"/>
          <w:tab w:val="left" w:pos="4320"/>
        </w:tabs>
      </w:pPr>
      <w:r>
        <w:t>S. 905</w:t>
      </w:r>
      <w:r>
        <w:tab/>
      </w:r>
      <w:r>
        <w:tab/>
        <w:t>Sen. Elliott</w:t>
      </w:r>
    </w:p>
    <w:p w:rsidR="00D17A29" w:rsidRDefault="00D17A29" w:rsidP="00BF58D3">
      <w:pPr>
        <w:pStyle w:val="Header"/>
        <w:tabs>
          <w:tab w:val="clear" w:pos="8640"/>
          <w:tab w:val="left" w:pos="4320"/>
        </w:tabs>
      </w:pPr>
      <w:r>
        <w:t>S. 906</w:t>
      </w:r>
      <w:r>
        <w:tab/>
      </w:r>
      <w:r>
        <w:tab/>
        <w:t>Sen</w:t>
      </w:r>
      <w:r w:rsidR="000F272C">
        <w:t>s</w:t>
      </w:r>
      <w:r>
        <w:t>. Coleman</w:t>
      </w:r>
      <w:r w:rsidR="00126281">
        <w:t>, Elliott</w:t>
      </w:r>
    </w:p>
    <w:p w:rsidR="000F272C" w:rsidRDefault="000F272C" w:rsidP="00BF58D3">
      <w:pPr>
        <w:pStyle w:val="Header"/>
        <w:tabs>
          <w:tab w:val="clear" w:pos="8640"/>
          <w:tab w:val="left" w:pos="4320"/>
        </w:tabs>
      </w:pPr>
      <w:r>
        <w:t>S. 908</w:t>
      </w:r>
      <w:r>
        <w:tab/>
      </w:r>
      <w:r>
        <w:tab/>
        <w:t>Sen. S. Martin</w:t>
      </w:r>
    </w:p>
    <w:p w:rsidR="00D17A29" w:rsidRDefault="00D17A29" w:rsidP="00BF58D3">
      <w:pPr>
        <w:pStyle w:val="Header"/>
        <w:tabs>
          <w:tab w:val="clear" w:pos="8640"/>
          <w:tab w:val="left" w:pos="4320"/>
        </w:tabs>
      </w:pPr>
      <w:r>
        <w:t xml:space="preserve">S. 911 </w:t>
      </w:r>
      <w:r>
        <w:tab/>
      </w:r>
      <w:r>
        <w:tab/>
        <w:t>Sen</w:t>
      </w:r>
      <w:r w:rsidR="000F272C">
        <w:t>s</w:t>
      </w:r>
      <w:r>
        <w:t>. Rose</w:t>
      </w:r>
      <w:r w:rsidR="00126281">
        <w:t>, Elliott</w:t>
      </w:r>
    </w:p>
    <w:p w:rsidR="00126281" w:rsidRDefault="00126281" w:rsidP="00BF58D3">
      <w:pPr>
        <w:pStyle w:val="Header"/>
        <w:tabs>
          <w:tab w:val="clear" w:pos="8640"/>
          <w:tab w:val="left" w:pos="4320"/>
        </w:tabs>
      </w:pPr>
      <w:r>
        <w:t>S. 913</w:t>
      </w:r>
      <w:r>
        <w:tab/>
      </w:r>
      <w:r>
        <w:tab/>
        <w:t>Sen. Elliott</w:t>
      </w:r>
    </w:p>
    <w:p w:rsidR="000F272C" w:rsidRDefault="000F272C" w:rsidP="00BF58D3">
      <w:pPr>
        <w:pStyle w:val="Header"/>
        <w:tabs>
          <w:tab w:val="clear" w:pos="8640"/>
          <w:tab w:val="left" w:pos="4320"/>
        </w:tabs>
      </w:pPr>
      <w:r>
        <w:t>S. 918</w:t>
      </w:r>
      <w:r>
        <w:tab/>
      </w:r>
      <w:r>
        <w:tab/>
        <w:t>Sen. Sheheen</w:t>
      </w:r>
    </w:p>
    <w:p w:rsidR="00D17A29" w:rsidRDefault="00D17A29" w:rsidP="00BF58D3">
      <w:pPr>
        <w:pStyle w:val="Header"/>
        <w:tabs>
          <w:tab w:val="clear" w:pos="8640"/>
          <w:tab w:val="left" w:pos="4320"/>
        </w:tabs>
      </w:pPr>
      <w:r>
        <w:t>S. 919</w:t>
      </w:r>
      <w:r>
        <w:tab/>
      </w:r>
      <w:r>
        <w:tab/>
        <w:t>Sen</w:t>
      </w:r>
      <w:r w:rsidR="000F272C">
        <w:t>s</w:t>
      </w:r>
      <w:r>
        <w:t>. Rose</w:t>
      </w:r>
      <w:r w:rsidR="00126281">
        <w:t>, Elliott</w:t>
      </w:r>
    </w:p>
    <w:p w:rsidR="00126281" w:rsidRDefault="00126281" w:rsidP="00BF58D3">
      <w:pPr>
        <w:pStyle w:val="Header"/>
        <w:tabs>
          <w:tab w:val="clear" w:pos="8640"/>
          <w:tab w:val="left" w:pos="4320"/>
        </w:tabs>
      </w:pPr>
      <w:r>
        <w:t>S. 920</w:t>
      </w:r>
      <w:r>
        <w:tab/>
      </w:r>
      <w:r>
        <w:tab/>
        <w:t>Sen. Elliott</w:t>
      </w:r>
    </w:p>
    <w:p w:rsidR="00126281" w:rsidRDefault="00126281" w:rsidP="00BF58D3">
      <w:pPr>
        <w:pStyle w:val="Header"/>
        <w:tabs>
          <w:tab w:val="clear" w:pos="8640"/>
          <w:tab w:val="left" w:pos="4320"/>
        </w:tabs>
      </w:pPr>
      <w:r>
        <w:t>S. 925</w:t>
      </w:r>
      <w:r>
        <w:tab/>
      </w:r>
      <w:r>
        <w:tab/>
        <w:t>Sen. Elliott</w:t>
      </w:r>
    </w:p>
    <w:p w:rsidR="00126281" w:rsidRDefault="00126281" w:rsidP="00BF58D3">
      <w:pPr>
        <w:pStyle w:val="Header"/>
        <w:tabs>
          <w:tab w:val="clear" w:pos="8640"/>
          <w:tab w:val="left" w:pos="4320"/>
        </w:tabs>
      </w:pPr>
      <w:r>
        <w:t>S. 926</w:t>
      </w:r>
      <w:r>
        <w:tab/>
      </w:r>
      <w:r>
        <w:tab/>
        <w:t>Sen. Elliott</w:t>
      </w:r>
    </w:p>
    <w:p w:rsidR="00126281" w:rsidRDefault="00126281" w:rsidP="00BF58D3">
      <w:pPr>
        <w:pStyle w:val="Header"/>
        <w:tabs>
          <w:tab w:val="clear" w:pos="8640"/>
          <w:tab w:val="left" w:pos="4320"/>
        </w:tabs>
      </w:pPr>
      <w:r>
        <w:t>S. 927</w:t>
      </w:r>
      <w:r>
        <w:tab/>
      </w:r>
      <w:r>
        <w:tab/>
        <w:t>Sen. Elliott</w:t>
      </w:r>
    </w:p>
    <w:p w:rsidR="00126281" w:rsidRDefault="00126281" w:rsidP="00BF58D3">
      <w:pPr>
        <w:pStyle w:val="Header"/>
        <w:tabs>
          <w:tab w:val="clear" w:pos="8640"/>
          <w:tab w:val="left" w:pos="4320"/>
        </w:tabs>
      </w:pPr>
      <w:r>
        <w:t>S. 929</w:t>
      </w:r>
      <w:r>
        <w:tab/>
      </w:r>
      <w:r>
        <w:tab/>
        <w:t>Sen. Elliott</w:t>
      </w:r>
    </w:p>
    <w:p w:rsidR="00126281" w:rsidRDefault="00126281" w:rsidP="00BF58D3">
      <w:pPr>
        <w:pStyle w:val="Header"/>
        <w:tabs>
          <w:tab w:val="clear" w:pos="8640"/>
          <w:tab w:val="left" w:pos="4320"/>
        </w:tabs>
      </w:pPr>
      <w:r>
        <w:t>S. 930</w:t>
      </w:r>
      <w:r>
        <w:tab/>
      </w:r>
      <w:r>
        <w:tab/>
        <w:t>Sen. Elliott</w:t>
      </w:r>
    </w:p>
    <w:p w:rsidR="00795380" w:rsidRDefault="00D17A29" w:rsidP="00BF58D3">
      <w:pPr>
        <w:pStyle w:val="Header"/>
        <w:tabs>
          <w:tab w:val="clear" w:pos="8640"/>
          <w:tab w:val="left" w:pos="4320"/>
        </w:tabs>
      </w:pPr>
      <w:r>
        <w:t xml:space="preserve">S. 933 </w:t>
      </w:r>
      <w:r>
        <w:tab/>
      </w:r>
      <w:r>
        <w:tab/>
        <w:t>Sens. Hayes, Rose</w:t>
      </w:r>
      <w:r w:rsidR="00126281">
        <w:t>, Cromer</w:t>
      </w:r>
      <w:r w:rsidR="00795380">
        <w:t xml:space="preserve">, Peeler, Shoopman, L. Martin, S. </w:t>
      </w:r>
    </w:p>
    <w:p w:rsidR="00795380" w:rsidRDefault="00795380" w:rsidP="00BF58D3">
      <w:pPr>
        <w:pStyle w:val="Header"/>
        <w:tabs>
          <w:tab w:val="clear" w:pos="8640"/>
          <w:tab w:val="left" w:pos="4320"/>
        </w:tabs>
      </w:pPr>
      <w:r>
        <w:tab/>
      </w:r>
      <w:r>
        <w:tab/>
      </w:r>
      <w:r>
        <w:tab/>
      </w:r>
      <w:r>
        <w:tab/>
        <w:t xml:space="preserve">Martin, Mulvaney, Davis, Campsen, Fair, Campbell, </w:t>
      </w:r>
    </w:p>
    <w:p w:rsidR="00D17A29" w:rsidRDefault="00795380" w:rsidP="00BF58D3">
      <w:pPr>
        <w:pStyle w:val="Header"/>
        <w:tabs>
          <w:tab w:val="clear" w:pos="8640"/>
          <w:tab w:val="left" w:pos="4320"/>
        </w:tabs>
      </w:pPr>
      <w:r>
        <w:tab/>
      </w:r>
      <w:r>
        <w:tab/>
      </w:r>
      <w:r>
        <w:tab/>
      </w:r>
      <w:r>
        <w:tab/>
        <w:t>McConnell, Alexander, O’Dell, Bryant</w:t>
      </w:r>
    </w:p>
    <w:p w:rsidR="00126281" w:rsidRDefault="00126281" w:rsidP="00BF58D3">
      <w:pPr>
        <w:pStyle w:val="Header"/>
        <w:tabs>
          <w:tab w:val="clear" w:pos="8640"/>
          <w:tab w:val="left" w:pos="4320"/>
        </w:tabs>
      </w:pPr>
      <w:r>
        <w:t>S. 934</w:t>
      </w:r>
      <w:r>
        <w:tab/>
      </w:r>
      <w:r>
        <w:tab/>
        <w:t>Sen. Elliott</w:t>
      </w:r>
    </w:p>
    <w:p w:rsidR="000F272C" w:rsidRDefault="000F272C" w:rsidP="00BF58D3">
      <w:pPr>
        <w:pStyle w:val="Header"/>
        <w:tabs>
          <w:tab w:val="clear" w:pos="8640"/>
          <w:tab w:val="left" w:pos="4320"/>
        </w:tabs>
      </w:pPr>
      <w:r>
        <w:t>S. 935</w:t>
      </w:r>
      <w:r>
        <w:tab/>
      </w:r>
      <w:r>
        <w:tab/>
        <w:t>Sen. S. Martin</w:t>
      </w:r>
    </w:p>
    <w:p w:rsidR="003C5F9A" w:rsidRDefault="003C5F9A" w:rsidP="00BF58D3">
      <w:pPr>
        <w:pStyle w:val="Header"/>
        <w:tabs>
          <w:tab w:val="clear" w:pos="8640"/>
          <w:tab w:val="left" w:pos="4320"/>
        </w:tabs>
      </w:pPr>
      <w:r>
        <w:t>S. 942</w:t>
      </w:r>
      <w:r>
        <w:tab/>
      </w:r>
      <w:r>
        <w:tab/>
        <w:t>Sen. Bryant</w:t>
      </w:r>
    </w:p>
    <w:p w:rsidR="00126281" w:rsidRDefault="00126281" w:rsidP="00BF58D3">
      <w:pPr>
        <w:pStyle w:val="Header"/>
        <w:tabs>
          <w:tab w:val="clear" w:pos="8640"/>
          <w:tab w:val="left" w:pos="4320"/>
        </w:tabs>
      </w:pPr>
      <w:r>
        <w:lastRenderedPageBreak/>
        <w:t>S. 943</w:t>
      </w:r>
      <w:r>
        <w:tab/>
      </w:r>
      <w:r>
        <w:tab/>
        <w:t>Sen. Elliott</w:t>
      </w:r>
    </w:p>
    <w:p w:rsidR="00D17A29" w:rsidRDefault="00D17A29" w:rsidP="00BF58D3">
      <w:pPr>
        <w:pStyle w:val="Header"/>
        <w:tabs>
          <w:tab w:val="clear" w:pos="8640"/>
          <w:tab w:val="left" w:pos="4320"/>
        </w:tabs>
      </w:pPr>
      <w:r>
        <w:t xml:space="preserve">S. 944 </w:t>
      </w:r>
      <w:r>
        <w:tab/>
      </w:r>
      <w:r>
        <w:tab/>
        <w:t xml:space="preserve">Sen. </w:t>
      </w:r>
      <w:r w:rsidR="003C5F9A">
        <w:t>Bryant</w:t>
      </w:r>
    </w:p>
    <w:p w:rsidR="00126281" w:rsidRDefault="00126281" w:rsidP="00BF58D3">
      <w:pPr>
        <w:pStyle w:val="Header"/>
        <w:tabs>
          <w:tab w:val="clear" w:pos="8640"/>
          <w:tab w:val="left" w:pos="4320"/>
        </w:tabs>
      </w:pPr>
      <w:r>
        <w:t>S. 945</w:t>
      </w:r>
      <w:r>
        <w:tab/>
      </w:r>
      <w:r>
        <w:tab/>
        <w:t>Sen. Elliott</w:t>
      </w:r>
    </w:p>
    <w:p w:rsidR="003C5F9A" w:rsidRDefault="003C5F9A" w:rsidP="00BF58D3">
      <w:pPr>
        <w:pStyle w:val="Header"/>
        <w:tabs>
          <w:tab w:val="clear" w:pos="8640"/>
          <w:tab w:val="left" w:pos="4320"/>
        </w:tabs>
      </w:pPr>
      <w:r>
        <w:t>S. 946</w:t>
      </w:r>
      <w:r>
        <w:tab/>
      </w:r>
      <w:r>
        <w:tab/>
        <w:t>Sen. Bryant</w:t>
      </w:r>
    </w:p>
    <w:p w:rsidR="00D17A29" w:rsidRDefault="00D17A29" w:rsidP="00BF58D3">
      <w:pPr>
        <w:pStyle w:val="Header"/>
        <w:tabs>
          <w:tab w:val="clear" w:pos="8640"/>
          <w:tab w:val="left" w:pos="4320"/>
        </w:tabs>
      </w:pPr>
      <w:r>
        <w:t>S. 947</w:t>
      </w:r>
      <w:r>
        <w:tab/>
      </w:r>
      <w:r>
        <w:tab/>
        <w:t>Sen. Rose</w:t>
      </w:r>
    </w:p>
    <w:p w:rsidR="00126281" w:rsidRDefault="00126281" w:rsidP="00BF58D3">
      <w:pPr>
        <w:pStyle w:val="Header"/>
        <w:tabs>
          <w:tab w:val="clear" w:pos="8640"/>
          <w:tab w:val="left" w:pos="4320"/>
        </w:tabs>
      </w:pPr>
      <w:r>
        <w:t>S. 949</w:t>
      </w:r>
      <w:r>
        <w:tab/>
      </w:r>
      <w:r>
        <w:tab/>
        <w:t>Sen. Elliott</w:t>
      </w:r>
    </w:p>
    <w:p w:rsidR="00126281" w:rsidRDefault="00126281" w:rsidP="00BF58D3">
      <w:pPr>
        <w:pStyle w:val="Header"/>
        <w:tabs>
          <w:tab w:val="clear" w:pos="8640"/>
          <w:tab w:val="left" w:pos="4320"/>
        </w:tabs>
      </w:pPr>
      <w:r>
        <w:t>S. 954</w:t>
      </w:r>
      <w:r>
        <w:tab/>
      </w:r>
      <w:r>
        <w:tab/>
        <w:t>Sen. Elliott</w:t>
      </w:r>
    </w:p>
    <w:p w:rsidR="00126281" w:rsidRDefault="00126281" w:rsidP="00BF58D3">
      <w:pPr>
        <w:pStyle w:val="Header"/>
        <w:tabs>
          <w:tab w:val="clear" w:pos="8640"/>
          <w:tab w:val="left" w:pos="4320"/>
        </w:tabs>
      </w:pPr>
      <w:r>
        <w:t>S. 956</w:t>
      </w:r>
      <w:r>
        <w:tab/>
      </w:r>
      <w:r>
        <w:tab/>
        <w:t>Sen. Elliott</w:t>
      </w:r>
    </w:p>
    <w:p w:rsidR="00126281" w:rsidRDefault="00126281" w:rsidP="00BF58D3">
      <w:pPr>
        <w:pStyle w:val="Header"/>
        <w:tabs>
          <w:tab w:val="clear" w:pos="8640"/>
          <w:tab w:val="left" w:pos="4320"/>
        </w:tabs>
      </w:pPr>
      <w:r>
        <w:t>S. 957</w:t>
      </w:r>
      <w:r>
        <w:tab/>
      </w:r>
      <w:r>
        <w:tab/>
        <w:t>Sen. Elliott</w:t>
      </w:r>
    </w:p>
    <w:p w:rsidR="00D17A29" w:rsidRDefault="00D17A29" w:rsidP="00BF58D3">
      <w:pPr>
        <w:pStyle w:val="Header"/>
        <w:tabs>
          <w:tab w:val="clear" w:pos="8640"/>
          <w:tab w:val="left" w:pos="4320"/>
        </w:tabs>
      </w:pPr>
      <w:r>
        <w:t>S. 959</w:t>
      </w:r>
      <w:r>
        <w:tab/>
      </w:r>
      <w:r>
        <w:tab/>
        <w:t>Sen</w:t>
      </w:r>
      <w:r w:rsidR="000F272C">
        <w:t>s</w:t>
      </w:r>
      <w:r>
        <w:t>. Rose</w:t>
      </w:r>
      <w:r w:rsidR="00126281">
        <w:t>, Elliott</w:t>
      </w:r>
    </w:p>
    <w:p w:rsidR="00126281" w:rsidRDefault="00126281" w:rsidP="00BF58D3">
      <w:pPr>
        <w:pStyle w:val="Header"/>
        <w:tabs>
          <w:tab w:val="clear" w:pos="8640"/>
          <w:tab w:val="left" w:pos="4320"/>
        </w:tabs>
      </w:pPr>
      <w:r>
        <w:t>S. 961</w:t>
      </w:r>
      <w:r>
        <w:tab/>
      </w:r>
      <w:r>
        <w:tab/>
        <w:t>Sen. Elliott</w:t>
      </w:r>
    </w:p>
    <w:p w:rsidR="00126281" w:rsidRDefault="00126281" w:rsidP="00BF58D3">
      <w:pPr>
        <w:pStyle w:val="Header"/>
        <w:tabs>
          <w:tab w:val="clear" w:pos="8640"/>
          <w:tab w:val="left" w:pos="4320"/>
        </w:tabs>
      </w:pPr>
      <w:r>
        <w:t>S. 965</w:t>
      </w:r>
      <w:r>
        <w:tab/>
      </w:r>
      <w:r>
        <w:tab/>
        <w:t>Sen. Elliott</w:t>
      </w:r>
    </w:p>
    <w:p w:rsidR="00D17A29" w:rsidRDefault="00D17A29" w:rsidP="00BF58D3">
      <w:pPr>
        <w:pStyle w:val="Header"/>
        <w:tabs>
          <w:tab w:val="clear" w:pos="8640"/>
          <w:tab w:val="left" w:pos="4320"/>
        </w:tabs>
      </w:pPr>
      <w:r>
        <w:t>S. 966</w:t>
      </w:r>
      <w:r>
        <w:tab/>
      </w:r>
      <w:r>
        <w:tab/>
        <w:t>Sen</w:t>
      </w:r>
      <w:r w:rsidR="000F272C">
        <w:t>s</w:t>
      </w:r>
      <w:r>
        <w:t>. Rose</w:t>
      </w:r>
      <w:r w:rsidR="00126281">
        <w:t>, Elliott</w:t>
      </w:r>
    </w:p>
    <w:p w:rsidR="00D17A29" w:rsidRDefault="00D17A29" w:rsidP="00BF58D3">
      <w:pPr>
        <w:pStyle w:val="Header"/>
        <w:tabs>
          <w:tab w:val="clear" w:pos="8640"/>
          <w:tab w:val="left" w:pos="4320"/>
        </w:tabs>
      </w:pPr>
      <w:r>
        <w:t xml:space="preserve">S. 968 </w:t>
      </w:r>
      <w:r>
        <w:tab/>
      </w:r>
      <w:r>
        <w:tab/>
        <w:t>Sen. Ryberg</w:t>
      </w:r>
    </w:p>
    <w:p w:rsidR="00D17A29" w:rsidRDefault="00D17A29" w:rsidP="00BF58D3">
      <w:pPr>
        <w:pStyle w:val="Header"/>
        <w:tabs>
          <w:tab w:val="clear" w:pos="8640"/>
          <w:tab w:val="left" w:pos="4320"/>
        </w:tabs>
      </w:pPr>
      <w:r>
        <w:t>S. 972</w:t>
      </w:r>
      <w:r>
        <w:tab/>
      </w:r>
      <w:r>
        <w:tab/>
        <w:t>Sen. Rose</w:t>
      </w:r>
    </w:p>
    <w:p w:rsidR="00D17A29" w:rsidRDefault="00D17A29" w:rsidP="00BF58D3">
      <w:pPr>
        <w:pStyle w:val="Header"/>
        <w:tabs>
          <w:tab w:val="clear" w:pos="8640"/>
          <w:tab w:val="left" w:pos="4320"/>
        </w:tabs>
      </w:pPr>
      <w:r>
        <w:t>S. 973</w:t>
      </w:r>
      <w:r>
        <w:tab/>
      </w:r>
      <w:r>
        <w:tab/>
        <w:t>Sen</w:t>
      </w:r>
      <w:r w:rsidR="000F272C">
        <w:t>s</w:t>
      </w:r>
      <w:r>
        <w:t>. Rose</w:t>
      </w:r>
      <w:r w:rsidR="00126281">
        <w:t>, Elliott</w:t>
      </w:r>
    </w:p>
    <w:p w:rsidR="00D17A29" w:rsidRDefault="00D17A29" w:rsidP="00BF58D3">
      <w:pPr>
        <w:pStyle w:val="Header"/>
        <w:tabs>
          <w:tab w:val="clear" w:pos="8640"/>
          <w:tab w:val="left" w:pos="4320"/>
        </w:tabs>
      </w:pPr>
      <w:r>
        <w:t>S. 976</w:t>
      </w:r>
      <w:r>
        <w:tab/>
      </w:r>
      <w:r>
        <w:tab/>
        <w:t>Sen. Rose</w:t>
      </w:r>
    </w:p>
    <w:p w:rsidR="00D17A29" w:rsidRDefault="00D17A29" w:rsidP="00BF58D3">
      <w:pPr>
        <w:pStyle w:val="Header"/>
        <w:tabs>
          <w:tab w:val="clear" w:pos="8640"/>
          <w:tab w:val="left" w:pos="4320"/>
        </w:tabs>
      </w:pPr>
      <w:r>
        <w:t>S. 977</w:t>
      </w:r>
      <w:r>
        <w:tab/>
      </w:r>
      <w:r>
        <w:tab/>
        <w:t>Sen. Rose</w:t>
      </w:r>
    </w:p>
    <w:p w:rsidR="00D17A29" w:rsidRDefault="00D17A29" w:rsidP="00BF58D3">
      <w:pPr>
        <w:pStyle w:val="Header"/>
        <w:tabs>
          <w:tab w:val="clear" w:pos="8640"/>
          <w:tab w:val="left" w:pos="4320"/>
        </w:tabs>
      </w:pPr>
      <w:r>
        <w:t>S. 978</w:t>
      </w:r>
      <w:r>
        <w:tab/>
      </w:r>
      <w:r>
        <w:tab/>
        <w:t>Sen</w:t>
      </w:r>
      <w:r w:rsidR="003C5F9A">
        <w:t>s</w:t>
      </w:r>
      <w:r>
        <w:t>. Rose</w:t>
      </w:r>
      <w:r w:rsidR="003C5F9A">
        <w:t>, Bryant</w:t>
      </w:r>
    </w:p>
    <w:p w:rsidR="000F272C" w:rsidRDefault="000F272C" w:rsidP="00BF58D3">
      <w:pPr>
        <w:pStyle w:val="Header"/>
        <w:tabs>
          <w:tab w:val="clear" w:pos="8640"/>
          <w:tab w:val="left" w:pos="4320"/>
        </w:tabs>
      </w:pPr>
      <w:r>
        <w:t>S. 980</w:t>
      </w:r>
      <w:r>
        <w:tab/>
      </w:r>
      <w:r>
        <w:tab/>
        <w:t>Sen</w:t>
      </w:r>
      <w:r w:rsidR="000157E4">
        <w:t>s</w:t>
      </w:r>
      <w:r>
        <w:t>. S. Martin</w:t>
      </w:r>
      <w:r w:rsidR="000157E4">
        <w:t>, Bryant</w:t>
      </w:r>
    </w:p>
    <w:p w:rsidR="000F272C" w:rsidRDefault="000F272C" w:rsidP="00BF58D3">
      <w:pPr>
        <w:pStyle w:val="Header"/>
        <w:tabs>
          <w:tab w:val="clear" w:pos="8640"/>
          <w:tab w:val="left" w:pos="4320"/>
        </w:tabs>
      </w:pPr>
      <w:r>
        <w:t>S. 985</w:t>
      </w:r>
      <w:r>
        <w:tab/>
      </w:r>
      <w:r>
        <w:tab/>
        <w:t>Sen. S. Martin</w:t>
      </w:r>
    </w:p>
    <w:p w:rsidR="00126281" w:rsidRDefault="00126281" w:rsidP="00BF58D3">
      <w:pPr>
        <w:pStyle w:val="Header"/>
        <w:tabs>
          <w:tab w:val="clear" w:pos="8640"/>
          <w:tab w:val="left" w:pos="4320"/>
        </w:tabs>
      </w:pPr>
      <w:r>
        <w:t>S. 986</w:t>
      </w:r>
      <w:r>
        <w:tab/>
      </w:r>
      <w:r>
        <w:tab/>
        <w:t>Sen</w:t>
      </w:r>
      <w:r w:rsidR="000F272C">
        <w:t>s</w:t>
      </w:r>
      <w:r>
        <w:t>. Elliott</w:t>
      </w:r>
      <w:r w:rsidR="000F272C">
        <w:t>, S. Martin</w:t>
      </w:r>
    </w:p>
    <w:p w:rsidR="000F272C" w:rsidRDefault="000F272C" w:rsidP="00BF58D3">
      <w:pPr>
        <w:pStyle w:val="Header"/>
        <w:tabs>
          <w:tab w:val="clear" w:pos="8640"/>
          <w:tab w:val="left" w:pos="4320"/>
        </w:tabs>
      </w:pPr>
      <w:r>
        <w:t>S. 987</w:t>
      </w:r>
      <w:r>
        <w:tab/>
      </w:r>
      <w:r>
        <w:tab/>
        <w:t>Sens. S. Martin, Bryant</w:t>
      </w:r>
    </w:p>
    <w:p w:rsidR="00126281" w:rsidRDefault="00126281" w:rsidP="00BF58D3">
      <w:pPr>
        <w:pStyle w:val="Header"/>
        <w:tabs>
          <w:tab w:val="clear" w:pos="8640"/>
          <w:tab w:val="left" w:pos="4320"/>
        </w:tabs>
      </w:pPr>
      <w:r>
        <w:t>S. 993</w:t>
      </w:r>
      <w:r>
        <w:tab/>
      </w:r>
      <w:r>
        <w:tab/>
        <w:t>Sen. Elliott</w:t>
      </w:r>
    </w:p>
    <w:p w:rsidR="000F272C" w:rsidRDefault="000F272C" w:rsidP="00BF58D3">
      <w:pPr>
        <w:pStyle w:val="Header"/>
        <w:tabs>
          <w:tab w:val="clear" w:pos="8640"/>
          <w:tab w:val="left" w:pos="4320"/>
        </w:tabs>
      </w:pPr>
      <w:r>
        <w:t xml:space="preserve">S. 997 </w:t>
      </w:r>
      <w:r>
        <w:tab/>
      </w:r>
      <w:r>
        <w:tab/>
        <w:t>Sen. S. Martin</w:t>
      </w:r>
    </w:p>
    <w:p w:rsidR="000F272C" w:rsidRDefault="000F272C" w:rsidP="00BF58D3">
      <w:pPr>
        <w:pStyle w:val="Header"/>
        <w:tabs>
          <w:tab w:val="clear" w:pos="8640"/>
          <w:tab w:val="left" w:pos="4320"/>
        </w:tabs>
      </w:pPr>
      <w:r>
        <w:t>S. 998</w:t>
      </w:r>
      <w:r>
        <w:tab/>
      </w:r>
      <w:r>
        <w:tab/>
        <w:t>Sen. S. Martin</w:t>
      </w:r>
    </w:p>
    <w:p w:rsidR="003C5F9A" w:rsidRDefault="003C5F9A" w:rsidP="00BF58D3">
      <w:pPr>
        <w:pStyle w:val="Header"/>
        <w:tabs>
          <w:tab w:val="clear" w:pos="8640"/>
          <w:tab w:val="left" w:pos="4320"/>
        </w:tabs>
      </w:pPr>
      <w:r>
        <w:t>S. 1010</w:t>
      </w:r>
      <w:r>
        <w:tab/>
        <w:t>Sen</w:t>
      </w:r>
      <w:r w:rsidR="000F272C">
        <w:t>s</w:t>
      </w:r>
      <w:r>
        <w:t>. Bryant</w:t>
      </w:r>
      <w:r w:rsidR="000F272C">
        <w:t>, S. Martin</w:t>
      </w:r>
    </w:p>
    <w:p w:rsidR="00D17A29" w:rsidRDefault="00D17A29" w:rsidP="00BF58D3">
      <w:pPr>
        <w:pStyle w:val="Header"/>
        <w:tabs>
          <w:tab w:val="clear" w:pos="8640"/>
          <w:tab w:val="left" w:pos="4320"/>
        </w:tabs>
      </w:pPr>
      <w:r>
        <w:t>S. 1014</w:t>
      </w:r>
      <w:r>
        <w:tab/>
        <w:t>Sen. Rose</w:t>
      </w:r>
    </w:p>
    <w:p w:rsidR="0090093C" w:rsidRDefault="0090093C" w:rsidP="00BF58D3">
      <w:pPr>
        <w:pStyle w:val="Header"/>
        <w:tabs>
          <w:tab w:val="clear" w:pos="8640"/>
          <w:tab w:val="left" w:pos="4320"/>
        </w:tabs>
      </w:pPr>
    </w:p>
    <w:p w:rsidR="0090093C" w:rsidRPr="00E42B24" w:rsidRDefault="0090093C" w:rsidP="00BF58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E42B24">
        <w:rPr>
          <w:b/>
          <w:bCs/>
          <w:color w:val="auto"/>
          <w:szCs w:val="22"/>
        </w:rPr>
        <w:t>Motion Adopted</w:t>
      </w:r>
    </w:p>
    <w:p w:rsidR="0090093C" w:rsidRPr="00E42B24" w:rsidRDefault="0090093C" w:rsidP="00BF58D3">
      <w:pPr>
        <w:pStyle w:val="Header"/>
        <w:tabs>
          <w:tab w:val="clear" w:pos="8640"/>
          <w:tab w:val="left" w:pos="4320"/>
        </w:tabs>
      </w:pPr>
      <w:r w:rsidRPr="00E42B24">
        <w:tab/>
        <w:t>Senator McCONNELL asked unanimous consent to make a motion that the list of prefiled Bills and Resolutions</w:t>
      </w:r>
      <w:r>
        <w:t xml:space="preserve"> </w:t>
      </w:r>
      <w:r w:rsidRPr="00E42B24">
        <w:t xml:space="preserve">be entered in the Journal as having been read and referred, as noted, unless any member shall make a motion to refer a Bill to a different committee. </w:t>
      </w:r>
    </w:p>
    <w:p w:rsidR="0090093C" w:rsidRPr="00E42B24" w:rsidRDefault="0090093C" w:rsidP="00BF58D3">
      <w:pPr>
        <w:pStyle w:val="Header"/>
        <w:tabs>
          <w:tab w:val="clear" w:pos="8640"/>
          <w:tab w:val="left" w:pos="4320"/>
        </w:tabs>
      </w:pPr>
      <w:r>
        <w:tab/>
      </w:r>
      <w:r w:rsidRPr="00E42B24">
        <w:t xml:space="preserve">There was no objection and the motion was adopted. </w:t>
      </w:r>
    </w:p>
    <w:p w:rsidR="0090093C" w:rsidRDefault="0090093C" w:rsidP="00BF58D3">
      <w:pPr>
        <w:pStyle w:val="Header"/>
        <w:tabs>
          <w:tab w:val="clear" w:pos="8640"/>
          <w:tab w:val="left" w:pos="4320"/>
        </w:tabs>
      </w:pPr>
    </w:p>
    <w:p w:rsidR="00DB74A4" w:rsidRDefault="000A7610" w:rsidP="00BF58D3">
      <w:pPr>
        <w:pStyle w:val="Header"/>
        <w:tabs>
          <w:tab w:val="clear" w:pos="8640"/>
          <w:tab w:val="left" w:pos="4320"/>
        </w:tabs>
        <w:jc w:val="center"/>
      </w:pPr>
      <w:r>
        <w:rPr>
          <w:b/>
        </w:rPr>
        <w:t>INTRODUCTION OF BILLS AND RESOLUTIONS</w:t>
      </w:r>
    </w:p>
    <w:p w:rsidR="00DB74A4" w:rsidRDefault="000A7610" w:rsidP="00BF58D3">
      <w:pPr>
        <w:pStyle w:val="Header"/>
        <w:tabs>
          <w:tab w:val="clear" w:pos="8640"/>
          <w:tab w:val="left" w:pos="4320"/>
        </w:tabs>
      </w:pPr>
      <w:r>
        <w:tab/>
        <w:t>The following were introduced:</w:t>
      </w:r>
    </w:p>
    <w:p w:rsidR="004D3511" w:rsidRDefault="004D3511" w:rsidP="00BF58D3"/>
    <w:p w:rsidR="004D3511" w:rsidRDefault="004D3511" w:rsidP="00BF58D3">
      <w:r>
        <w:tab/>
        <w:t>S. 897</w:t>
      </w:r>
      <w:r w:rsidR="002D0E55">
        <w:fldChar w:fldCharType="begin"/>
      </w:r>
      <w:r>
        <w:instrText xml:space="preserve"> XE "</w:instrText>
      </w:r>
      <w:r>
        <w:tab/>
        <w:instrText>S. 897" \b</w:instrText>
      </w:r>
      <w:r w:rsidR="002D0E55">
        <w:fldChar w:fldCharType="end"/>
      </w:r>
      <w:r>
        <w:t xml:space="preserve"> -- Senators McConnell, Leatherman, Peeler, Setzler, Rose, Elliott, Courson and Sheheen:  A JOINT RESOLUTION TO CREATE </w:t>
      </w:r>
      <w:r>
        <w:lastRenderedPageBreak/>
        <w:t>THE COMMISSION ON STREAMLINING GOVERNMENT AND REDUCTION OF WASTE AND PROVIDE FOR THE MEMBERSHIP, POWERS, DUTIES, AND FUNCTIONS OF THE COMMISSION; TO PROVIDE A PROCEDURE FOR THE SUBMISSION, CONSIDERATION, APPROVAL, AND IMPLEMENTATION OF RECOMMENDATIONS OF THE COMMISSION; TO PROVIDE FOR STAFF SUPPORT AND FINANCES FOR THE COMMISSION; TO PROVIDE FOR COOPERATION WITH AND SUPPORT FOR THE COMMISSION; TO PROVIDE FOR THE APPLICABILITY OF OTHER LAWS; AND TO PROVIDE FOR ITS TERMINATION.</w:t>
      </w:r>
    </w:p>
    <w:p w:rsidR="004D3511" w:rsidRDefault="004D3511" w:rsidP="00BF58D3">
      <w:r>
        <w:t>l:\council\bills\dka\3801dw10.docx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898</w:t>
      </w:r>
      <w:r w:rsidR="002D0E55">
        <w:fldChar w:fldCharType="begin"/>
      </w:r>
      <w:r>
        <w:instrText xml:space="preserve"> XE "</w:instrText>
      </w:r>
      <w:r>
        <w:tab/>
        <w:instrText>S. 898" \b</w:instrText>
      </w:r>
      <w:r w:rsidR="002D0E55">
        <w:fldChar w:fldCharType="end"/>
      </w:r>
      <w:r>
        <w:t xml:space="preserve"> -- Senators McConnell, Peeler, Rose, Bryant and Elliott:  A BILL TO AMEND THE CODE OF LAWS OF SOUTH CAROLINA, 1976, BY ADDING SECTION 11-11-85 SO AS TO PROVIDE FOR A ZERO BASE BUDGET PROCESS BEGINNING WITH FISCAL YEAR 2010-2011.</w:t>
      </w:r>
    </w:p>
    <w:p w:rsidR="004D3511" w:rsidRDefault="004D3511" w:rsidP="00BF58D3">
      <w:r>
        <w:t>l:\council\bills\nbd\11574sd10.docx</w:t>
      </w:r>
    </w:p>
    <w:p w:rsidR="004D3511" w:rsidRDefault="004D3511" w:rsidP="00BF58D3">
      <w:r>
        <w:tab/>
        <w:t>Prefiled and referred to the Committee on Finance.</w:t>
      </w:r>
    </w:p>
    <w:p w:rsidR="004D3511" w:rsidRDefault="004D3511" w:rsidP="00BF58D3">
      <w:r>
        <w:tab/>
        <w:t>Read the first time and referred to the Committee on Finance.</w:t>
      </w:r>
    </w:p>
    <w:p w:rsidR="004D3511" w:rsidRDefault="004D3511" w:rsidP="00BF58D3"/>
    <w:p w:rsidR="004D3511" w:rsidRDefault="004D3511" w:rsidP="00BF58D3">
      <w:r>
        <w:tab/>
        <w:t>S. 899</w:t>
      </w:r>
      <w:r w:rsidR="002D0E55">
        <w:fldChar w:fldCharType="begin"/>
      </w:r>
      <w:r>
        <w:instrText xml:space="preserve"> XE "</w:instrText>
      </w:r>
      <w:r>
        <w:tab/>
        <w:instrText>S. 899" \b</w:instrText>
      </w:r>
      <w:r w:rsidR="002D0E55">
        <w:fldChar w:fldCharType="end"/>
      </w:r>
      <w:r>
        <w:t xml:space="preserve"> -- Senators McConnell, Rose and Elliott:  A JOINT RESOLUTION PROPOSING AN AMENDMENT TO ARTICLE III OF THE CONSTITUTION OF SOUTH CAROLINA, 1895, BY ADDING SECTION 37, SO AS TO PROVIDE THAT THE SENATE MUST ELECT FROM AMONG ITS MEMBERS A PRESIDENT OF THE SENATE TO PRESIDE OVER THE SENATE AND TO PERFORM OTHER DUTIES AS PROVIDED BY LAW; PROPOSING AN AMENDMENT TO SECTION 8, ARTICLE IV, RELATING TO THE ELECTION, QUALIFICATIONS, AND TERM OF THE LIEUTENANT GOVERNOR, SO AS TO PROVIDE FOR THE JOINT ELECTION OF THE GOVERNOR AND LIEUTENANT GOVERNOR; PROPOSING AN AMENDMENT TO ARTICLE IV, RELATING TO THE PRESIDENT PRO TEMPORE OF THE SENATE, SO AS TO DELETE SECTION 9, WHICH PROVIDES THAT THE SENATE MUST CHOOSE A PRESIDENT PRO TEMPORE AND WHICH ALSO PROVIDES THAT A MEMBER OF THE SENATE ACTING AS LIEUTENANT GOVERNOR VACATES </w:t>
      </w:r>
      <w:r>
        <w:lastRenderedPageBreak/>
        <w:t>HIS SEAT AND ANOTHER PERSON IS ELECTED IN HIS STEAD; PROPOSING AN AMENDMENT TO ARTICLE IV, RELATING TO THE LIEUTENANT GOVERNOR AS PRESIDENT OF THE SENATE, BY DELETING SECTION 10, WHICH PROVIDES THAT THE LIEUTENANT GOVERNOR IS THE PRESIDENT OF THE SENATE; PROPOSING AN AMENDMENT TO SECTION 12, ARTICLE IV, RELATING TO THE DISABILITY OF THE GOVERNOR, SO AS TO PROVIDE THAT IF BOTH THE ATTORNEY GENERAL AND THE STATE TREASURER TRANSMIT TO THE PRESIDENT OF THE SENATE AND THE SPEAKER OF THE HOUSE OF REPRESENTATIVES A WRITTEN DECLARATION THAT THE GOVERNOR IS UNABLE TO DISCHARGE THE POWERS AND DUTIES OF HIS OFFICE, THE LIEUTENANT GOVERNOR MUST ASSUME THE POWERS AND DUTIES OF THE OFFICE AS ACTING GOVERNOR.</w:t>
      </w:r>
    </w:p>
    <w:p w:rsidR="004D3511" w:rsidRDefault="004D3511" w:rsidP="00BF58D3">
      <w:r>
        <w:t>l:\s-jud\bills\mcconnell\jud0010.pb.docx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900</w:t>
      </w:r>
      <w:r w:rsidR="002D0E55">
        <w:fldChar w:fldCharType="begin"/>
      </w:r>
      <w:r>
        <w:instrText xml:space="preserve"> XE "</w:instrText>
      </w:r>
      <w:r>
        <w:tab/>
        <w:instrText>S. 900" \b</w:instrText>
      </w:r>
      <w:r w:rsidR="002D0E55">
        <w:fldChar w:fldCharType="end"/>
      </w:r>
      <w:r>
        <w:t xml:space="preserve"> -- Senators McConnell, Knotts and Elliott:  A BILL TO AMEND THE CODE OF LAWS OF SOUTH CAROLINA, 1976, BY ADDING SECTION 23-3-16, SO AS TO MANDATE THAT THE SOUTH CAROLINA LAW ENFORCEMENT DIVISION PROVIDE SECURITY AND PROTECTION FOR THE GOVERNOR AND LIEUTENANT GOVERNOR, WHICH MUST NOT BE DECLINED.</w:t>
      </w:r>
    </w:p>
    <w:p w:rsidR="004D3511" w:rsidRDefault="004D3511" w:rsidP="00BF58D3">
      <w:r>
        <w:t>l:\s-jud\bills\mcconnell\jud0013.pb.docx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901</w:t>
      </w:r>
      <w:r w:rsidR="002D0E55">
        <w:fldChar w:fldCharType="begin"/>
      </w:r>
      <w:r>
        <w:instrText xml:space="preserve"> XE "</w:instrText>
      </w:r>
      <w:r>
        <w:tab/>
        <w:instrText>S. 901" \b</w:instrText>
      </w:r>
      <w:r w:rsidR="002D0E55">
        <w:fldChar w:fldCharType="end"/>
      </w:r>
      <w:r>
        <w:t xml:space="preserve"> -- Senators McConnell, Elliott and Courson:  A BILL TO AMEND THE CODE OF LAWS OF SOUTH CAROLINA, 1976, BY ADDING SECTION 1-3-</w:t>
      </w:r>
      <w:r w:rsidR="007F37F9">
        <w:t>630, SO AS TO DEFINE "EMERGENCY</w:t>
      </w:r>
      <w:r>
        <w:t>"</w:t>
      </w:r>
      <w:r w:rsidR="007F37F9">
        <w:t>, "FULL AUTHORITY</w:t>
      </w:r>
      <w:r>
        <w:t>"</w:t>
      </w:r>
      <w:r w:rsidR="007F37F9">
        <w:t>,</w:t>
      </w:r>
      <w:r>
        <w:t xml:space="preserve"> AND "TEMPORARY ABSENCE" IN ORDER TO CLARIFY WHEN A LIEUTENANT GOVERNOR HAS THE FULL AUTHORITY TO ACT IN AN EMERGENCY IN THE EVENT OF THE TEMPORARY ABSENCE OF THE GOVERNOR FROM THE STATE.</w:t>
      </w:r>
    </w:p>
    <w:p w:rsidR="004D3511" w:rsidRDefault="004D3511" w:rsidP="00BF58D3">
      <w:r>
        <w:t>l:\s-jud\bills\mcconnell\jud0011.pb.docx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lastRenderedPageBreak/>
        <w:tab/>
        <w:t>S. 902</w:t>
      </w:r>
      <w:r w:rsidR="002D0E55">
        <w:fldChar w:fldCharType="begin"/>
      </w:r>
      <w:r>
        <w:instrText xml:space="preserve"> XE "</w:instrText>
      </w:r>
      <w:r>
        <w:tab/>
        <w:instrText>S. 902" \b</w:instrText>
      </w:r>
      <w:r w:rsidR="002D0E55">
        <w:fldChar w:fldCharType="end"/>
      </w:r>
      <w:r>
        <w:t xml:space="preserve"> -- Senators McConnell, Rose, Elliott and Davis:  A BILL TO AMEND THE CODE OF LAWS OF SOUTH CAROLINA, 1976, BY ADDING CHAPTER 34 IN TITLE 12 SO AS TO ENACT THE "SOUTH CAROLINA FAIR TAX ACT", EFFECTIVE JANUARY 1, 2011, AND TO REPEAL, EFFECTIVE AT THE SAME TIME, CHAPTERS 6, 8, 11, 13, 16, AND 36, ALL OF TITLE 12, RELATING RESPECTIVELY TO THE SOUTH CAROLINA INCOME TAX ACT, INCOME TAX WITHHOLDING, THE INCOME TAX ON BANKS AND SAVINGS AND LOAN ASSOCIATIONS, THE SOUTH CAROLINA ESTATE TAX ACT, AND THE SOUTH CAROLINA SALES TAX ACT.</w:t>
      </w:r>
    </w:p>
    <w:p w:rsidR="004D3511" w:rsidRDefault="004D3511" w:rsidP="00BF58D3">
      <w:r>
        <w:t>l:\council\bills\bbm\9457htc10.docx</w:t>
      </w:r>
    </w:p>
    <w:p w:rsidR="004D3511" w:rsidRDefault="004D3511" w:rsidP="00BF58D3">
      <w:r>
        <w:tab/>
        <w:t>Prefiled and referred to the Committee on Finance.</w:t>
      </w:r>
    </w:p>
    <w:p w:rsidR="004D3511" w:rsidRDefault="004D3511" w:rsidP="00BF58D3">
      <w:r>
        <w:tab/>
        <w:t>Read the first time and referred to the Committee on Finance.</w:t>
      </w:r>
    </w:p>
    <w:p w:rsidR="004D3511" w:rsidRDefault="004D3511" w:rsidP="00BF58D3"/>
    <w:p w:rsidR="004D3511" w:rsidRDefault="004D3511" w:rsidP="00BF58D3">
      <w:r>
        <w:tab/>
        <w:t>S. 903</w:t>
      </w:r>
      <w:r w:rsidR="002D0E55">
        <w:fldChar w:fldCharType="begin"/>
      </w:r>
      <w:r>
        <w:instrText xml:space="preserve"> XE "</w:instrText>
      </w:r>
      <w:r>
        <w:tab/>
        <w:instrText>S. 903" \b</w:instrText>
      </w:r>
      <w:r w:rsidR="002D0E55">
        <w:fldChar w:fldCharType="end"/>
      </w:r>
      <w:r>
        <w:t xml:space="preserve"> -- Senators McConnell, Land, Setzler, Sheheen, Scott, Elliott and S. Martin:  A BILL TO AMEND ACT 200 OF 2002, RELATING TO THE SOUTH CAROLINA CONSERVATION BANK ACT, SO AS TO DELETE A PROVISION WHICH PROVIDES THAT NO FURTHER DEED RECORDING FEES OR OTHER FUNDS MAY BE CREDITED TO THE CONSERVATION BANK TRUST FUND IN ANY YEAR WHEN A MAJORITY OF STATE AGENCY APPROPRIATIONS ARE REDUCED IN THE ANNUAL GENERAL APPROPRIATIONS ACT OR WHEN THE STATE BUDGET AND CONTROL BOARD IMPOSES ACROSS THE BOARD CUTS AND INSTEAD PROVIDE FOR A REDUCTION ON A PERCENTAGE BASIS IN THE AMOUNT OF DEED RECORDING FEES WHICH MAY BE TRANSFERRED TO THE TRUST FUND, AND TO EXTEND THE EXPIRATION DATE OF THE PROVISIONS OF LAW RELATING TO THE CONSERVATION BANK ACT AND OTHER RELATED DATES PERTAINING TO THE CLOSURE OF THE CONSERVATION BANK ACT AND CONSERVATION BANK FUND.</w:t>
      </w:r>
    </w:p>
    <w:p w:rsidR="004D3511" w:rsidRDefault="004D3511" w:rsidP="00BF58D3">
      <w:r>
        <w:t>l:\council\bills\nbd\11592sd10.docx</w:t>
      </w:r>
    </w:p>
    <w:p w:rsidR="004D3511" w:rsidRDefault="004D3511" w:rsidP="00BF58D3">
      <w:r>
        <w:tab/>
        <w:t>Prefiled and referred to the Committee on Agriculture and Natural Resources.</w:t>
      </w:r>
    </w:p>
    <w:p w:rsidR="004D3511" w:rsidRDefault="004D3511" w:rsidP="00BF58D3">
      <w:r>
        <w:tab/>
        <w:t>Read the first time and referred to the Committee on Agriculture and Natural Resources.</w:t>
      </w:r>
    </w:p>
    <w:p w:rsidR="004D3511" w:rsidRDefault="004D3511" w:rsidP="00BF58D3"/>
    <w:p w:rsidR="004D3511" w:rsidRDefault="004D3511" w:rsidP="00BF58D3">
      <w:r>
        <w:tab/>
        <w:t>S. 904</w:t>
      </w:r>
      <w:r w:rsidR="002D0E55">
        <w:fldChar w:fldCharType="begin"/>
      </w:r>
      <w:r>
        <w:instrText xml:space="preserve"> XE "</w:instrText>
      </w:r>
      <w:r>
        <w:tab/>
        <w:instrText>S. 904" \b</w:instrText>
      </w:r>
      <w:r w:rsidR="002D0E55">
        <w:fldChar w:fldCharType="end"/>
      </w:r>
      <w:r>
        <w:t xml:space="preserve"> -- Senators McConnell and Rose:  A BILL TO AMEND SECTION 24-21-410, CODE OF LAWS OF SOUTH CAROLINA, </w:t>
      </w:r>
      <w:r>
        <w:lastRenderedPageBreak/>
        <w:t>1976, RELATED TO THE PLACEMENT OF A DEFENDANT ON PROBATION, SO AS TO PROVIDE THAT IF THE DEFENDANT IS CONVICTED OF OR PLEADS GUILTY TO AN OFFENSE INVOLVING A VIOLENT ACT AGAINST A PERSON OR THE TAKING OF PROPERTY FROM A PERSON, AND THE DEFENDANT IS PLACED ON PROBATION, THE DEFENDANT MAY NOT BE PLACED ON PROBATION FOR ANY SUBSEQUENT OFFENSE.</w:t>
      </w:r>
    </w:p>
    <w:p w:rsidR="004D3511" w:rsidRDefault="004D3511" w:rsidP="00BF58D3">
      <w:r>
        <w:t>l:\s-jud\bills\mcconnell\jud0005.jjg.docx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905</w:t>
      </w:r>
      <w:r w:rsidR="002D0E55">
        <w:fldChar w:fldCharType="begin"/>
      </w:r>
      <w:r>
        <w:instrText xml:space="preserve"> XE "</w:instrText>
      </w:r>
      <w:r>
        <w:tab/>
        <w:instrText>S. 905" \b</w:instrText>
      </w:r>
      <w:r w:rsidR="002D0E55">
        <w:fldChar w:fldCharType="end"/>
      </w:r>
      <w:r>
        <w:t xml:space="preserve"> -- Senators Leatherman and Elliott:  A BILL TO AMEND SECTION 2-7-71 OF THE 1976 CODE, RELATING TO TAX BILLS AND REVENUE IMPACT STATEMENTS, TO PROVIDE THAT THE REVENUE IMPACT STATEMENT MUST BE SIGNED BY THE CHIEF ECONOMIST OF THE OFFICE OF RESEARCH AND STATISTICS; AND TO AMEND SECTION 2-7-78, RELATING TO THE CERTIFICATION OF A REVENUE ESTIMATE, TO PROVIDE THAT THE REVENUE IMPACT MUST BE CERTIFIED BY THE CHIEF ECONOMIST OF THE OFFICE OF RESEARCH AND STATISTICS.</w:t>
      </w:r>
    </w:p>
    <w:p w:rsidR="004D3511" w:rsidRDefault="004D3511" w:rsidP="00BF58D3">
      <w:r>
        <w:t>l:\s-financ\drafting\hkl\014revi.dag.hkl.docx</w:t>
      </w:r>
    </w:p>
    <w:p w:rsidR="004D3511" w:rsidRDefault="004D3511" w:rsidP="00BF58D3">
      <w:r>
        <w:tab/>
        <w:t>Prefiled and referred to the Committee on Finance.</w:t>
      </w:r>
    </w:p>
    <w:p w:rsidR="004D3511" w:rsidRDefault="004D3511" w:rsidP="00BF58D3">
      <w:r>
        <w:tab/>
        <w:t>Read the first time and referred to the Committee on Finance.</w:t>
      </w:r>
    </w:p>
    <w:p w:rsidR="004D3511" w:rsidRDefault="004D3511" w:rsidP="00BF58D3"/>
    <w:p w:rsidR="004D3511" w:rsidRDefault="004D3511" w:rsidP="00BF58D3">
      <w:r>
        <w:tab/>
        <w:t>S. 906</w:t>
      </w:r>
      <w:r w:rsidR="002D0E55">
        <w:fldChar w:fldCharType="begin"/>
      </w:r>
      <w:r>
        <w:instrText xml:space="preserve"> XE "</w:instrText>
      </w:r>
      <w:r>
        <w:tab/>
        <w:instrText>S. 906" \b</w:instrText>
      </w:r>
      <w:r w:rsidR="002D0E55">
        <w:fldChar w:fldCharType="end"/>
      </w:r>
      <w:r>
        <w:t xml:space="preserve"> -- Senators Leatherman, Land, Coleman and Elliott:  A BILL TO AMEND SECTION 9-8-50 OF THE 1976 CODE, RELATING TO SERVICE CREDIT IN THE RETIREMENT SYSTEM FOR JUDGES AND SOLICITORS, TO PROVIDE THAT A MEMBER UPON TERMINATION WHO DOES NOT QUALIFY FOR A MONTHLY BENEFIT MAY TRANSFER HIS SERVICE CREDIT TO THE SOUTH CAROLINA RETIREMENT SYSTEM, AND TO CLARIFY PROVISIONS RELATED TO THE TRANSFER OF EARNED SERVICE CREDIT IN RETIREMENT PLANS ADMINISTERED BY THE SOUTH CAROLINA RETIREMENT SYSTEMS.</w:t>
      </w:r>
    </w:p>
    <w:p w:rsidR="004D3511" w:rsidRDefault="004D3511" w:rsidP="00BF58D3">
      <w:r>
        <w:t>l:\s-financ\drafting\hkl\015retj.dag.hkl.docx</w:t>
      </w:r>
    </w:p>
    <w:p w:rsidR="004D3511" w:rsidRDefault="004D3511" w:rsidP="00BF58D3">
      <w:r>
        <w:tab/>
        <w:t>Prefiled and referred to the Committee on Finance.</w:t>
      </w:r>
    </w:p>
    <w:p w:rsidR="004D3511" w:rsidRDefault="004D3511" w:rsidP="00BF58D3">
      <w:r>
        <w:tab/>
        <w:t>Read the first time and referred to the Committee on Finance.</w:t>
      </w:r>
    </w:p>
    <w:p w:rsidR="004D3511" w:rsidRDefault="004D3511" w:rsidP="00BF58D3"/>
    <w:p w:rsidR="004D3511" w:rsidRDefault="004D3511" w:rsidP="00BF58D3">
      <w:r>
        <w:lastRenderedPageBreak/>
        <w:tab/>
        <w:t>S. 907</w:t>
      </w:r>
      <w:r w:rsidR="002D0E55">
        <w:fldChar w:fldCharType="begin"/>
      </w:r>
      <w:r>
        <w:instrText xml:space="preserve"> XE "</w:instrText>
      </w:r>
      <w:r>
        <w:tab/>
        <w:instrText>S. 907" \b</w:instrText>
      </w:r>
      <w:r w:rsidR="002D0E55">
        <w:fldChar w:fldCharType="end"/>
      </w:r>
      <w:r>
        <w:t xml:space="preserve"> -- Senator Peeler:  A BILL TO REPEAL ARTICLE 1, CHAPTER 61, TITLE 44 OF THE 1976 CODE, RELATING TO EMERGENCY MEDICAL SERVICES.</w:t>
      </w:r>
    </w:p>
    <w:p w:rsidR="004D3511" w:rsidRDefault="004D3511" w:rsidP="00BF58D3">
      <w:r>
        <w:t>l:\s-res\hsp\008emer.mrh.hsp.docx</w:t>
      </w:r>
    </w:p>
    <w:p w:rsidR="004D3511" w:rsidRDefault="004D3511" w:rsidP="00BF58D3">
      <w:r>
        <w:tab/>
        <w:t>Prefiled and referred to the Committee on Medical Affairs.</w:t>
      </w:r>
    </w:p>
    <w:p w:rsidR="004D3511" w:rsidRDefault="004D3511" w:rsidP="00BF58D3">
      <w:r>
        <w:tab/>
        <w:t>Read the first time and referred to the Committee on Medical Affairs.</w:t>
      </w:r>
    </w:p>
    <w:p w:rsidR="004D3511" w:rsidRDefault="004D3511" w:rsidP="00BF58D3"/>
    <w:p w:rsidR="004D3511" w:rsidRDefault="004D3511" w:rsidP="00BF58D3">
      <w:r>
        <w:tab/>
        <w:t>S. 908</w:t>
      </w:r>
      <w:r w:rsidR="002D0E55">
        <w:fldChar w:fldCharType="begin"/>
      </w:r>
      <w:r>
        <w:instrText xml:space="preserve"> XE "</w:instrText>
      </w:r>
      <w:r>
        <w:tab/>
        <w:instrText>S. 908" \b</w:instrText>
      </w:r>
      <w:r w:rsidR="002D0E55">
        <w:fldChar w:fldCharType="end"/>
      </w:r>
      <w:r>
        <w:t xml:space="preserve"> -- Senators Peeler and S. Martin:  A BILL TO AMEND THE CODE OF LAWS OF SOUTH CAROLINA, 1976, BY ADDING SECTION 59-53-110 SO AS TO CHANGE THE NAMES OF ALL TECHNICAL EDUCATION INSTITUTIONS UNDER THE CONTROL OF THE STATE BOARD FOR TECHNICAL AND COMPREHENSIVE EDUCATION TO "TECHNICAL AND COMMUNITY COLLEGE".</w:t>
      </w:r>
    </w:p>
    <w:p w:rsidR="004D3511" w:rsidRDefault="004D3511" w:rsidP="00BF58D3">
      <w:r>
        <w:t>l:\council\bills\agm\19541bh10.docx</w:t>
      </w:r>
    </w:p>
    <w:p w:rsidR="004D3511" w:rsidRDefault="004D3511" w:rsidP="00BF58D3">
      <w:r>
        <w:tab/>
        <w:t>Prefiled and referred to the Committee on Education.</w:t>
      </w:r>
    </w:p>
    <w:p w:rsidR="004D3511" w:rsidRDefault="004D3511" w:rsidP="00BF58D3">
      <w:r>
        <w:tab/>
        <w:t>Read the first time and referred to the Committee on Education.</w:t>
      </w:r>
    </w:p>
    <w:p w:rsidR="004D3511" w:rsidRDefault="004D3511" w:rsidP="00BF58D3"/>
    <w:p w:rsidR="004D3511" w:rsidRDefault="004D3511" w:rsidP="00BF58D3">
      <w:r>
        <w:tab/>
        <w:t>S. 909</w:t>
      </w:r>
      <w:r w:rsidR="002D0E55">
        <w:fldChar w:fldCharType="begin"/>
      </w:r>
      <w:r>
        <w:instrText xml:space="preserve"> XE "</w:instrText>
      </w:r>
      <w:r>
        <w:tab/>
        <w:instrText>S. 909" \b</w:instrText>
      </w:r>
      <w:r w:rsidR="002D0E55">
        <w:fldChar w:fldCharType="end"/>
      </w:r>
      <w:r>
        <w:t xml:space="preserve"> -- Senator Lourie:  A BILL TO AMEND SECTION 56-1-50 OF THE 1976 CODE, RELATING TO BEGINNER PERMITS, BY ADDING A NEW SUBSECTION REQUIRING A PERSON WHO IS ISSUED A BEGINNER'S PERMIT WHILE UNDER SIXTEEN YEARS OF AGE TO HOLD THE PERMIT FOR AT LEAST THREE HUNDRED SIXTY-FIVE DAYS BEFORE BEING ELIGIBLE FOR A SPECIAL RESTRICTED DRIVER'S LICENSE, AND TO PROVIDE THAT BEGINNER PERMITS ARE VALID FOR EIGHTEEN MONTHS; TO REMOVE ANY REFERENCE TO A CONDITIONAL DRIVER'S LICENSE FROM SECTIONS 56-1-40, 56-1-176, 56-1-187, 56-1-130, AND 56-1-185; AND TO REPEAL SECTION 56-1-175.</w:t>
      </w:r>
    </w:p>
    <w:p w:rsidR="004D3511" w:rsidRDefault="004D3511" w:rsidP="00BF58D3">
      <w:r>
        <w:t>l:\s-resmin\drafting\jl\014perm.tcm.jl.docx</w:t>
      </w:r>
    </w:p>
    <w:p w:rsidR="004D3511" w:rsidRDefault="004D3511" w:rsidP="00BF58D3">
      <w:r>
        <w:tab/>
        <w:t>Prefiled and referred to the Committee on Transportation.</w:t>
      </w:r>
    </w:p>
    <w:p w:rsidR="004D3511" w:rsidRDefault="004D3511" w:rsidP="00BF58D3">
      <w:r>
        <w:tab/>
        <w:t>Read the first time and referred to the Committee on Transportation.</w:t>
      </w:r>
    </w:p>
    <w:p w:rsidR="004D3511" w:rsidRDefault="004D3511" w:rsidP="00BF58D3"/>
    <w:p w:rsidR="004D3511" w:rsidRDefault="004D3511" w:rsidP="00BF58D3">
      <w:r>
        <w:tab/>
        <w:t>S. 910</w:t>
      </w:r>
      <w:r w:rsidR="002D0E55">
        <w:fldChar w:fldCharType="begin"/>
      </w:r>
      <w:r>
        <w:instrText xml:space="preserve"> XE "</w:instrText>
      </w:r>
      <w:r>
        <w:tab/>
        <w:instrText>S. 910" \b</w:instrText>
      </w:r>
      <w:r w:rsidR="002D0E55">
        <w:fldChar w:fldCharType="end"/>
      </w:r>
      <w:r>
        <w:t xml:space="preserve"> -- Senator Land:  A BILL TO AMEND SECTION 6-21-185 OF THE 1976 CODE, RELATING TO A SPECIAL PURPOSE DISTRICT MORTGAGE TO SECURE CERTAIN BONDS OR LOANS, TO REMOVE LIMITATIONS FROM THE AUTHORITY OF SUCH DISTRICT TO MORTGAGE ITS PROPERTY UNDER THE REVENUE BOND ACT FOR UTILITIES; TO ADD SECTION </w:t>
      </w:r>
      <w:r>
        <w:lastRenderedPageBreak/>
        <w:t xml:space="preserve">6-17-95 TO AUTHORIZE A SPECIAL PURPOSE DISTRICT PROVIDING HOSPITAL, NURSING HOME, OR CARE FACILITIES TO BORROW MONEY IN </w:t>
      </w:r>
      <w:r w:rsidR="007F37F9">
        <w:t xml:space="preserve">A </w:t>
      </w:r>
      <w:r>
        <w:t>MANNER THAT IS CONSISTENT WITH SECTION 44-7-60; TO ADD SECTION 6-11-101 TO CLARIFY THE POWERS OF HOSPITAL DISTRICTS.</w:t>
      </w:r>
    </w:p>
    <w:p w:rsidR="004D3511" w:rsidRDefault="004D3511" w:rsidP="00BF58D3">
      <w:r>
        <w:t>l:\s-resmin\drafting\jcl\011clar.tcm.jcl.docx</w:t>
      </w:r>
    </w:p>
    <w:p w:rsidR="004D3511" w:rsidRDefault="004D3511" w:rsidP="00BF58D3">
      <w:r>
        <w:tab/>
        <w:t>Prefiled and referred to the Committee on Finance.</w:t>
      </w:r>
    </w:p>
    <w:p w:rsidR="004D3511" w:rsidRDefault="004D3511" w:rsidP="00BF58D3">
      <w:r>
        <w:tab/>
        <w:t>Read the first time and referred to the Committee on Finance.</w:t>
      </w:r>
    </w:p>
    <w:p w:rsidR="004D3511" w:rsidRDefault="004D3511" w:rsidP="00BF58D3"/>
    <w:p w:rsidR="004D3511" w:rsidRDefault="004D3511" w:rsidP="00BF58D3">
      <w:r>
        <w:tab/>
        <w:t>S. 911</w:t>
      </w:r>
      <w:r w:rsidR="002D0E55">
        <w:fldChar w:fldCharType="begin"/>
      </w:r>
      <w:r>
        <w:instrText xml:space="preserve"> XE "</w:instrText>
      </w:r>
      <w:r>
        <w:tab/>
        <w:instrText>S. 911" \b</w:instrText>
      </w:r>
      <w:r w:rsidR="002D0E55">
        <w:fldChar w:fldCharType="end"/>
      </w:r>
      <w:r>
        <w:t xml:space="preserve"> -- Senators Land, Rose and Elliott:  A BILL TO AMEND SECTION 16-3-20 OF THE 1976 CODE, RELATING TO STATUTORY AGGRAVATING CIRCUMSTANCES IN MURDER CASES, TO ADD TO THE LIST OF AGGRAVATING CIRCUMSTANCES THE KILLING OF AN EMERGENCY MEDICAL SERVICE PROVIDER.</w:t>
      </w:r>
    </w:p>
    <w:p w:rsidR="004D3511" w:rsidRDefault="004D3511" w:rsidP="00BF58D3">
      <w:r>
        <w:t>l:\s-resmin\drafting\jcl\010ems..tcm.jcl.docx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912</w:t>
      </w:r>
      <w:r w:rsidR="002D0E55">
        <w:fldChar w:fldCharType="begin"/>
      </w:r>
      <w:r>
        <w:instrText xml:space="preserve"> XE "</w:instrText>
      </w:r>
      <w:r>
        <w:tab/>
        <w:instrText>S. 912" \b</w:instrText>
      </w:r>
      <w:r w:rsidR="002D0E55">
        <w:fldChar w:fldCharType="end"/>
      </w:r>
      <w:r>
        <w:t xml:space="preserve"> -- Senator Land:  A BILL TO AMEND SECTION 17-22-950 OF THE 1976 CODE, AS ADDED BY ACT 36 OF 2009, RELATING TO PROCEDURES FOR EXPUNGEMENT OF CRIMINAL CHARGES WHICH HAVE BROUGHT IN SUMMARY COURT, TO REMOVE THE REQUIREMENT THAT THE COMPLETED EXPUNGEMENT ORDER BE FILED WITH THE CLERK OF COURT.</w:t>
      </w:r>
    </w:p>
    <w:p w:rsidR="004D3511" w:rsidRDefault="004D3511" w:rsidP="00BF58D3">
      <w:r>
        <w:t>l:\s-resmin\drafting\jcl\005summ.tcm.jcl.docx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913</w:t>
      </w:r>
      <w:r w:rsidR="002D0E55">
        <w:fldChar w:fldCharType="begin"/>
      </w:r>
      <w:r>
        <w:instrText xml:space="preserve"> XE "</w:instrText>
      </w:r>
      <w:r>
        <w:tab/>
        <w:instrText>S. 913" \b</w:instrText>
      </w:r>
      <w:r w:rsidR="002D0E55">
        <w:fldChar w:fldCharType="end"/>
      </w:r>
      <w:r>
        <w:t xml:space="preserve"> -- Senators Land and Elliott:  A BILL TO AMEND SECTION 47-5-60 OF THE 1976 CODE, RELATING TO PET INOCULATION AGAINST RABIES, TO RAISE THE MAXIMUM FEE ALLOWED TO BE CHARGED FROM THREE TO SIX DOLLARS.</w:t>
      </w:r>
    </w:p>
    <w:p w:rsidR="004D3511" w:rsidRDefault="004D3511" w:rsidP="00BF58D3">
      <w:r>
        <w:t>l:\s-resmin\drafting\jcl\008rabi.tcm.jcl.docx</w:t>
      </w:r>
    </w:p>
    <w:p w:rsidR="004D3511" w:rsidRDefault="004D3511" w:rsidP="00BF58D3">
      <w:r>
        <w:tab/>
        <w:t>Prefiled and referred to the Committee on Agriculture and Natural Resources.</w:t>
      </w:r>
    </w:p>
    <w:p w:rsidR="004D3511" w:rsidRDefault="004D3511" w:rsidP="00BF58D3">
      <w:r>
        <w:tab/>
        <w:t>Read the first time and referred to the Committee on Agriculture and Natural Resources.</w:t>
      </w:r>
    </w:p>
    <w:p w:rsidR="004D3511" w:rsidRDefault="004D3511" w:rsidP="00BF58D3"/>
    <w:p w:rsidR="004D3511" w:rsidRDefault="004D3511" w:rsidP="00BF58D3">
      <w:r>
        <w:lastRenderedPageBreak/>
        <w:tab/>
        <w:t>S. 914</w:t>
      </w:r>
      <w:r w:rsidR="002D0E55">
        <w:fldChar w:fldCharType="begin"/>
      </w:r>
      <w:r>
        <w:instrText xml:space="preserve"> XE "</w:instrText>
      </w:r>
      <w:r>
        <w:tab/>
        <w:instrText>S. 914" \b</w:instrText>
      </w:r>
      <w:r w:rsidR="002D0E55">
        <w:fldChar w:fldCharType="end"/>
      </w:r>
      <w:r>
        <w:t xml:space="preserve"> -- Senator Land:  A BILL TO AMEND THE CODE OF LAWS OF SOUTH CAROLINA, 1976, BY ADDING SECTION 50-13-120, TO SET THE SIZE LIMITS AT FOURTEEN INCHES TOTAL LENGTH AND THE CATCH LIMIT AT FIVE PER DAY FOR BLACK BASS IN LAKES MARION AND MOULTRIE AND THE UPPER SANTEE RIVER.</w:t>
      </w:r>
    </w:p>
    <w:p w:rsidR="004D3511" w:rsidRDefault="004D3511" w:rsidP="00BF58D3">
      <w:r>
        <w:t>l:\s-resmin\drafting\jcl\007bass.tcm.jcl.docx</w:t>
      </w:r>
    </w:p>
    <w:p w:rsidR="004D3511" w:rsidRDefault="004D3511" w:rsidP="00BF58D3">
      <w:r>
        <w:tab/>
        <w:t>Prefiled and referred to the Committee on Fish, Game and Forestry.</w:t>
      </w:r>
    </w:p>
    <w:p w:rsidR="004D3511" w:rsidRDefault="004D3511" w:rsidP="00BF58D3">
      <w:r>
        <w:tab/>
        <w:t>Read the first time and referred to the Committee on Fish, Game and Forestry.</w:t>
      </w:r>
    </w:p>
    <w:p w:rsidR="004D3511" w:rsidRDefault="004D3511" w:rsidP="00BF58D3"/>
    <w:p w:rsidR="004D3511" w:rsidRDefault="004D3511" w:rsidP="00BF58D3">
      <w:r>
        <w:tab/>
        <w:t>S. 915</w:t>
      </w:r>
      <w:r w:rsidR="002D0E55">
        <w:fldChar w:fldCharType="begin"/>
      </w:r>
      <w:r>
        <w:instrText xml:space="preserve"> XE "</w:instrText>
      </w:r>
      <w:r>
        <w:tab/>
        <w:instrText>S. 915" \b</w:instrText>
      </w:r>
      <w:r w:rsidR="002D0E55">
        <w:fldChar w:fldCharType="end"/>
      </w:r>
      <w:r>
        <w:t xml:space="preserve"> -- Senators Land, Anderson, Nicholson, Leventis, Elliott, Williams, Sheheen and Setzler:  A BILL TO AMEND ACT 314 OF 2000, TO TERMINATE THE PROVISIONS OF THE SOUTH CAROLINA COMMUNITY ECONOMIC DEVELOPMENT ACT ON JUNE 30, 2015.</w:t>
      </w:r>
    </w:p>
    <w:p w:rsidR="004D3511" w:rsidRDefault="004D3511" w:rsidP="00BF58D3">
      <w:r>
        <w:t>l:\s-resmin\drafting\jcl\006cdc..tcm.jcl.docx</w:t>
      </w:r>
    </w:p>
    <w:p w:rsidR="004D3511" w:rsidRDefault="004D3511" w:rsidP="00BF58D3">
      <w:r>
        <w:tab/>
        <w:t>Prefiled and referred to the Committee on Finance.</w:t>
      </w:r>
    </w:p>
    <w:p w:rsidR="004D3511" w:rsidRDefault="004D3511" w:rsidP="00BF58D3">
      <w:r>
        <w:tab/>
        <w:t>Read the first time and referred to the Committee on Finance.</w:t>
      </w:r>
    </w:p>
    <w:p w:rsidR="004D3511" w:rsidRDefault="004D3511" w:rsidP="00BF58D3"/>
    <w:p w:rsidR="004D3511" w:rsidRDefault="004D3511" w:rsidP="00BF58D3">
      <w:r>
        <w:tab/>
        <w:t>S. 916</w:t>
      </w:r>
      <w:r w:rsidR="002D0E55">
        <w:fldChar w:fldCharType="begin"/>
      </w:r>
      <w:r>
        <w:instrText xml:space="preserve"> XE "</w:instrText>
      </w:r>
      <w:r>
        <w:tab/>
        <w:instrText>S. 916" \b</w:instrText>
      </w:r>
      <w:r w:rsidR="002D0E55">
        <w:fldChar w:fldCharType="end"/>
      </w:r>
      <w:r>
        <w:t xml:space="preserve"> -- Senator Leventis:  A BILL TO AMEND SECTION 16-25-10, AS AMENDED, CODE OF LAWS OF SOUTH CAROLINA, 1976, RELATING TO THE DEFINITION OF "HOUSEHOLD MEMBER" IN CONNECTION WITH CRIMINAL DOMESTIC VIOLENCE OFFENSES, SO AS TO INCLUDE PERSONS IN A DATING RELATIONSHIP AND TO DEFINE "DATING RELATIONSHIP"; TO AMEND SECTION 20-4-20, AS AMENDED, RELATING TO DEFINITIONS IN THE "PROTECTION FROM DOMESTIC ABUSE ACT", SO AS TO REVISE THE DEFINITION OF "HOUSEHOLD MEMBER" TO INCLUDE PERSONS IN A DATING RELATIONSHIP AND TO DEFINE "DATING RELATIONSHIP"; TO AMEND SECTION 20-4-40, AS AMENDED, RELATING TO THE PETITION FOR AN ORDER OF PROTECTION, SO AS TO PROVIDE THAT A PARENT OR GUARDIAN MAY PETITION THE COURT FOR AN ORDER ON BEHALF OF A MINOR WHO IS IN A DATING RELATIONSHIP; AND TO AMEND SECTION 20-4-60, AS AMENDED, RELATING TO THE CONTENTS OF AN ORDER OF PROTECTION, SO AS TO AUTHORIZE A RESPONDENT IN A PROCEEDING TO COMPLETE A BATTERER TREATMENT PROGRAM AND TO </w:t>
      </w:r>
      <w:r>
        <w:lastRenderedPageBreak/>
        <w:t>ORDER OTHER PROHIBITIONS OR REQUIREMENTS NECESSARY TO PROTECT THE  ABUSED PERSON.</w:t>
      </w:r>
    </w:p>
    <w:p w:rsidR="004D3511" w:rsidRDefault="004D3511" w:rsidP="00BF58D3">
      <w:r>
        <w:t>l:\council\bills\nbd\11609ac10.docx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917</w:t>
      </w:r>
      <w:r w:rsidR="002D0E55">
        <w:fldChar w:fldCharType="begin"/>
      </w:r>
      <w:r>
        <w:instrText xml:space="preserve"> XE "</w:instrText>
      </w:r>
      <w:r>
        <w:tab/>
        <w:instrText>S. 917" \b</w:instrText>
      </w:r>
      <w:r w:rsidR="002D0E55">
        <w:fldChar w:fldCharType="end"/>
      </w:r>
      <w:r>
        <w:t xml:space="preserve"> -- Senators Leventis, Land and McGill:  A BILL TO AMEND SECTION 50-5-15 OF THE 1976 CODE, RELATING TO THE DEFINITION OF PUBLIC FISHING PIERS, TO INCLUDE ANY PIER EXTENDING INTO THE ATLANTIC OCEAN FROM WHICH OWNERS OF THE PIER AND THEIR GUEST ARE ALLOWED TO FISH.</w:t>
      </w:r>
    </w:p>
    <w:p w:rsidR="004D3511" w:rsidRDefault="004D3511" w:rsidP="00BF58D3">
      <w:r>
        <w:t>l:\s-resmin\drafting\jcl\009pier.tcm.jcl.docx</w:t>
      </w:r>
    </w:p>
    <w:p w:rsidR="004D3511" w:rsidRDefault="004D3511" w:rsidP="00BF58D3">
      <w:r>
        <w:tab/>
        <w:t>Prefiled and referred to the Committee on Fish, Game and Forestry.</w:t>
      </w:r>
    </w:p>
    <w:p w:rsidR="004D3511" w:rsidRDefault="004D3511" w:rsidP="00BF58D3">
      <w:r>
        <w:tab/>
        <w:t>Read the first time and referred to the Committee on Fish, Game and Forestry.</w:t>
      </w:r>
    </w:p>
    <w:p w:rsidR="004D3511" w:rsidRDefault="004D3511" w:rsidP="00BF58D3"/>
    <w:p w:rsidR="004D3511" w:rsidRDefault="004D3511" w:rsidP="00BF58D3">
      <w:r>
        <w:tab/>
        <w:t>S. 918</w:t>
      </w:r>
      <w:r w:rsidR="002D0E55">
        <w:fldChar w:fldCharType="begin"/>
      </w:r>
      <w:r>
        <w:instrText xml:space="preserve"> XE "</w:instrText>
      </w:r>
      <w:r>
        <w:tab/>
        <w:instrText>S. 918" \b</w:instrText>
      </w:r>
      <w:r w:rsidR="002D0E55">
        <w:fldChar w:fldCharType="end"/>
      </w:r>
      <w:r>
        <w:t xml:space="preserve"> -- Senators Leventis and Sheheen:  A BILL TO AMEND CHAPTER 6, TITLE 12 OF THE 1976 CODE, BY ADDING SECTION 12-6-3592 TO PROVIDE A TAX CREDIT OF TWENTY-FIVE PERCENT OF THE PURCHASE COST OF A GEOTHERMAL HEAT PUMP SYSTEM AND TO DEFINE A GEOTHERMAL HEAT PUMP SYSTEM.</w:t>
      </w:r>
    </w:p>
    <w:p w:rsidR="004D3511" w:rsidRDefault="004D3511" w:rsidP="00BF58D3">
      <w:r>
        <w:t>l:\s-resmin\drafting\pl\008geot.tcm.pl.docx</w:t>
      </w:r>
    </w:p>
    <w:p w:rsidR="004D3511" w:rsidRDefault="004D3511" w:rsidP="00BF58D3">
      <w:r>
        <w:tab/>
        <w:t>Prefiled and referred to the Committee on Finance.</w:t>
      </w:r>
    </w:p>
    <w:p w:rsidR="004D3511" w:rsidRDefault="004D3511" w:rsidP="00BF58D3">
      <w:r>
        <w:tab/>
        <w:t>Read the first time and referred to the Committee on Finance.</w:t>
      </w:r>
    </w:p>
    <w:p w:rsidR="004D3511" w:rsidRDefault="004D3511" w:rsidP="00BF58D3"/>
    <w:p w:rsidR="004D3511" w:rsidRDefault="004D3511" w:rsidP="00BF58D3">
      <w:r>
        <w:tab/>
        <w:t>S. 919</w:t>
      </w:r>
      <w:r w:rsidR="002D0E55">
        <w:fldChar w:fldCharType="begin"/>
      </w:r>
      <w:r>
        <w:instrText xml:space="preserve"> XE "</w:instrText>
      </w:r>
      <w:r>
        <w:tab/>
        <w:instrText>S. 919" \b</w:instrText>
      </w:r>
      <w:r w:rsidR="002D0E55">
        <w:fldChar w:fldCharType="end"/>
      </w:r>
      <w:r>
        <w:t xml:space="preserve"> -- Senators Thomas, Rose and Elliott:  A BILL TO AMEND SECTIONS 56-1-50, AS AMENDED, AND 56-1-100, CODE OF LAWS OF SOUTH CAROLINA, 1976, BOTH RELATING TO REQUIREMENTS TO OBTAIN A BEGINNER'S PERMIT TO DRIVE, SO AS TO PROVIDE THAT THE DEPARTMENT OF SOCIAL SERVICES MAY CONSENT TO A SEVENTEEN YEAR OLD, IN THE DEPARTMENT'S CUSTODY, TO OBTAIN A BEGINNER'S PERMIT; TO AMEND SECTION 56-1-110, RELATING TO IMPUTING NEGLIGENCE AND WILFUL MISCONDUCT OF A MINOR DRIVING A MOTOR VEHICLE TO THE PERSON WHO SIGNED THE APPLICATION FOR THE MINOR TO OBTAIN THE PERMIT OR LICENSE, SO AS TO EXEMPT THE DEPARTMENT OF SOCIAL SERVICES IF THE DEPARTMENT SIGNED THE APPLICATION FOR THE MINOR </w:t>
      </w:r>
      <w:r>
        <w:lastRenderedPageBreak/>
        <w:t>TO OBTAIN THE PERMIT OR LICENSE; AND TO AMEND SECTION 59-39-320, RELATING TO THE STATE BOARD OF EDUCATION PROMULGATING REGULATIONS FOR LOCAL SCHOOL DISTRICTS TO ESTABLISH DRIVER EDUCATION AND TRAINING COURSES, SO AS TO REQUIRE LOCAL SCHOOL DISTRICTS TO ALLOW STUDENTS IN THE CUSTODY OF THE DEPARTMENT OF SOCIAL SERVICES TO TAKE SUCH COURSES IF A STUDENT IS ELIGIBLE AND THE DEPARTMENT VERIFIES THAT THE STUDENT HAS BEEN APPROVED TO PARTICIPATE IN THE COURSE.</w:t>
      </w:r>
    </w:p>
    <w:p w:rsidR="004D3511" w:rsidRDefault="004D3511" w:rsidP="00BF58D3">
      <w:r>
        <w:t>l:\council\bills\nbd\11535ac09.docx</w:t>
      </w:r>
    </w:p>
    <w:p w:rsidR="004D3511" w:rsidRDefault="004D3511" w:rsidP="00BF58D3">
      <w:r>
        <w:tab/>
        <w:t>Prefiled and referred to the Committee on Transportation.</w:t>
      </w:r>
    </w:p>
    <w:p w:rsidR="004D3511" w:rsidRDefault="004D3511" w:rsidP="00BF58D3">
      <w:r>
        <w:tab/>
        <w:t>Read the first time and referred to the Committee on Transportation.</w:t>
      </w:r>
    </w:p>
    <w:p w:rsidR="004D3511" w:rsidRDefault="004D3511" w:rsidP="00BF58D3"/>
    <w:p w:rsidR="004D3511" w:rsidRDefault="004D3511" w:rsidP="00BF58D3">
      <w:r>
        <w:tab/>
        <w:t>S. 920</w:t>
      </w:r>
      <w:r w:rsidR="002D0E55">
        <w:fldChar w:fldCharType="begin"/>
      </w:r>
      <w:r>
        <w:instrText xml:space="preserve"> XE "</w:instrText>
      </w:r>
      <w:r>
        <w:tab/>
        <w:instrText>S. 920" \b</w:instrText>
      </w:r>
      <w:r w:rsidR="002D0E55">
        <w:fldChar w:fldCharType="end"/>
      </w:r>
      <w:r>
        <w:t xml:space="preserve"> -- Senators Thomas and Elliott:  A BILL TO AMEND THE CODE OF LAWS OF SOUTH CAROLINA, 1976, BY ADDING SECTION 41-35-112 SO AS TO REQUIRE A PERSON RECEIVING AN UNEMPLOYMENT BENEFIT SHALL SUBMIT TO DRUG SCREENING AND TO PROVIDE PENALTIES IF HE FAILS THIS DRUG TEST; AND BY ADDING SECTION 43-5-300 SO AS TO REQUIRE A PERSON RECEIVING CERTAIN PUBLIC AID OR ASSISTANCE SHALL SUBMIT TO DRUG SCREENING AND TO PROVIDE PENALTIES IF HE FAILS THIS DRUG TEST.</w:t>
      </w:r>
    </w:p>
    <w:p w:rsidR="004D3511" w:rsidRDefault="004D3511" w:rsidP="00BF58D3">
      <w:r>
        <w:t>l:\council\bills\agm\19543ab10.docx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921</w:t>
      </w:r>
      <w:r w:rsidR="002D0E55">
        <w:fldChar w:fldCharType="begin"/>
      </w:r>
      <w:r>
        <w:instrText xml:space="preserve"> XE "</w:instrText>
      </w:r>
      <w:r>
        <w:tab/>
        <w:instrText>S. 921" \b</w:instrText>
      </w:r>
      <w:r w:rsidR="002D0E55">
        <w:fldChar w:fldCharType="end"/>
      </w:r>
      <w:r>
        <w:t xml:space="preserve"> -- Senator Thomas:  A BILL TO AMEND THE CODE OF LAWS OF SOUTH CAROLINA, 1976, BY ADDING SECTION 23-23-75 SO AS TO PROVIDE THAT THE DIVISION OF TRAINING AND CONTINUING EDUCATION SHALL OFFER A MANDATORY TRAINING COURSE ON RESPONDING TO AND TREATING INDIVIDUALS WHO ARE EPILEPTIC; BY ADDING SECTION 16-3-1070 SO AS TO PROVIDE THAT LAW ENFORCEMENT OFFICERS, EMERGENCY MEDICAL SERVICES WORKERS, AND FIRST RESPONDERS MUST PROVIDE A CERTAIN LEVEL OF RESPECT FOR A PERSON AND HIS PROPERTY WHEN THEY COME INTO CONTACT WITH A PERSON, AND TO PROVIDE A PENALTY FOR A VIOLATION OF THIS SECTION.</w:t>
      </w:r>
    </w:p>
    <w:p w:rsidR="004D3511" w:rsidRDefault="004D3511" w:rsidP="00BF58D3">
      <w:r>
        <w:t>l:\council\bills\swb\5974cm10.docx</w:t>
      </w:r>
    </w:p>
    <w:p w:rsidR="004D3511" w:rsidRDefault="004D3511" w:rsidP="00BF58D3">
      <w:r>
        <w:lastRenderedPageBreak/>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922</w:t>
      </w:r>
      <w:r w:rsidR="002D0E55">
        <w:fldChar w:fldCharType="begin"/>
      </w:r>
      <w:r>
        <w:instrText xml:space="preserve"> XE "</w:instrText>
      </w:r>
      <w:r>
        <w:tab/>
        <w:instrText>S. 922" \b</w:instrText>
      </w:r>
      <w:r w:rsidR="002D0E55">
        <w:fldChar w:fldCharType="end"/>
      </w:r>
      <w:r>
        <w:t xml:space="preserve"> -- Senator Thomas:  A BILL TO AMEND THE CODE OF LAWS OF SOUTH CAROLINA, 1976, BY ADDING SECTION 56-1-1715 SO AS TO REQUIRE THE OWNERS OF A MOPED TO OBTAIN LIABILITY INSURANCE AS IS REQUIRED OF MOTOR VEHICLES; AND TO AMEND SECTION 38-77-30, RELATING TO DEFINITIONS USED IN THE REGULATION OF AUTOMOBILE INSURANCE, SO AS TO DELETE THE EXCEPTION OF A MOPED FROM THE DEFINITION OF "MOTOR VEHICLES".</w:t>
      </w:r>
    </w:p>
    <w:p w:rsidR="004D3511" w:rsidRDefault="004D3511" w:rsidP="00BF58D3">
      <w:r>
        <w:t>l:\council\bills\dka\3773dw09.docx</w:t>
      </w:r>
    </w:p>
    <w:p w:rsidR="004D3511" w:rsidRDefault="004D3511" w:rsidP="00BF58D3">
      <w:r>
        <w:tab/>
        <w:t>Prefiled and referred to the Committee on Transportation.</w:t>
      </w:r>
    </w:p>
    <w:p w:rsidR="004D3511" w:rsidRDefault="004D3511" w:rsidP="00BF58D3">
      <w:r>
        <w:tab/>
        <w:t>Read the first time and referred to the Committee on Transportation.</w:t>
      </w:r>
    </w:p>
    <w:p w:rsidR="004D3511" w:rsidRDefault="004D3511" w:rsidP="00BF58D3"/>
    <w:p w:rsidR="004D3511" w:rsidRDefault="004D3511" w:rsidP="00BF58D3">
      <w:r>
        <w:tab/>
        <w:t>S. 923</w:t>
      </w:r>
      <w:r w:rsidR="002D0E55">
        <w:fldChar w:fldCharType="begin"/>
      </w:r>
      <w:r>
        <w:instrText xml:space="preserve"> XE "</w:instrText>
      </w:r>
      <w:r>
        <w:tab/>
        <w:instrText>S. 923" \b</w:instrText>
      </w:r>
      <w:r w:rsidR="002D0E55">
        <w:fldChar w:fldCharType="end"/>
      </w:r>
      <w:r>
        <w:t xml:space="preserve"> -- Senator Thomas:  A BILL TO AMEND SECTION 7-5-110, CODE OF LAWS OF SOUTH CAROLINA, 1976, RELATING TO THE REQUIREMENT OF REGISTRATION IN ORDER TO VOTE, SO AS TO PROVIDE THAT A PERSON IS NOT ALLOWED TO VOTE IN A PARTISAN PRIMARY ELECTION OR PARTISAN ADVISORY REFERENDUM UNLESS THE PERSON HAS REGISTERED AS BEING A MEMBER OF THAT PARTY; TO AMEND SECTION 7-5-170, AS AMENDED, RELATING TO THE REQUIREMENTS FOR VOTER REGISTRATION, SO AS TO PROVIDE THE REQUIREMENT OF STATING POLITICAL PARTY AFFILIATION, IF ANY, ON THE FORM AND INCLUDING IT IN THE OATH; AND REQUIRE THE STATE ELECTION COMMISSION TO ASSIST IN CAPTURING THIS DATA; AND TO AMEND SECTION 7-9-20, RELATING TO THE QUALIFICATIONS FOR VOTING IN PRIMARY ELECTIONS, SO AS TO INCLUDE, AS A REQUIREMENT, REGISTERING AS A MEMBER OF THE PARTY AND TO PROVIDE A PROCEDURE FOR CHANGING POLITICAL PARTY AFFILIATION OR NONAFFILIATION AFTER A SELECTION HAS BEEN MADE.</w:t>
      </w:r>
    </w:p>
    <w:p w:rsidR="004D3511" w:rsidRDefault="004D3511" w:rsidP="00BF58D3">
      <w:r>
        <w:t>l:\council\bills\dka\3798dw10.docx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924</w:t>
      </w:r>
      <w:r w:rsidR="002D0E55">
        <w:fldChar w:fldCharType="begin"/>
      </w:r>
      <w:r>
        <w:instrText xml:space="preserve"> XE "</w:instrText>
      </w:r>
      <w:r>
        <w:tab/>
        <w:instrText>S. 924" \b</w:instrText>
      </w:r>
      <w:r w:rsidR="002D0E55">
        <w:fldChar w:fldCharType="end"/>
      </w:r>
      <w:r>
        <w:t xml:space="preserve"> -- Senator Thomas:  A BILL TO AMEND SECTION 12-56-62, AS AMENDED, CODE OF LAWS OF SOUTH CAROLINA, 1976, RELATING TO THE NOTICE OF INTENTION TO SET OFF </w:t>
      </w:r>
      <w:r>
        <w:lastRenderedPageBreak/>
        <w:t>DEBT BY A CLAIMANT, SO AS TO REQUIRE THE FIRST NOTICE TO BE SENT BY MAILING IT BY MEANS OF CERTIFIED MAIL, RETURN RECEIPT REQUESTED POSTAL SERVICE, AND PROVIDE IF IT IS RETURNED TO THE CLAIMANT UNSIGNED, IT MAY BE SENT TO THE DEBTOR BY REGULAR MAIL.</w:t>
      </w:r>
    </w:p>
    <w:p w:rsidR="004D3511" w:rsidRDefault="004D3511" w:rsidP="00BF58D3">
      <w:r>
        <w:t>l:\council\bills\dka\3799dw10.docx</w:t>
      </w:r>
    </w:p>
    <w:p w:rsidR="004D3511" w:rsidRDefault="004D3511" w:rsidP="00BF58D3">
      <w:r>
        <w:tab/>
        <w:t>Prefiled and referred to the Committee on Finance.</w:t>
      </w:r>
    </w:p>
    <w:p w:rsidR="004D3511" w:rsidRDefault="004D3511" w:rsidP="00BF58D3">
      <w:r>
        <w:tab/>
        <w:t>Read the first time and referred to the Committee on Finance.</w:t>
      </w:r>
    </w:p>
    <w:p w:rsidR="004D3511" w:rsidRDefault="004D3511" w:rsidP="00BF58D3"/>
    <w:p w:rsidR="004D3511" w:rsidRDefault="004D3511" w:rsidP="00BF58D3">
      <w:r>
        <w:tab/>
        <w:t>S. 925</w:t>
      </w:r>
      <w:r w:rsidR="002D0E55">
        <w:fldChar w:fldCharType="begin"/>
      </w:r>
      <w:r>
        <w:instrText xml:space="preserve"> XE "</w:instrText>
      </w:r>
      <w:r>
        <w:tab/>
        <w:instrText>S. 925" \b</w:instrText>
      </w:r>
      <w:r w:rsidR="002D0E55">
        <w:fldChar w:fldCharType="end"/>
      </w:r>
      <w:r>
        <w:t xml:space="preserve"> -- Senators Thomas and Elliott:  A BILL TO AMEND SECTIONS 9-1-1140 AND 9-11-50, BOTH AS AMENDED, CODE OF LAWS OF SOUTH CAROLINA, 1976, RELATING TO SERVICE CREDIT FOR PURPOSES OF THE SOUTH CAROLINA RETIREMENT SYSTEM AND SOUTH CAROLINA POLICE OFFICERS RETIREMENT SYSTEM, SO AS PROSPECTIVELY TO INCREASE FROM NINETY TO ONE HUNDRED TWENTY DAYS THE AMOUNT OF UNUSED SICK LEAVE FOR WHICH A MEMBER OTHERWISE ELIGIBLE TO RETIRE RECEIVES SERVICE CREDIT.</w:t>
      </w:r>
    </w:p>
    <w:p w:rsidR="004D3511" w:rsidRDefault="004D3511" w:rsidP="00BF58D3">
      <w:r>
        <w:t>l:\council\bills\bbm\9470htc10.docx</w:t>
      </w:r>
    </w:p>
    <w:p w:rsidR="004D3511" w:rsidRDefault="004D3511" w:rsidP="00BF58D3">
      <w:r>
        <w:tab/>
        <w:t>Prefiled and referred to the Committee on Finance.</w:t>
      </w:r>
    </w:p>
    <w:p w:rsidR="004D3511" w:rsidRDefault="004D3511" w:rsidP="00BF58D3">
      <w:r>
        <w:tab/>
        <w:t>Read the first time and referred to the Committee on Finance.</w:t>
      </w:r>
    </w:p>
    <w:p w:rsidR="004D3511" w:rsidRDefault="004D3511" w:rsidP="00BF58D3"/>
    <w:p w:rsidR="004D3511" w:rsidRDefault="004D3511" w:rsidP="00BF58D3">
      <w:r>
        <w:tab/>
        <w:t>S. 926</w:t>
      </w:r>
      <w:r w:rsidR="002D0E55">
        <w:fldChar w:fldCharType="begin"/>
      </w:r>
      <w:r>
        <w:instrText xml:space="preserve"> XE "</w:instrText>
      </w:r>
      <w:r>
        <w:tab/>
        <w:instrText>S. 926" \b</w:instrText>
      </w:r>
      <w:r w:rsidR="002D0E55">
        <w:fldChar w:fldCharType="end"/>
      </w:r>
      <w:r>
        <w:t xml:space="preserve"> -- Senators L. Martin and Elliott:  A BILL TO AMEND SECTION 56-1-30, CODE OF LAWS OF SOUTH CAROLINA, 1976, RELATING TO PERSONS WHO ARE EXEMPT FROM OBTAINING A DRIVER'S LICENSE, SO AS TO PROVIDE PENALTIES FOR A NONRESIDENT WHO OPERATES A VEHICLE WHEN HIS LICENSE IS SUSPENDED, REVOKED, OR CANCELLED BY HIS HOME JURISDICTION; TO AMEND SECTION 56-1-440, RELATING TO PENALTIES FOR DRIVING WITHOUT A LICENSE, SO AS TO PROVIDE ADDITIONAL PENALTIES FOR A PERSON WHO VIOLATES THIS SECTION WHO IS CONVICTED OF A VIOLATION FOR WHICH SUSPENSION OR REVOCATION OF THE PRIVILEGE TO OPERATE A VEHICLE IS MANDATORY; TO AMEND SECTIONS 56-1-745 AND 56-1-746, AS AMENDED, BOTH RELATING TO THE SUSPENSION OF THE DRIVER'S LICENSE OF A PERSON CONVICTED OF VARIOUS VIOLATIONS, SO AS TO PROVIDE ADDITIONAL PENALTIES FOR A VIOLATION; AND TO </w:t>
      </w:r>
      <w:r>
        <w:lastRenderedPageBreak/>
        <w:t>AMEND SECTION 56-1-1020, RELATING TO PENALTIES IMPOSED UPON AN HABITUAL OFFENDER, SO AS TO REVISE THE OFFENSES UPON WHICH A CONVICTION CAUSES A PERSON TO BE LABELED AN HABITUAL OFFENDER.</w:t>
      </w:r>
    </w:p>
    <w:p w:rsidR="004D3511" w:rsidRDefault="004D3511" w:rsidP="00BF58D3">
      <w:r>
        <w:t>l:\council\bills\swb\5979cm10.docx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927</w:t>
      </w:r>
      <w:r w:rsidR="002D0E55">
        <w:fldChar w:fldCharType="begin"/>
      </w:r>
      <w:r>
        <w:instrText xml:space="preserve"> XE "</w:instrText>
      </w:r>
      <w:r>
        <w:tab/>
        <w:instrText>S. 927" \b</w:instrText>
      </w:r>
      <w:r w:rsidR="002D0E55">
        <w:fldChar w:fldCharType="end"/>
      </w:r>
      <w:r>
        <w:t xml:space="preserve"> -- Senators L. Martin and Elliott:  A BILL TO AMEND SECTION 16-27-30, CODE OF LAWS OF SOUTH CAROLINA, 1976, RELATING TO THE OFFENSE OF ANIMAL FIGHTING AND BAITING AND ITS PENALTIES, SO AS TO ADD THAT IT IS UNLAWFUL TO SELL AN ANIMAL WITH THE INTENT THAT THE ANIMAL BE ENGAGED IN ANIMAL FIGHTING AND BAITING.</w:t>
      </w:r>
    </w:p>
    <w:p w:rsidR="004D3511" w:rsidRDefault="004D3511" w:rsidP="00BF58D3">
      <w:r>
        <w:t>l:\council\bills\nbd\11544ahb10.docx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928</w:t>
      </w:r>
      <w:r w:rsidR="002D0E55">
        <w:fldChar w:fldCharType="begin"/>
      </w:r>
      <w:r>
        <w:instrText xml:space="preserve"> XE "</w:instrText>
      </w:r>
      <w:r>
        <w:tab/>
        <w:instrText>S. 928" \b</w:instrText>
      </w:r>
      <w:r w:rsidR="002D0E55">
        <w:fldChar w:fldCharType="end"/>
      </w:r>
      <w:r>
        <w:t xml:space="preserve"> -- Senator L. Martin:  A BILL TO AMEND SECTION 12-65-30 OF THE 1976 CODE, RELATING TO THE TAX CREDITS ALLOWED PURSUANT TO THE SOUTH CAROLINA TEXTILES COMMUNITIES REVITALIZATION ACT, TO ALLOW UNUSED CREDIT AGAINST STATE-IMPOSED TAXES TO BE TRANSFERRED, DEVISED, OR DISTRIBUTED, WITH OR WITHOUT CONSIDERATION AND REQUIRE WRITTEN NOTICE OF THE TRANSFER TO THE SOUTH CAROLINA DEPARTMENT OF REVENUE.</w:t>
      </w:r>
    </w:p>
    <w:p w:rsidR="004D3511" w:rsidRDefault="004D3511" w:rsidP="00BF58D3">
      <w:r>
        <w:t>l:\s-rules\drafting\lam\012text.ec.lam.docx</w:t>
      </w:r>
    </w:p>
    <w:p w:rsidR="004D3511" w:rsidRDefault="004D3511" w:rsidP="00BF58D3">
      <w:r>
        <w:tab/>
        <w:t>Prefiled and referred to the Committee on Finance.</w:t>
      </w:r>
    </w:p>
    <w:p w:rsidR="004D3511" w:rsidRDefault="004D3511" w:rsidP="00BF58D3">
      <w:r>
        <w:tab/>
        <w:t>Read the first time and referred to the Committee on Finance.</w:t>
      </w:r>
    </w:p>
    <w:p w:rsidR="004D3511" w:rsidRDefault="004D3511" w:rsidP="00BF58D3"/>
    <w:p w:rsidR="004D3511" w:rsidRDefault="004D3511" w:rsidP="00BF58D3">
      <w:r>
        <w:tab/>
        <w:t>S. 929</w:t>
      </w:r>
      <w:r w:rsidR="002D0E55">
        <w:fldChar w:fldCharType="begin"/>
      </w:r>
      <w:r>
        <w:instrText xml:space="preserve"> XE "</w:instrText>
      </w:r>
      <w:r>
        <w:tab/>
        <w:instrText>S. 929" \b</w:instrText>
      </w:r>
      <w:r w:rsidR="002D0E55">
        <w:fldChar w:fldCharType="end"/>
      </w:r>
      <w:r>
        <w:t xml:space="preserve"> -- Senators L. Martin and Elliott:  A BILL TO AMEND SECTION 41-1-10 OF THE 1976 CODE, RELATING TO POSTING NOTICES CONCERNING THE EMPLOYMENT OF ADULTS AND CHILDREN IN PLACES OF EMPLOYMENT, TO DELETE THE PROVISION REQUIRING NOTICE TO BE POSTED IN EVERY ROOM WHERE FIVE OR MORE PERSONS ARE EMPLOYED;  TO AMEND SECTION 41-3-10, RELATING TO THE DIVISION OF LABOR WITHIN THE DEPARTMENT OF LABOR, LICENSING AND REGULATION AND TO THE APPOINTMENT AND DUTIES </w:t>
      </w:r>
      <w:r>
        <w:lastRenderedPageBreak/>
        <w:t>OF THE DIRECTOR OF THE DEPARTMENT, TO DELETE THE PROVISION ESTABLISHING THE DIVISION OF LABOR; TO AMEND SECTION 41-3-40, RELATING TO THE DIRECTOR OF THE DEPARTMENT OF LABOR, LICENSING AND REGULATION, TO DELETE THE REFERENCE TO REGULATIONS PERTAINING TO THE DIVISION OF LABOR; TO AMEND SECTIONS 41-3-50, 41-3-60, 41-3-100, AND 41-3-120, ALL RELATING TO VARIOUS DUTIES OF THE DIRECTOR OF THE DEPARTMENT OF LABOR, LICENSING AND REGULATION, TO MAKE TECHNICAL CORRECTIONS; AND TO REPEAL SECTIONS 41-1-40, 41-1-50, 41-3-80, 41-15-10, AND 41-15-50; ARTICLE 5, CHAPTER 3, TITLE 41; CHAPTER 21, TITLE 41; AND CHAPTER 23, TITLE 41 ALL RELATING TO VARIOUS OBSOLETE PROVISIONS PERTAINING TO THE DEPARTMENT OF LABOR, LICENSING AND REGULATION.</w:t>
      </w:r>
    </w:p>
    <w:p w:rsidR="004D3511" w:rsidRDefault="004D3511" w:rsidP="00BF58D3">
      <w:r>
        <w:t>l:\s-rules\drafting\lam\011llr .ec.lam.docx</w:t>
      </w:r>
    </w:p>
    <w:p w:rsidR="004D3511" w:rsidRDefault="004D3511" w:rsidP="00BF58D3">
      <w:r>
        <w:tab/>
        <w:t>Prefiled and referred to the Committee on Labor, Commerce and Industry.</w:t>
      </w:r>
    </w:p>
    <w:p w:rsidR="004D3511" w:rsidRDefault="004D3511" w:rsidP="00BF58D3">
      <w:r>
        <w:tab/>
        <w:t>Read the first time and referred to the Committee on Labor, Commerce and Industry.</w:t>
      </w:r>
    </w:p>
    <w:p w:rsidR="004D3511" w:rsidRDefault="004D3511" w:rsidP="00BF58D3"/>
    <w:p w:rsidR="004D3511" w:rsidRDefault="004D3511" w:rsidP="00BF58D3">
      <w:r>
        <w:tab/>
        <w:t>S. 930</w:t>
      </w:r>
      <w:r w:rsidR="002D0E55">
        <w:fldChar w:fldCharType="begin"/>
      </w:r>
      <w:r>
        <w:instrText xml:space="preserve"> XE "</w:instrText>
      </w:r>
      <w:r>
        <w:tab/>
        <w:instrText>S. 930" \b</w:instrText>
      </w:r>
      <w:r w:rsidR="002D0E55">
        <w:fldChar w:fldCharType="end"/>
      </w:r>
      <w:r>
        <w:t xml:space="preserve"> -- Senators L. Martin and Elliott:  A BILL TO AMEND SECTION 56-3-115 OF THE 1976 CODE, RELATING TO GOLF CARTS, TO REQUIRE PERMITTED GOLF CARTS TO OPERATE ONLY WITHIN TWO MILES OF THE ADDRESS ON THE REGISTRATION AND TO REQUIRE PERMITS BE REPLACED EVERY FIVE YEARS OR AT TIME OF ADDRESS CHANGE.</w:t>
      </w:r>
    </w:p>
    <w:p w:rsidR="004D3511" w:rsidRDefault="004D3511" w:rsidP="00BF58D3">
      <w:r>
        <w:t>l:\s-rules\drafting\lam\010golf.ec.lam.docx</w:t>
      </w:r>
    </w:p>
    <w:p w:rsidR="004D3511" w:rsidRDefault="004D3511" w:rsidP="00BF58D3">
      <w:r>
        <w:tab/>
        <w:t>Prefiled and referred to the Committee on Transportation.</w:t>
      </w:r>
    </w:p>
    <w:p w:rsidR="004D3511" w:rsidRDefault="004D3511" w:rsidP="00BF58D3">
      <w:r>
        <w:tab/>
        <w:t>Read the first time and referred to the Committee on Transportation.</w:t>
      </w:r>
    </w:p>
    <w:p w:rsidR="004D3511" w:rsidRDefault="004D3511" w:rsidP="00BF58D3"/>
    <w:p w:rsidR="004D3511" w:rsidRDefault="004D3511" w:rsidP="00BF58D3">
      <w:r>
        <w:tab/>
        <w:t>S. 931</w:t>
      </w:r>
      <w:r w:rsidR="002D0E55">
        <w:fldChar w:fldCharType="begin"/>
      </w:r>
      <w:r>
        <w:instrText xml:space="preserve"> XE "</w:instrText>
      </w:r>
      <w:r>
        <w:tab/>
        <w:instrText>S. 931" \b</w:instrText>
      </w:r>
      <w:r w:rsidR="002D0E55">
        <w:fldChar w:fldCharType="end"/>
      </w:r>
      <w:r>
        <w:t xml:space="preserve"> -- Senator L. Martin:  A BILL TO AMEND SECTION 44-48-40 OF THE 1976 CODE, RELATING TO THE EFFECTIVE DATE OF PAROLE OR CONDITIONAL RELEASE OF SEXUALLY VIOLENT PREDATORS, TO PROVIDE THAT WRITTEN NOTICE MUST BE GIVEN TWO HUNDRED SEVENTY DAYS RATHER THAN ONE HUNDRED DAYS, AND TO PROVIDE THAT THE PAROLE OR CONDITIONAL RELEASE ORDER DOES NOT TAKE EFFECT FOR ONE HUNDRED EIGHTY DAYS, RATHER THAN NINETY DAYS, AFTER ISSUANCE OF THE ORDER; TO AMEND SECTION 44-48-80, RELATING TO THE FACILITY IN </w:t>
      </w:r>
      <w:r>
        <w:lastRenderedPageBreak/>
        <w:t>WHICH A PERSON MUST BE HELD AFTER PROBABLE CAUSE IS FOUND TO EXIST THAT THE PERSON IS A SEXUALLY VIOLENT PREDATOR, TO REQUIRE THAT THE PERSON ONLY BE HELD IN A LOCAL OR REGIONAL DETENTION FACILITY PENDING CONCLUSION OF THE PROCEEDINGS IN THIS CHAPTER AND THAT THE COURT MUST DIRECT THE PERSON TO BE TRANSPORTED TO AN APPROPRIATE FACILITY OF THE SOUTH CAROLINA DEPARTMENT OF MENTAL HEALTH; TO AMEND SECTION 44-48-90, RELATING TO THE TIME WITHIN WHICH A JURY TRIAL MUST BE REQUESTED AND HELD TO DETERMINE IF A PERSON IS A SEXUALLY VIOLENT PREDATOR, TO PROVIDE THAT A JURY TRIAL MUST BE REQUESTED WITHIN THIRTY DAYS AFTER THE DETERMINATION OF PROBABLE CAUSE UNDER SECTION 44-48-80, TO PROVIDE THAT THE TRIAL MUST BE HELD WITHIN NINETY DAYS OF ISSUANCE OF THE COURT APPOINTED EVALUATOR'S OPINION, AND TO PROVIDE THAT UPON RECEIPT OF THE ISSUANCE OF THE OPINION, EITHER PARTY MAY RETAIN HIS OWN EXPERT TO CONDUCT A SUBSEQUENT EVALUATION; TO AMEND SECTION 44-48-100, RELATING TO THE FACILITY IN WHICH A PERSON MUST BE HELD UPON A MISTRIAL IN DETERMINING IF THE PERSON IS A SEXUALLY VIOLENT PREDATOR, TO REQUIRE THAT THE PERSON ONLY BE HELD IN A LOCAL OR REGIONAL DETENTION FACILITY; AND TO AMEND SECTION 44-48-120, RELATING TO PROCEDURES REQUIRED WHEN THE DIRECTOR OF THE DEPARTMENT OF MENTAL HEALTH DETERMINES A PERSON COMMITTED TO THE DEPARTMENT AS A SEXUALLY VIOLENT PREDATOR IS NO LONGER LIKELY TO COMMIT ACTS OF SEXUAL VIOLENCE, TO REQUIRE THE DIRECTOR TO CERTIFY THIS DETERMINATION IN WRITING AND TO NOTIFY THE ATTORNEY GENERAL OF THIS CERTIFICATION AND OF THE PATIENT'S AUTHORIZATION TO PETITION THE COURT FOR RELEASE, TO PROVIDE THAT THE ATTORNEY GENERAL MAY REQUEST AN EXAMINATION BEFORE A HEARING ON THE RELEASE IS HELD, AND TO PROVIDE THAT EITHER PARTY MAY REQUEST THAT THE HEARING BE HELD BEFORE A JURY.</w:t>
      </w:r>
    </w:p>
    <w:p w:rsidR="004D3511" w:rsidRDefault="004D3511" w:rsidP="00BF58D3">
      <w:r>
        <w:t>l:\s-rules\drafting\lam\009svp .ec.lam.docx</w:t>
      </w:r>
    </w:p>
    <w:p w:rsidR="004D3511" w:rsidRDefault="004D3511" w:rsidP="009525BD">
      <w:pPr>
        <w:keepNext/>
      </w:pPr>
      <w:r>
        <w:lastRenderedPageBreak/>
        <w:tab/>
        <w:t>Prefiled and referred to the Committee on Judiciary.</w:t>
      </w:r>
    </w:p>
    <w:p w:rsidR="004D3511" w:rsidRDefault="004D3511" w:rsidP="009525BD">
      <w:pPr>
        <w:keepNext/>
      </w:pPr>
      <w:r>
        <w:tab/>
        <w:t>Read the first time and referred to the Committee on Judiciary.</w:t>
      </w:r>
    </w:p>
    <w:p w:rsidR="004D3511" w:rsidRDefault="004D3511" w:rsidP="00BF58D3"/>
    <w:p w:rsidR="004D3511" w:rsidRDefault="004D3511" w:rsidP="00BF58D3">
      <w:r>
        <w:tab/>
        <w:t>S. 932</w:t>
      </w:r>
      <w:r w:rsidR="002D0E55">
        <w:fldChar w:fldCharType="begin"/>
      </w:r>
      <w:r>
        <w:instrText xml:space="preserve"> XE "</w:instrText>
      </w:r>
      <w:r>
        <w:tab/>
        <w:instrText>S. 932" \b</w:instrText>
      </w:r>
      <w:r w:rsidR="002D0E55">
        <w:fldChar w:fldCharType="end"/>
      </w:r>
      <w:r>
        <w:t xml:space="preserve"> -- Senator L. Martin:  A BILL TO AMEND SECTION 50-16-25 OF THE 1976 CODE, RELATING TO THE RELEASE OF PIGS FOR HUNTING PURPOSES, TO PROVIDE THAT IT IS UNLAWFUL TO POSSESS, BUY, SELL, OFFER FOR SALE, TRANSFER, RELEASE, OR TRANSPORT FOR THE PURPOSE OF RELEASE A MEMBER OF THE SUIDAE FAMILY FOR HUNTING OR TO SUPPLEMENT A FREE ROAMING POPULATION, TO PROVIDE THAT IT IS UNLAWFUL TO REMOVE A LIVE HOG FROM A TRAP OR FROM THE WOODS, FIELDS, OR MARSHES OF THIS STATE, AND TO CLARIFY THAT THIS SECTION DOES NOT APPLY TO ACCEPTED FARMING PRACTICES RELATED TO MEMBERS OF THE SUIDAE FAMILY.</w:t>
      </w:r>
    </w:p>
    <w:p w:rsidR="004D3511" w:rsidRDefault="004D3511" w:rsidP="00BF58D3">
      <w:r>
        <w:t>l:\s-res\lam\011hogg.kmm.lam.docx</w:t>
      </w:r>
    </w:p>
    <w:p w:rsidR="004D3511" w:rsidRDefault="004D3511" w:rsidP="00BF58D3">
      <w:r>
        <w:tab/>
        <w:t>Prefiled and referred to the Committee on Fish, Game and Forestry.</w:t>
      </w:r>
    </w:p>
    <w:p w:rsidR="004D3511" w:rsidRDefault="004D3511" w:rsidP="00BF58D3">
      <w:r>
        <w:tab/>
        <w:t>Read the first time and referred to the Committee on Fish, Game and Forestry.</w:t>
      </w:r>
    </w:p>
    <w:p w:rsidR="004D3511" w:rsidRDefault="004D3511" w:rsidP="00BF58D3"/>
    <w:p w:rsidR="004D3511" w:rsidRDefault="004D3511" w:rsidP="00BF58D3">
      <w:r>
        <w:tab/>
        <w:t>S. 933</w:t>
      </w:r>
      <w:r w:rsidR="002D0E55">
        <w:fldChar w:fldCharType="begin"/>
      </w:r>
      <w:r>
        <w:instrText xml:space="preserve"> XE "</w:instrText>
      </w:r>
      <w:r>
        <w:tab/>
        <w:instrText>S. 933" \b</w:instrText>
      </w:r>
      <w:r w:rsidR="002D0E55">
        <w:fldChar w:fldCharType="end"/>
      </w:r>
      <w:r>
        <w:t xml:space="preserve"> -- Senators Courson, Knotts, Hayes, Rose, Cromer, Peeler, Shoopman, L. Martin, S. Martin, Mulvaney, Davis, Campsen, Fair, Campbell, McConnell, Alexander, O'Dell and Bryant:  A BILL TO AMEND THE CODE OF LAWS OF SOUTH CAROLINA, 1976, BY ADDING SECTION 53-5-40 SO AS TO PROVIDE THAT VETERAN'S DAY MUST BE RECOGNIZED AS A HOLIDAY FOR ALL LOCAL SCHOOL DISTRICTS AND PUBLIC SCHOOLS OF THE STATE; AND TO AMEND SECTION 59-29-120, RELATING TO ATTENDANCE AT VETERAN'S ACTIVITIES, SO AS TO CHANGE DATES FOR POSSIBLE SCHOOL ACTIVITIES HONORING VETERANS.</w:t>
      </w:r>
    </w:p>
    <w:p w:rsidR="004D3511" w:rsidRDefault="004D3511" w:rsidP="00BF58D3">
      <w:r>
        <w:t>l:\council\bills\agm\19528bh10.docx</w:t>
      </w:r>
    </w:p>
    <w:p w:rsidR="004D3511" w:rsidRDefault="004D3511" w:rsidP="00BF58D3">
      <w:r>
        <w:tab/>
        <w:t>Prefiled and referred to the Committee on Education.</w:t>
      </w:r>
    </w:p>
    <w:p w:rsidR="004D3511" w:rsidRDefault="004D3511" w:rsidP="00BF58D3">
      <w:r>
        <w:tab/>
        <w:t>Read the first time and referred to the Committee on Education.</w:t>
      </w:r>
    </w:p>
    <w:p w:rsidR="004D3511" w:rsidRDefault="004D3511" w:rsidP="00BF58D3"/>
    <w:p w:rsidR="004D3511" w:rsidRDefault="004D3511" w:rsidP="00BF58D3">
      <w:r>
        <w:tab/>
        <w:t>S. 934</w:t>
      </w:r>
      <w:r w:rsidR="002D0E55">
        <w:fldChar w:fldCharType="begin"/>
      </w:r>
      <w:r>
        <w:instrText xml:space="preserve"> XE "</w:instrText>
      </w:r>
      <w:r>
        <w:tab/>
        <w:instrText>S. 934" \b</w:instrText>
      </w:r>
      <w:r w:rsidR="002D0E55">
        <w:fldChar w:fldCharType="end"/>
      </w:r>
      <w:r>
        <w:t xml:space="preserve"> -- Senators Reese and Elliott:  A BILL TO AMEND SECTION 63-3-530, CODE OF LAWS OF SOUTH CAROLINA, 1976, RELATING TO FAMILY COURT JURISDICTION IN DOMESTIC MATTERS, SO AS TO REVISE GRANDPARENT VISITATION PROVISIONS BY PROVIDING THAT, AT A MINIMUM, GRANDPARENTS MUST BE ALLOWED SEVENTY-</w:t>
      </w:r>
      <w:r>
        <w:lastRenderedPageBreak/>
        <w:t>TWO HOURS OF VISITATION EACH SIX MONTHS WITH A GRANDCHILD UP TO AGE SIXTEEN UNLESS THE COURT FINDS IT IS NOT IN THE BEST INTEREST OF THE CHILD.</w:t>
      </w:r>
    </w:p>
    <w:p w:rsidR="004D3511" w:rsidRDefault="004D3511" w:rsidP="00BF58D3">
      <w:r>
        <w:t>l:\council\bills\nbd\11528ac09.docx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935</w:t>
      </w:r>
      <w:r w:rsidR="002D0E55">
        <w:fldChar w:fldCharType="begin"/>
      </w:r>
      <w:r>
        <w:instrText xml:space="preserve"> XE "</w:instrText>
      </w:r>
      <w:r>
        <w:tab/>
        <w:instrText>S. 935" \b</w:instrText>
      </w:r>
      <w:r w:rsidR="002D0E55">
        <w:fldChar w:fldCharType="end"/>
      </w:r>
      <w:r>
        <w:t xml:space="preserve"> -- Senators Reese and S. Martin:  A BILL TO AMEND SECTION 23-3-115, AS AMENDED, CODE OF LAWS OF SOUTH CAROLINA, 1976, RELATING TO FEES FOR CRIMINAL RECORD SEARCHES CONDUCTED BY THE STATE LAW ENFORCEMENT DIVISION, SO AS TO PROVIDE THAT A FEE OF EIGHT DOLLARS SHALL BE CHARGED FOR EACH CRIMINAL RECORD SEARCH CONDUCTED ON A SCHOOL DISTRICT VOLUNTEER.</w:t>
      </w:r>
    </w:p>
    <w:p w:rsidR="004D3511" w:rsidRDefault="004D3511" w:rsidP="00BF58D3">
      <w:r>
        <w:t>l:\council\bills\swb\5980cm10.docx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936</w:t>
      </w:r>
      <w:r w:rsidR="002D0E55">
        <w:fldChar w:fldCharType="begin"/>
      </w:r>
      <w:r>
        <w:instrText xml:space="preserve"> XE "</w:instrText>
      </w:r>
      <w:r>
        <w:tab/>
        <w:instrText>S. 936" \b</w:instrText>
      </w:r>
      <w:r w:rsidR="002D0E55">
        <w:fldChar w:fldCharType="end"/>
      </w:r>
      <w:r>
        <w:t xml:space="preserve"> -- Senator Reese:  A BILL TO AMEND THE CODE OF LAWS OF SOUTH CAROLINA, 1976, BY ADDING SECTION 6-15-65 SO AS TO PROVIDE THAT A GOVERNMENTAL ENTITY MAY NOT ASSESS A REAL PROPERTY OWNER A SEWER SERVICE FEE OR SEWER CONNECTION FEE IN CONJUNCTION WITH OR WITHOUT A BILL FOR THE PROVISION OF WATER WHEN THE PROPERTY OWNER DOES NOT USE THE SEWER COLLECTION SERVICE AND HAS HIS OWN SEPTIC OR SEWER SYSTEM.</w:t>
      </w:r>
    </w:p>
    <w:p w:rsidR="004D3511" w:rsidRDefault="004D3511" w:rsidP="00BF58D3">
      <w:r>
        <w:t>l:\council\bills\dka\3796dw10.docx</w:t>
      </w:r>
    </w:p>
    <w:p w:rsidR="004D3511" w:rsidRDefault="004D3511" w:rsidP="00BF58D3">
      <w:r>
        <w:tab/>
        <w:t>Prefiled and referred to the Committee on Finance.</w:t>
      </w:r>
    </w:p>
    <w:p w:rsidR="004D3511" w:rsidRDefault="004D3511" w:rsidP="00BF58D3">
      <w:r>
        <w:tab/>
        <w:t>Read the first time and referred to the Committee on Finance.</w:t>
      </w:r>
    </w:p>
    <w:p w:rsidR="004D3511" w:rsidRDefault="004D3511" w:rsidP="00BF58D3"/>
    <w:p w:rsidR="004D3511" w:rsidRDefault="004D3511" w:rsidP="00BF58D3">
      <w:r>
        <w:tab/>
        <w:t>S. 937</w:t>
      </w:r>
      <w:r w:rsidR="002D0E55">
        <w:fldChar w:fldCharType="begin"/>
      </w:r>
      <w:r>
        <w:instrText xml:space="preserve"> XE "</w:instrText>
      </w:r>
      <w:r>
        <w:tab/>
        <w:instrText>S. 937" \b</w:instrText>
      </w:r>
      <w:r w:rsidR="002D0E55">
        <w:fldChar w:fldCharType="end"/>
      </w:r>
      <w:r>
        <w:t xml:space="preserve"> -- Senator Reese:  A BILL TO AMEND THE CODE OF LAWS OF SOUTH CAROLINA, 1976, BY ADDING SECTION 44-7-295 SO AS TO REQUIRE HOSPITALS LICENSED IN THIS STATE TO INCLUDE PHYSICIANS WITH PRACTICE PRIVILEGES IN THE HOSPITAL IN REFERRAL ROTATIONS FOR UNASSIGNED PATIENTS AND SERVICES OR PROCEDURES, APPLICABLE TO THE PHYSICIANS AREA OF</w:t>
      </w:r>
      <w:r w:rsidR="000C0BA5">
        <w:t xml:space="preserve"> </w:t>
      </w:r>
      <w:r>
        <w:t>PRACTICE, UNLESS THE PHYSICIAN OPTS OUT OF THE ROTATION.</w:t>
      </w:r>
    </w:p>
    <w:p w:rsidR="004D3511" w:rsidRDefault="004D3511" w:rsidP="00BF58D3">
      <w:r>
        <w:lastRenderedPageBreak/>
        <w:t>l:\council\bills\nbd\11515ac09.docx</w:t>
      </w:r>
    </w:p>
    <w:p w:rsidR="004D3511" w:rsidRDefault="004D3511" w:rsidP="00BF58D3">
      <w:r>
        <w:tab/>
        <w:t>Prefiled and referred to the Committee on Medical Affairs.</w:t>
      </w:r>
    </w:p>
    <w:p w:rsidR="004D3511" w:rsidRDefault="004D3511" w:rsidP="00BF58D3">
      <w:r>
        <w:tab/>
        <w:t>Read the first time and referred to the Committee on Medical Affairs.</w:t>
      </w:r>
    </w:p>
    <w:p w:rsidR="004D3511" w:rsidRDefault="004D3511" w:rsidP="00BF58D3"/>
    <w:p w:rsidR="004D3511" w:rsidRDefault="004D3511" w:rsidP="00BF58D3">
      <w:r>
        <w:tab/>
        <w:t>S. 938</w:t>
      </w:r>
      <w:r w:rsidR="002D0E55">
        <w:fldChar w:fldCharType="begin"/>
      </w:r>
      <w:r>
        <w:instrText xml:space="preserve"> XE "</w:instrText>
      </w:r>
      <w:r>
        <w:tab/>
        <w:instrText>S. 938" \b</w:instrText>
      </w:r>
      <w:r w:rsidR="002D0E55">
        <w:fldChar w:fldCharType="end"/>
      </w:r>
      <w:r>
        <w:t xml:space="preserve"> -- Senator Fair:  A BILL TO AMEND SECTION 7-5-110 OF THE 1976 CODE, RELATING TO THE REQUIREMENT OF REGISTRATION IN ORDER TO VOTE, TO PROVIDE THAT A PERSON IS NOT ALLOWED TO VOTE IN A PARTISAN PRIMARY ELECTION OR PARTISAN ADVISORY REFERENDUM UNLESS THE PERSON HAS REGISTERED AS BEING A MEMBER OF THAT PARTY; TO AMEND SECTION 7-5-170, RELATING TO THE REQUIREMENTS FOR VOTER REGISTRATION, TO PROVIDE THE REQUIREMENT OF STATING POLITICAL PARTY AFFILIATION, IF ANY, ON THE FORM AND INCLUDING IT IN THE OATH AND TO REQUIRE THE STATE ELECTION COMMISSION TO ASSIST IN MAINTAINING A LIST OF ALL ELECTORS REGISTERED BY PARTY AFFILIATION; AND TO AMEND SECTION 7-9-20, RELATING TO THE QUALIFICATIONS FOR VOTING IN PRIMARY ELECTIONS, TO INCLUDE, AS A REQUIREMENT, REGISTERING AS A MEMBER OF THE PARTY AND TO PROVIDE A PROCEDURE FOR CHANGING POLITICAL PARTY AFFILIATION OR NONAFFILIATION AFTER A SELECTION HAS BEEN MADE.</w:t>
      </w:r>
    </w:p>
    <w:p w:rsidR="004D3511" w:rsidRDefault="004D3511" w:rsidP="00BF58D3">
      <w:r>
        <w:t>l:\s-res\mlf\009prim.kmm.mlf.docx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939</w:t>
      </w:r>
      <w:r w:rsidR="002D0E55">
        <w:fldChar w:fldCharType="begin"/>
      </w:r>
      <w:r>
        <w:instrText xml:space="preserve"> XE "</w:instrText>
      </w:r>
      <w:r>
        <w:tab/>
        <w:instrText>S. 939" \b</w:instrText>
      </w:r>
      <w:r w:rsidR="002D0E55">
        <w:fldChar w:fldCharType="end"/>
      </w:r>
      <w:r>
        <w:t xml:space="preserve"> -- Senator Fair:  A BILL  TO AMEND THE CODE OF LAWS OF SOUTH CAROLINA, 1976, BY ADDING SECTION 59-101-435 SO AS TO PROVIDE A HIGH SCHOOL, CAREER CENTER, OR SCHOOL DISTRICT IN WHICH THEY ARE LOCATED AND A STATE-SUPPORTED INSTITUTION OF HIGHER LEARNING MAY ENTER INTO ARTICULATION AGREEMENTS WITHOUT THE REQUIREMENT OF PARTICIPATION IN OR ADMINISTRATION OF THE ARTICULATION AGREEMENT BY THE GOVERNING BODY OR COMMISSION OF AN INSTITUTION OF HIGHER LEARNING INCLUDING A LOCAL TECHNICAL COLLEGE OR ITS AREA COMMISSION LOCATED IN THE SAME COUNTY OR AREA </w:t>
      </w:r>
      <w:r>
        <w:lastRenderedPageBreak/>
        <w:t>WHERE THE HIGH SCHOOL OR CAREER CENTER IS LOCATED, AND TO DEFINE ARTICULATION AGREEMENTS FOR PURPOSES OF THIS PROVISION.</w:t>
      </w:r>
    </w:p>
    <w:p w:rsidR="004D3511" w:rsidRDefault="004D3511" w:rsidP="00BF58D3">
      <w:r>
        <w:t>l:\council\bills\gjk\20393sd10.docx</w:t>
      </w:r>
    </w:p>
    <w:p w:rsidR="004D3511" w:rsidRDefault="004D3511" w:rsidP="00BF58D3">
      <w:r>
        <w:tab/>
        <w:t>Prefiled and referred to the Committee on Education.</w:t>
      </w:r>
    </w:p>
    <w:p w:rsidR="004D3511" w:rsidRDefault="004D3511" w:rsidP="00BF58D3">
      <w:r>
        <w:tab/>
        <w:t>Read the first time and referred to the Committee on Education.</w:t>
      </w:r>
    </w:p>
    <w:p w:rsidR="004D3511" w:rsidRDefault="004D3511" w:rsidP="00BF58D3"/>
    <w:p w:rsidR="004D3511" w:rsidRDefault="004D3511" w:rsidP="00BF58D3">
      <w:r>
        <w:tab/>
        <w:t>S. 940</w:t>
      </w:r>
      <w:r w:rsidR="002D0E55">
        <w:fldChar w:fldCharType="begin"/>
      </w:r>
      <w:r>
        <w:instrText xml:space="preserve"> XE "</w:instrText>
      </w:r>
      <w:r>
        <w:tab/>
        <w:instrText>S. 940" \b</w:instrText>
      </w:r>
      <w:r w:rsidR="002D0E55">
        <w:fldChar w:fldCharType="end"/>
      </w:r>
      <w:r>
        <w:t xml:space="preserve"> -- Senator Hayes:  A BILL TO AMEND SECTION 62-7-201, CODE OF LAWS OF SOUTH CAROLINA, 1976, RELATING TO THE EXCLUSIVE JURISDICTION OF THE PROBATE COURT REGULATING PROCEEDINGS CONCERNING THE INTERNAL AFFAIRS OF TRUSTS AND EXCEPTIONS TO THIS EXCLUSIVE JURISDICTION, SO AS TO CORRECT A REFERENCE REGARDING MATTERS WHICH MAY BE REMOVED TO THE CIRCUIT COURT.</w:t>
      </w:r>
    </w:p>
    <w:p w:rsidR="004D3511" w:rsidRDefault="004D3511" w:rsidP="00BF58D3">
      <w:r>
        <w:t>l:\council\bills\gjk\20391sd10.docx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941</w:t>
      </w:r>
      <w:r w:rsidR="002D0E55">
        <w:fldChar w:fldCharType="begin"/>
      </w:r>
      <w:r>
        <w:instrText xml:space="preserve"> XE "</w:instrText>
      </w:r>
      <w:r>
        <w:tab/>
        <w:instrText>S. 941" \b</w:instrText>
      </w:r>
      <w:r w:rsidR="002D0E55">
        <w:fldChar w:fldCharType="end"/>
      </w:r>
      <w:r>
        <w:t xml:space="preserve"> -- Senator Alexander:  A BILL TO AMEND SECTION 56-5-3720 OF THE 1976 CODE, RELATING TO REQUIRED EQUIPMENT FOR MOPED USE UPON STATE ROADS, TO REQUIRE THAT MOPEDS BE EQUIPPED WITH A STROBE LIGHT FOR INCREASED VISIBILITY.</w:t>
      </w:r>
    </w:p>
    <w:p w:rsidR="004D3511" w:rsidRDefault="004D3511" w:rsidP="00BF58D3">
      <w:r>
        <w:t>l:\s-gen\drafting\tca\011mope.jd.tca.docx</w:t>
      </w:r>
    </w:p>
    <w:p w:rsidR="004D3511" w:rsidRDefault="004D3511" w:rsidP="00BF58D3">
      <w:r>
        <w:tab/>
        <w:t>Prefiled and referred to the Committee on Transportation.</w:t>
      </w:r>
    </w:p>
    <w:p w:rsidR="004D3511" w:rsidRDefault="004D3511" w:rsidP="00BF58D3">
      <w:r>
        <w:tab/>
        <w:t>Read the first time and referred to the Committee on Transportation.</w:t>
      </w:r>
    </w:p>
    <w:p w:rsidR="004D3511" w:rsidRDefault="004D3511" w:rsidP="00BF58D3"/>
    <w:p w:rsidR="004D3511" w:rsidRDefault="004D3511" w:rsidP="00BF58D3">
      <w:r>
        <w:tab/>
        <w:t>S. 942</w:t>
      </w:r>
      <w:r w:rsidR="002D0E55">
        <w:fldChar w:fldCharType="begin"/>
      </w:r>
      <w:r>
        <w:instrText xml:space="preserve"> XE "</w:instrText>
      </w:r>
      <w:r>
        <w:tab/>
        <w:instrText>S. 942" \b</w:instrText>
      </w:r>
      <w:r w:rsidR="002D0E55">
        <w:fldChar w:fldCharType="end"/>
      </w:r>
      <w:r>
        <w:t xml:space="preserve"> -- Senators Grooms and Bryant:  A BILL TO AMEND TITLE 12 OF THE 1976 CODE, RELATING TO TAXATION, BY ENACTING THE PALMETTO FAIR TAX ACT; TO REPEAL CHAPTER 6, TITLE 12, RELATING TO THE SOUTH CAROLINA INCOME TAX ACT; TO REPEAL CHAPTER 8, TITLE 12, RELATING TO INCOME TAX WITHHOLDING; TO REPEAL CHAPTER 11, TITLE 12, RELATING TO INCOME TAX ON BANKS; TO REPEAL CHAPTER 13, TITLE 12, RELATING TO INCOME TAX ON BUILDING AND LOAN ASSOCIATIONS; TO REPEAL CHAPTER 16, TITLE 12, RELATING TO THE ESTATE TAX; TO REPEAL CHAPTER 36, TITLE 12, RELATING TO THE SOUTH CAROLINA SALES AND USE TAX; TO ADD CHAPTER 1 TO TITLE 12, BY ADDING ARTICLE 1 TO PROVIDE </w:t>
      </w:r>
      <w:r>
        <w:lastRenderedPageBreak/>
        <w:t xml:space="preserve">NECESSARY DEFINITIONS AND BY ADDING ARTICLE 2 TO PROVIDE FOR A ___ PERCENT TAX ON THE GROSS RETAIL SALES AND USE OF GOODS AND SERVICES, BY ADDING ARTICLE 3 TO ESTABLISH THE FAMILY CONSUMPTION ALLOWANCE, THE QUALIFYING CRITERIA FOR THE ALLOWANCE, THE MANNER IN WHICH THE ALLOWANCE IS CALCULATED, AND THE MANNER IN WHICH THE ALLOWANCE IS DISTRIBUTED, BY ADDING ARTICLE 4 TO PROVIDE FOR CREDITS, REFUNDS, AND EXEMPTIONS FROM THE TAX IMPOSED BY CHAPTER 1, BY ADDING ARTICLE 5 TO REQUIRE </w:t>
      </w:r>
      <w:r w:rsidR="002A4269">
        <w:t xml:space="preserve">A </w:t>
      </w:r>
      <w:r>
        <w:t>RETAILER TO OBTAIN A LICENSE, TO PROVIDE FOR THE REQUIREMENTS FOR LICENSURE, AND TO PROVIDE FOR THE OBLIGATIONS OF LICENSEES, AND BY ADDING ARTICLE 6 TO PROVIDE FOR GENERAL PROVISIONS RELATING TO THE COLLECTION OF TAXES IMPOSED BY THIS CHAPTER, REPORTING REQUIREMENTS, AND OTHERWISE PROVIDE FOR THE EFFICIENT ADMINISTRATION OF THE PROVISIONS OF THIS CHAPTER BY THE DEPARTMENT OF REVENUE; AND TO REPEAL SECTIONS 11-11-155 AND 11-11-156.</w:t>
      </w:r>
    </w:p>
    <w:p w:rsidR="004D3511" w:rsidRDefault="004D3511" w:rsidP="00BF58D3">
      <w:r>
        <w:t>l:\s-res\lkg\018palm.kmm.lkg.docx</w:t>
      </w:r>
    </w:p>
    <w:p w:rsidR="004D3511" w:rsidRDefault="004D3511" w:rsidP="00BF58D3">
      <w:r>
        <w:tab/>
        <w:t>Prefiled and referred to the Committee on Finance.</w:t>
      </w:r>
    </w:p>
    <w:p w:rsidR="004D3511" w:rsidRDefault="004D3511" w:rsidP="00BF58D3">
      <w:r>
        <w:tab/>
        <w:t>Read the first time and referred to the Committee on Finance.</w:t>
      </w:r>
    </w:p>
    <w:p w:rsidR="004D3511" w:rsidRDefault="004D3511" w:rsidP="00BF58D3"/>
    <w:p w:rsidR="004D3511" w:rsidRDefault="004D3511" w:rsidP="00BF58D3">
      <w:r>
        <w:tab/>
        <w:t>S. 943</w:t>
      </w:r>
      <w:r w:rsidR="002D0E55">
        <w:fldChar w:fldCharType="begin"/>
      </w:r>
      <w:r>
        <w:instrText xml:space="preserve"> XE "</w:instrText>
      </w:r>
      <w:r>
        <w:tab/>
        <w:instrText>S. 943" \b</w:instrText>
      </w:r>
      <w:r w:rsidR="002D0E55">
        <w:fldChar w:fldCharType="end"/>
      </w:r>
      <w:r>
        <w:t xml:space="preserve"> -- Senators Grooms and Elliott:  A BILL TO AMEND CHAPTER 3, TITLE 56 OF THE 1976 CODE, BY ADDING ARTICLE 109, TO PROVIDE THAT THE DEPARTMENT OF MOTOR VEHICLES MAY ISSUE STATE FLAG SPECIAL LICENSE PLATES.</w:t>
      </w:r>
    </w:p>
    <w:p w:rsidR="004D3511" w:rsidRDefault="004D3511" w:rsidP="00BF58D3">
      <w:r>
        <w:t>l:\s-res\lkg\017flag.kmm.lkg.docx</w:t>
      </w:r>
    </w:p>
    <w:p w:rsidR="004D3511" w:rsidRDefault="004D3511" w:rsidP="00BF58D3">
      <w:r>
        <w:tab/>
        <w:t>Prefiled and referred to the Committee on Transportation.</w:t>
      </w:r>
    </w:p>
    <w:p w:rsidR="004D3511" w:rsidRDefault="004D3511" w:rsidP="00BF58D3">
      <w:r>
        <w:tab/>
        <w:t>Read the first time and referred to the Committee on Transportation.</w:t>
      </w:r>
    </w:p>
    <w:p w:rsidR="004D3511" w:rsidRDefault="004D3511" w:rsidP="00BF58D3"/>
    <w:p w:rsidR="004D3511" w:rsidRDefault="004D3511" w:rsidP="00BF58D3">
      <w:r>
        <w:tab/>
        <w:t>S. 944</w:t>
      </w:r>
      <w:r w:rsidR="002D0E55">
        <w:fldChar w:fldCharType="begin"/>
      </w:r>
      <w:r>
        <w:instrText xml:space="preserve"> XE "</w:instrText>
      </w:r>
      <w:r>
        <w:tab/>
        <w:instrText>S. 944" \b</w:instrText>
      </w:r>
      <w:r w:rsidR="002D0E55">
        <w:fldChar w:fldCharType="end"/>
      </w:r>
      <w:r>
        <w:t xml:space="preserve"> -- Senators Grooms and Bryant:  A CONCURRENT RESOLUTION TO REQUEST THE SOUTH CAROLINA CONGRESSIONAL DELEGATION TO OPPOSE CAP AND TRADE LEGISLATION AND SUPPORT LEGISLATION THAT</w:t>
      </w:r>
      <w:r w:rsidR="009525BD">
        <w:br w:type="page"/>
      </w:r>
      <w:r>
        <w:lastRenderedPageBreak/>
        <w:t>ENCOURAGES STATES TO ESTABLISH AND DEVELOP THEIR OWN RENEWABLE ENERGY PORTFOLIO STANDARDS.</w:t>
      </w:r>
    </w:p>
    <w:p w:rsidR="004D3511" w:rsidRDefault="004D3511" w:rsidP="00BF58D3">
      <w:r>
        <w:t>l:\s-res\lkg\016capn.kmm.lkg.docx</w:t>
      </w:r>
    </w:p>
    <w:p w:rsidR="004D3511" w:rsidRDefault="004D3511" w:rsidP="00BF58D3">
      <w:r>
        <w:tab/>
        <w:t>Prefiled and referred to the Committee on Judiciary.</w:t>
      </w:r>
    </w:p>
    <w:p w:rsidR="004D3511" w:rsidRDefault="004D3511" w:rsidP="00BF58D3">
      <w:r>
        <w:tab/>
        <w:t>The Concurrent Resolution was introduced and referred to the Committee on Judiciary.</w:t>
      </w:r>
    </w:p>
    <w:p w:rsidR="004D3511" w:rsidRDefault="004D3511" w:rsidP="00BF58D3"/>
    <w:p w:rsidR="004D3511" w:rsidRDefault="004D3511" w:rsidP="00BF58D3">
      <w:r>
        <w:tab/>
        <w:t>S. 945</w:t>
      </w:r>
      <w:r w:rsidR="002D0E55">
        <w:fldChar w:fldCharType="begin"/>
      </w:r>
      <w:r>
        <w:instrText xml:space="preserve"> XE "</w:instrText>
      </w:r>
      <w:r>
        <w:tab/>
        <w:instrText>S. 945" \b</w:instrText>
      </w:r>
      <w:r w:rsidR="002D0E55">
        <w:fldChar w:fldCharType="end"/>
      </w:r>
      <w:r>
        <w:t xml:space="preserve"> -- Senators Grooms and Elliott:  A BILL TO AMEND SECTION 56-1-360 OF THE 1976 CODE, RELATING TO THE FORM AND PROOF OF NOTICE PROVIDED BY THE DEPARTMENT OF MOTOR VEHICLES UPON THE CANCELLATION, SUSPENSION, OR REVOCATION OF A DRIVER'S LICENSE, TO PROVIDE THAT NOTICE MUST BE GIVEN BY REGISTERED OR CERTIFIED MAIL, RETURN RECEIPT REQUESTED.</w:t>
      </w:r>
    </w:p>
    <w:p w:rsidR="004D3511" w:rsidRDefault="004D3511" w:rsidP="00BF58D3">
      <w:r>
        <w:t>l:\s-res\lkg\015dmvn.kmm.lkg.docx</w:t>
      </w:r>
    </w:p>
    <w:p w:rsidR="004D3511" w:rsidRDefault="004D3511" w:rsidP="00BF58D3">
      <w:r>
        <w:tab/>
        <w:t>Prefiled and referred to the Committee on Transportation.</w:t>
      </w:r>
    </w:p>
    <w:p w:rsidR="004D3511" w:rsidRDefault="004D3511" w:rsidP="00BF58D3">
      <w:r>
        <w:tab/>
        <w:t>Read the first time and referred to the Committee on Transportation.</w:t>
      </w:r>
    </w:p>
    <w:p w:rsidR="004D3511" w:rsidRDefault="004D3511" w:rsidP="00BF58D3"/>
    <w:p w:rsidR="004D3511" w:rsidRDefault="004D3511" w:rsidP="00BF58D3">
      <w:r>
        <w:tab/>
        <w:t>S. 946</w:t>
      </w:r>
      <w:r w:rsidR="002D0E55">
        <w:fldChar w:fldCharType="begin"/>
      </w:r>
      <w:r>
        <w:instrText xml:space="preserve"> XE "</w:instrText>
      </w:r>
      <w:r>
        <w:tab/>
        <w:instrText>S. 946" \b</w:instrText>
      </w:r>
      <w:r w:rsidR="002D0E55">
        <w:fldChar w:fldCharType="end"/>
      </w:r>
      <w:r>
        <w:t xml:space="preserve"> -- Senators Grooms and Bryant:  A CONCURRENT RESOLUTION TO REQUEST THE SOUTH CAROLINA CONGRESSIONAL DELEGATION TO VOTE ONLY FOR BALANCED FEDERAL BUDGETS THAT PROVIDE FOR MEANINGFUL DEBT REDUCTION, APPROPRIATIONS BILLS THAT ARE CONSISTENT WITH A BALANCED BUDGET AND DEBT REDUCTION, TO REPEAL THE AMERICAN RECOVERY AND REINVESTMENT ACT, END THE TROUBLED ASSETS RELIEF FUND, AND RENEW AND BUILD UPON THE UNFUNDED MANDATES REFORM ACT OF 1995.</w:t>
      </w:r>
    </w:p>
    <w:p w:rsidR="004D3511" w:rsidRDefault="004D3511" w:rsidP="00BF58D3">
      <w:r>
        <w:t>l:\s-res\lkg\014fede.kmm.lkg.docx</w:t>
      </w:r>
    </w:p>
    <w:p w:rsidR="004D3511" w:rsidRDefault="004D3511" w:rsidP="00BF58D3">
      <w:r>
        <w:tab/>
        <w:t>Prefiled and referred to the Committee on Finance.</w:t>
      </w:r>
    </w:p>
    <w:p w:rsidR="004D3511" w:rsidRDefault="004D3511" w:rsidP="00BF58D3">
      <w:r>
        <w:tab/>
        <w:t>The Concurrent Resolution was introduced and referred to the Committee on Finance.</w:t>
      </w:r>
    </w:p>
    <w:p w:rsidR="004D3511" w:rsidRDefault="004D3511" w:rsidP="00BF58D3"/>
    <w:p w:rsidR="004D3511" w:rsidRDefault="004D3511" w:rsidP="00BF58D3">
      <w:r>
        <w:tab/>
        <w:t>S. 947</w:t>
      </w:r>
      <w:r w:rsidR="002D0E55">
        <w:fldChar w:fldCharType="begin"/>
      </w:r>
      <w:r>
        <w:instrText xml:space="preserve"> XE "</w:instrText>
      </w:r>
      <w:r>
        <w:tab/>
        <w:instrText>S. 947" \b</w:instrText>
      </w:r>
      <w:r w:rsidR="002D0E55">
        <w:fldChar w:fldCharType="end"/>
      </w:r>
      <w:r>
        <w:t xml:space="preserve"> -- Senators Grooms, Bryant and Rose:  A JOINT RESOLUTION PROPOSING AN AMENDMENT TO ARTICLE XV OF THE CONSTITUTION OF SOUTH CAROLINA, 1895, RELATING TO IMPEACHMENT OF CERTAIN EXECUTIVE AND JUDICIAL OFFICERS OF THIS STATE, BY ADDING SECTION 4 SO AS TO PROVIDE PROCEDURES FOR RECALLING AND REMOVING FROM PUBLIC OFFICE PERSONS HOLDING </w:t>
      </w:r>
      <w:r>
        <w:lastRenderedPageBreak/>
        <w:t>PUBLIC OFFICES OF THE STATE OR ITS POLITICAL SUBDIVISIONS IN THE EXECUTIVE AND LEGISLATIVE BRANCHES OF STATE OR LOCAL GOVERNMENTS; AND PROPOSING AN AMENDMENT TO ARTICLE XVII, BY ADDING SECTION 15 SO AS TO ESTABLISH A SPECIFIED PROCEDURE FOR THE ENACTMENT OR REPEAL OF LAWS AND CONSTITUTIONAL AMENDMENTS BY INITIATIVE PETITION AND REFERENDUM AND TO PROVIDE EXCEPTIONS.</w:t>
      </w:r>
    </w:p>
    <w:p w:rsidR="004D3511" w:rsidRDefault="004D3511" w:rsidP="00BF58D3">
      <w:r>
        <w:t>l:\s-res\lkg\013reca.kmm.lkg.docx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948</w:t>
      </w:r>
      <w:r w:rsidR="002D0E55">
        <w:fldChar w:fldCharType="begin"/>
      </w:r>
      <w:r>
        <w:instrText xml:space="preserve"> XE "</w:instrText>
      </w:r>
      <w:r>
        <w:tab/>
        <w:instrText>S. 948" \b</w:instrText>
      </w:r>
      <w:r w:rsidR="002D0E55">
        <w:fldChar w:fldCharType="end"/>
      </w:r>
      <w:r>
        <w:t xml:space="preserve"> -- Senator Verdin:  A BILL TO REPEAL SECTION 47-9-65 OF THE 1976 CODE, AS ADDED BY ACT 75 OF 2009, RELATING TO POLO HORSE DRUG COMPOUNDS.</w:t>
      </w:r>
    </w:p>
    <w:p w:rsidR="004D3511" w:rsidRDefault="004D3511" w:rsidP="00BF58D3">
      <w:r>
        <w:t>l:\s-res\dbv\012nopo.kmm.dbv.docx</w:t>
      </w:r>
    </w:p>
    <w:p w:rsidR="004D3511" w:rsidRDefault="004D3511" w:rsidP="00BF58D3">
      <w:r>
        <w:tab/>
        <w:t>Prefiled and referred to the Committee on Agriculture and Natural Resources.</w:t>
      </w:r>
    </w:p>
    <w:p w:rsidR="004D3511" w:rsidRDefault="004D3511" w:rsidP="00BF58D3">
      <w:r>
        <w:tab/>
        <w:t>Read the first time and referred to the Committee on Agriculture and Natural Resources.</w:t>
      </w:r>
    </w:p>
    <w:p w:rsidR="004D3511" w:rsidRDefault="004D3511" w:rsidP="00BF58D3"/>
    <w:p w:rsidR="004D3511" w:rsidRDefault="004D3511" w:rsidP="00BF58D3">
      <w:r>
        <w:tab/>
        <w:t>S. 949</w:t>
      </w:r>
      <w:r w:rsidR="002D0E55">
        <w:fldChar w:fldCharType="begin"/>
      </w:r>
      <w:r>
        <w:instrText xml:space="preserve"> XE "</w:instrText>
      </w:r>
      <w:r>
        <w:tab/>
        <w:instrText>S. 949" \b</w:instrText>
      </w:r>
      <w:r w:rsidR="002D0E55">
        <w:fldChar w:fldCharType="end"/>
      </w:r>
      <w:r>
        <w:t xml:space="preserve"> -- Senators Verdin and Elliott:  A BILL TO AMEND SECTION 16-11-700 OF THE 1976 CODE, RELATING TO THE PROHIBITION AGAINST DUMPING LITTER ON PUBLIC OR PRIVATE PROPERTY, TO PROVIDE FOR INCREASED PENALTIES AND TO DEFINE </w:t>
      </w:r>
      <w:r w:rsidR="007F37F9">
        <w:t>"</w:t>
      </w:r>
      <w:r>
        <w:t>LITTER</w:t>
      </w:r>
      <w:r w:rsidR="00A677A0">
        <w:t>"</w:t>
      </w:r>
      <w:r>
        <w:t>; TO AMEND SECTION 16-11-720, RELATING TO THE PROHIBITION AGAINST DUMPING TRASH IN LAKE GREENWOOD OR ALONG ITS SHORELINE, TO PROVIDE FOR INCREASED PENALTIES; AND BY ADDING SECTION 44-67-140 TO ESTABLISH A LITTER OFFENDER DATABASE TO BE MAINTAINED AND OPERATED BY THE DEPARTMENT OF HEALTH AND ENVIRONMENTAL CONTROL, TO PROVIDE FOR THE CONTENTS OF THE DATABASE, AND TO PROVIDE FOR THE LENGTH OF TIME THAT AN OFFENDER'S NAME AND OTHER REQUIRED INFORMATION MUST BE MAINTAINED ON THE DATABASE.</w:t>
      </w:r>
    </w:p>
    <w:p w:rsidR="004D3511" w:rsidRDefault="004D3511" w:rsidP="00BF58D3">
      <w:r>
        <w:t>l:\s-res\dbv\011litt.kmm.dbv.docx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lastRenderedPageBreak/>
        <w:tab/>
        <w:t>S. 950</w:t>
      </w:r>
      <w:r w:rsidR="002D0E55">
        <w:fldChar w:fldCharType="begin"/>
      </w:r>
      <w:r>
        <w:instrText xml:space="preserve"> XE "</w:instrText>
      </w:r>
      <w:r>
        <w:tab/>
        <w:instrText>S. 950" \b</w:instrText>
      </w:r>
      <w:r w:rsidR="002D0E55">
        <w:fldChar w:fldCharType="end"/>
      </w:r>
      <w:r>
        <w:t xml:space="preserve"> -- Senator Elliott:  A BILL TO AMEND SECTIONS 5-37-20, 5-37-35, 5-37-40, AS AMENDED, 5-37-50, AS AMENDED, AND 5-37-100, CODE OF LAWS OF SOUTH CAROLINA, 1976, ALL RELATING TO THE MUNICIPAL IMPROVEMENT DISTRICT ACT, SO AS TO CLARIFY THAT AN EASEMENT FOR MAINTENANCE IN CHANNELS, CANALS, OR WATERWAYS IS SUFFICIENT PROPERTY INTEREST TO PROCEED WITH AN ASSESSED DISTRICT; TO AUTHORIZE SOME PORTION OF THE BONDS ISSUED TO FUND ASSESSMENTS MAY BE BACKED BY THE TAXING POWER OF A MUNICIPALITY; AND TO PROVIDE AN EXCEPTION OF AN OWNER OF RESIDENTIAL PROPERTY TO BE REQUIRED TO CONSENT TO INCLUSION IN AN IMPROVEMENT DISTRICT WHEN THE SOLE IMPROVEMENTS ARE THE WIDENING AND DREDGING OF CANALS.</w:t>
      </w:r>
    </w:p>
    <w:p w:rsidR="004D3511" w:rsidRDefault="004D3511" w:rsidP="00BF58D3">
      <w:r>
        <w:t>l:\council\bills\dka\3792dw10.docx</w:t>
      </w:r>
    </w:p>
    <w:p w:rsidR="004D3511" w:rsidRDefault="004D3511" w:rsidP="00BF58D3">
      <w:r>
        <w:tab/>
        <w:t>Prefiled and referred to the Committee on Finance.</w:t>
      </w:r>
    </w:p>
    <w:p w:rsidR="004D3511" w:rsidRDefault="004D3511" w:rsidP="00BF58D3">
      <w:r>
        <w:tab/>
        <w:t>Read the first time and referred to the Committee on Finance.</w:t>
      </w:r>
    </w:p>
    <w:p w:rsidR="004D3511" w:rsidRDefault="004D3511" w:rsidP="00BF58D3"/>
    <w:p w:rsidR="004D3511" w:rsidRDefault="004D3511" w:rsidP="00BF58D3">
      <w:r>
        <w:tab/>
        <w:t>S. 951</w:t>
      </w:r>
      <w:r w:rsidR="002D0E55">
        <w:fldChar w:fldCharType="begin"/>
      </w:r>
      <w:r>
        <w:instrText xml:space="preserve"> XE "</w:instrText>
      </w:r>
      <w:r>
        <w:tab/>
        <w:instrText>S. 951" \b</w:instrText>
      </w:r>
      <w:r w:rsidR="002D0E55">
        <w:fldChar w:fldCharType="end"/>
      </w:r>
      <w:r>
        <w:t xml:space="preserve"> -- Senator Elliott:  A BILL TO AMEND THE CODE OF LAWS OF SOUTH CAROLINA, 1976, BY ADDING SECTION 38-73-522 SO AS TO REQUIRE WORKER'S COMPENSATION INSURERS TO USE THE MOST RECENTLY APPROVED LOSS COST DATA WHEN CALCULATING RATES.</w:t>
      </w:r>
    </w:p>
    <w:p w:rsidR="004D3511" w:rsidRDefault="004D3511" w:rsidP="00BF58D3">
      <w:r>
        <w:t>l:\council\bills\dka\3776dw10.docx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952</w:t>
      </w:r>
      <w:r w:rsidR="002D0E55">
        <w:fldChar w:fldCharType="begin"/>
      </w:r>
      <w:r>
        <w:instrText xml:space="preserve"> XE "</w:instrText>
      </w:r>
      <w:r>
        <w:tab/>
        <w:instrText>S. 952" \b</w:instrText>
      </w:r>
      <w:r w:rsidR="002D0E55">
        <w:fldChar w:fldCharType="end"/>
      </w:r>
      <w:r>
        <w:t xml:space="preserve"> -- Senator Jackson:  A BILL TO AMEND THE CODE OF LAWS OF SOUTH CAROLINA, 1976, BY ADDING SECTION 1-11-790 SO AS TO ENACT THE "SOUTH CAROLINA OBESITY TREATMENT AND MANAGEMENT ACT" TO CREATE A PROGRAM DESIGNED TO ADDRESS THE PROBLEM OF THE HIGH RATE OF OBESITY IN SOUTH CAROLINA THROUGH THE USE OF BARIATRIC SURGERY, AMONG OTHER METHODS AND TREATMENT OPTIONS, TO PROVIDE THE PROGRAM MUST BE DEVELOPED THROUGH THE STATE HEALTH PLAN BY THE STATE BUDGET AND CONTROL BOARD, TO CREATE THE BARIATRIC ADVISORY BOARD AND TO PROVIDE THE COMPOSITION AND RESPONSIBILITIES OF THE BOARD, TO PROVIDE WHEN A </w:t>
      </w:r>
      <w:r>
        <w:lastRenderedPageBreak/>
        <w:t>PERSON MAY BE ELIGIBLE FOR PARTICIPATION IN THE PROGRAM AND WHEN A MEDICAL CENTER OR HOSPITAL MAY PROVIDE A SERVICE UNDER THE PROGRAM, TO PROVIDE LIMITS ON THE NUMBER OF PEOPLE THE PROGRAM MAY ACCEPT DURING ITS FIRST TWO YEARS OF OPERATION, TO PROVIDE A REPORTING REQUIREMENT AT THE END OF THE PROGRAM'S FIRST TWO-YEAR PERIOD OF OPERATION, TO ENSURE THE LEAST INITIAL COST TO THE STATE IN THE FIRST TWO YEARS OF THE PROGRAM'S IMPLEMENTATION, EIGHTY-FIVE PERCENT OF PARTICIPANTS MUST BE ELIGIBLE FOR GASTRIC BANDING SUCH AS LAP BANDS, AND TO PROVIDE ON A FUTURE DATE A BENEFIT PROVIDED UNDER THIS PROGRAM IS AVAILABLE TO A PARTICIPANT IN THE STATE HEALTH PLAN WHO IS ELIGIBLE FOR THE PROGRAM UNDER CRITERIA ESTABLISHED IN THIS SECTION.</w:t>
      </w:r>
    </w:p>
    <w:p w:rsidR="004D3511" w:rsidRDefault="004D3511" w:rsidP="00BF58D3">
      <w:r>
        <w:t>l:\council\bills\agm\19546ab10.docx</w:t>
      </w:r>
    </w:p>
    <w:p w:rsidR="004D3511" w:rsidRDefault="004D3511" w:rsidP="00BF58D3">
      <w:r>
        <w:tab/>
        <w:t>Prefiled and referred to the Committee on Finance.</w:t>
      </w:r>
    </w:p>
    <w:p w:rsidR="004D3511" w:rsidRDefault="004D3511" w:rsidP="00BF58D3">
      <w:r>
        <w:tab/>
        <w:t>Read the first time and referred to the Committee on Finance.</w:t>
      </w:r>
    </w:p>
    <w:p w:rsidR="004D3511" w:rsidRDefault="004D3511" w:rsidP="00BF58D3"/>
    <w:p w:rsidR="004D3511" w:rsidRDefault="004D3511" w:rsidP="00BF58D3">
      <w:r>
        <w:tab/>
        <w:t>S. 953</w:t>
      </w:r>
      <w:r w:rsidR="002D0E55">
        <w:fldChar w:fldCharType="begin"/>
      </w:r>
      <w:r>
        <w:instrText xml:space="preserve"> XE "</w:instrText>
      </w:r>
      <w:r>
        <w:tab/>
        <w:instrText>S. 953" \b</w:instrText>
      </w:r>
      <w:r w:rsidR="002D0E55">
        <w:fldChar w:fldCharType="end"/>
      </w:r>
      <w:r>
        <w:t xml:space="preserve"> -- Senator Jackson:  A BILL TO AMEND THE CODE OF LAWS OF SOUTH CAROLINA, 1976, BY ADDING SECTION 59-19-117 SO AS TO REQUIRE AN INDIVIDUAL HIRED BY A SCHOOL DISTRICT TO SERVE IN ANY CAPACITY IN A PUBLIC SCHOOL WHICH REQUIRES DIRECT INTERACTION WITH STUDENTS TO UNDERGO A CRIMINAL RECORD SEARCH, TO REQUIRE EACH SCHOOL DISTRICT TO DEVELOP A WRITTEN POLICY ON THE CRIMINAL RECORD SEARCH, TO PROVIDE WHAT THE POLICY MUST INCLUDE, AND TO REQUIRE THE SOUTH CAROLINA LAW ENFORCEMENT DIVISION TO PROVIDE TRAINING TO APPROPRIATE SCHOOL DISTRICT PERSONNEL; AND TO AMEND SECTION 23-3-115, RELATING TO FEES FOR CRIMINAL RECORD SEARCHES, SO AS TO FIX THE FEE AT EIGHT DOLLARS FOR CERTAIN SCHOOL DISTRICT EMPLOYEES.</w:t>
      </w:r>
    </w:p>
    <w:p w:rsidR="004D3511" w:rsidRDefault="004D3511" w:rsidP="00BF58D3">
      <w:r>
        <w:t>l:\council\bills\agm\19536bh10.docx</w:t>
      </w:r>
    </w:p>
    <w:p w:rsidR="004D3511" w:rsidRDefault="004D3511" w:rsidP="00BF58D3">
      <w:r>
        <w:tab/>
        <w:t>Prefiled and referred to the Committee on Education.</w:t>
      </w:r>
    </w:p>
    <w:p w:rsidR="004D3511" w:rsidRDefault="004D3511" w:rsidP="00BF58D3">
      <w:r>
        <w:tab/>
        <w:t>Read the first time and referred to the Committee on Education.</w:t>
      </w:r>
    </w:p>
    <w:p w:rsidR="004D3511" w:rsidRDefault="004D3511" w:rsidP="00BF58D3"/>
    <w:p w:rsidR="004D3511" w:rsidRDefault="004D3511" w:rsidP="00BF58D3">
      <w:r>
        <w:tab/>
        <w:t>S. 954</w:t>
      </w:r>
      <w:r w:rsidR="002D0E55">
        <w:fldChar w:fldCharType="begin"/>
      </w:r>
      <w:r>
        <w:instrText xml:space="preserve"> XE "</w:instrText>
      </w:r>
      <w:r>
        <w:tab/>
        <w:instrText>S. 954" \b</w:instrText>
      </w:r>
      <w:r w:rsidR="002D0E55">
        <w:fldChar w:fldCharType="end"/>
      </w:r>
      <w:r>
        <w:t xml:space="preserve"> -- Senators Rankin and Elliott:  A BILL TO AMEND CHAPTER 5, TITLE 56 OF THE 1976 CODE, BY ADDING </w:t>
      </w:r>
      <w:r>
        <w:lastRenderedPageBreak/>
        <w:t>ARTICLE 49, TO PROVIDE THAT IT IS UNLAWFUL FOR A DRIVER OVER THE AGE OF EIGHTEEN TO USE A WIRELESS TELEPHONE OR WIRELESS COMMUNICATIONS DEVICE WITHOUT A HANDS-FREE DEVICE, TO PROVIDE THAT IT IS UNLAWFUL FOR A DRIVER AGE EIGHTEEN OR YOUNGER TO USE A WIRELESS TELEPHONE OR WIRELESS COMMUNICATIONS DEVICE, TO PROVIDE THAT A VIOLATION OF THIS SECTION MAY NOT BE THE SOLE OR PRIMARY BASIS FOR A LAW ENFORCEMENT OFFICER TO STOP A VEHICLE, TO PROVIDE FOR CERTAIN EXCEPTIONS, TO PROVIDE APPROPRIATE PENALTIES AND DEFINITIONS, AND TO PROVIDE FOR AN EDUCATION PROGRAM.</w:t>
      </w:r>
    </w:p>
    <w:p w:rsidR="004D3511" w:rsidRDefault="004D3511" w:rsidP="00BF58D3">
      <w:r>
        <w:t>l:\s-res\lar\003hand.ebd.lar.docx</w:t>
      </w:r>
    </w:p>
    <w:p w:rsidR="004D3511" w:rsidRDefault="004D3511" w:rsidP="00BF58D3">
      <w:r>
        <w:tab/>
        <w:t>Prefiled and referred to the Committee on Transportation.</w:t>
      </w:r>
    </w:p>
    <w:p w:rsidR="004D3511" w:rsidRDefault="004D3511" w:rsidP="00BF58D3">
      <w:r>
        <w:tab/>
        <w:t>Read the first time and referred to the Committee on Transportation.</w:t>
      </w:r>
    </w:p>
    <w:p w:rsidR="004D3511" w:rsidRDefault="004D3511" w:rsidP="00BF58D3"/>
    <w:p w:rsidR="004D3511" w:rsidRDefault="004D3511" w:rsidP="00BF58D3">
      <w:r>
        <w:tab/>
        <w:t>S. 955</w:t>
      </w:r>
      <w:r w:rsidR="002D0E55">
        <w:fldChar w:fldCharType="begin"/>
      </w:r>
      <w:r>
        <w:instrText xml:space="preserve"> XE "</w:instrText>
      </w:r>
      <w:r>
        <w:tab/>
        <w:instrText>S. 955" \b</w:instrText>
      </w:r>
      <w:r w:rsidR="002D0E55">
        <w:fldChar w:fldCharType="end"/>
      </w:r>
      <w:r>
        <w:t xml:space="preserve"> -- Senator Cromer:  A BILL TO AMEND SECTION 40-11-240 OF THE 1976 CODE, RELATING TO QUALIFICATIONS THAT A CONTRACTOR MUST MEET FOR LICENSURE, TO REQUIRE A CERTIFICATE OF WORKERS' COMPENSATION INSURANCE COVERAGE; AND TO AMEND SECTION 40-11-350, RELATING TO EVIDENCE OF LICENSE AS A PREREQUISITE TO A BUILDING PERMIT, TO PROHIBIT BUILDING PERMITS FROM BEING ISSUED TO CONTRACTORS THAT DO NOT HAVE WORKERS' COMPENSATION COVERAGE.</w:t>
      </w:r>
    </w:p>
    <w:p w:rsidR="004D3511" w:rsidRDefault="004D3511" w:rsidP="00BF58D3">
      <w:r>
        <w:t>l:\s-res\rwc\010cont.kmm.rwc.docx</w:t>
      </w:r>
    </w:p>
    <w:p w:rsidR="004D3511" w:rsidRDefault="004D3511" w:rsidP="00BF58D3">
      <w:r>
        <w:tab/>
        <w:t>Prefiled and referred to the Committee on Labor, Commerce and Industry.</w:t>
      </w:r>
    </w:p>
    <w:p w:rsidR="004D3511" w:rsidRDefault="004D3511" w:rsidP="00BF58D3">
      <w:r>
        <w:tab/>
        <w:t>Read the first time and referred to the Committee on Labor, Commerce and Industry.</w:t>
      </w:r>
    </w:p>
    <w:p w:rsidR="004D3511" w:rsidRDefault="004D3511" w:rsidP="00BF58D3"/>
    <w:p w:rsidR="004D3511" w:rsidRDefault="004D3511" w:rsidP="00BF58D3">
      <w:r>
        <w:tab/>
        <w:t>S. 956</w:t>
      </w:r>
      <w:r w:rsidR="002D0E55">
        <w:fldChar w:fldCharType="begin"/>
      </w:r>
      <w:r>
        <w:instrText xml:space="preserve"> XE "</w:instrText>
      </w:r>
      <w:r>
        <w:tab/>
        <w:instrText>S. 956" \b</w:instrText>
      </w:r>
      <w:r w:rsidR="002D0E55">
        <w:fldChar w:fldCharType="end"/>
      </w:r>
      <w:r>
        <w:t xml:space="preserve"> -- Senators Cromer and Elliott:  A BILL TO AMEND SECTION 27-37-60 OF THE 1976 CODE, RELATING TO A TRIAL FOR THE EJECTMENT OF A TENANT, TO PROVIDE THAT A TENANT MUST POST A BOND AS A CONDITION OF REQUESTING A TRIAL, AND TO PROVIDE FOR THE AMOUNT OF THE BOND.</w:t>
      </w:r>
    </w:p>
    <w:p w:rsidR="004D3511" w:rsidRDefault="004D3511" w:rsidP="00BF58D3">
      <w:r>
        <w:t>l:\s-res\rwc\011tena.kmm.rwc.docx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lastRenderedPageBreak/>
        <w:tab/>
        <w:t>S. 957</w:t>
      </w:r>
      <w:r w:rsidR="002D0E55">
        <w:fldChar w:fldCharType="begin"/>
      </w:r>
      <w:r>
        <w:instrText xml:space="preserve"> XE "</w:instrText>
      </w:r>
      <w:r>
        <w:tab/>
        <w:instrText>S. 957" \b</w:instrText>
      </w:r>
      <w:r w:rsidR="002D0E55">
        <w:fldChar w:fldCharType="end"/>
      </w:r>
      <w:r>
        <w:t xml:space="preserve"> -- Senators Knotts and Elliott:  A BILL TO AMEND SECTION 63-7-20, CODE OF LAWS OF SOUTH CAROLINA, 1976, RELATING TO THE DEFINITION OF TERMS PERTAINING TO CHILD PROTECTION AND PERMANENCY, INCLUDING THE DEFINITION OF CHILD ABUSE OR NEGLECT, SO AS TO PROVIDE THAT ABUSE OR NEGLECT MAY OCCUR WHEN A PERSON RESPONSIBLE FOR A CHILD'S WELFARE HAS ENGAGED IN INTERMITTENT BUT ONGOING ABUSE AND NEGLECT PRESENTING A SUBSTANTIAL RISK OF ABUSE OR NEGLECT AND WARRANTING PREVENTIVE INTERVENTION SERVICES AND SUCH OTHER SERVICES AS MAY BE IN THE BEST INTEREST OF THE CHILD.</w:t>
      </w:r>
    </w:p>
    <w:p w:rsidR="004D3511" w:rsidRDefault="004D3511" w:rsidP="00BF58D3">
      <w:r>
        <w:t>l:\council\bills\nbd\11606ac10.docx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958</w:t>
      </w:r>
      <w:r w:rsidR="002D0E55">
        <w:fldChar w:fldCharType="begin"/>
      </w:r>
      <w:r>
        <w:instrText xml:space="preserve"> XE "</w:instrText>
      </w:r>
      <w:r>
        <w:tab/>
        <w:instrText>S. 958" \b</w:instrText>
      </w:r>
      <w:r w:rsidR="002D0E55">
        <w:fldChar w:fldCharType="end"/>
      </w:r>
      <w:r>
        <w:t xml:space="preserve"> -- Senators Knotts and Davis:  A BILL TO AMEND THE CODE OF LAWS OF SOUTH CAROLINA, 1976, BY ADDING SECTION 47-1-45 SO AS TO MAKE IT UNLAWFUL TO KNOWINGLY OR INTENTIONALLY CONFINE OR RESTRAIN AN ANIMAL IN A CRUEL MANNER OR KNOWINGLY OR INTENTIONALLY CAUSE SUCH CRUEL CONFINEMENT OR RESTRAINING OF AN ANIMAL, TO DEFINE CERTAIN TERMS IN REGARD TO THE ABOVE, TO PROVIDE PENALTIES FOR VIOLATION, AND TO PROVIDE THAT LOCAL GOVERNMENTS MAY ADOPT MORE STRINGENT LOCAL ORDINANCES GOVERNING THE CONFINEMENT OR RESTRAINING OF AN ANIMAL WITH CIVIL PENALTIES FOR VIOLATIONS.</w:t>
      </w:r>
    </w:p>
    <w:p w:rsidR="004D3511" w:rsidRDefault="004D3511" w:rsidP="00BF58D3">
      <w:r>
        <w:t>l:\council\bills\nbd\11573sd10.docx</w:t>
      </w:r>
    </w:p>
    <w:p w:rsidR="004D3511" w:rsidRDefault="004D3511" w:rsidP="00BF58D3">
      <w:r>
        <w:tab/>
        <w:t>Prefiled and referred to the Committee on Agriculture and Natural Resources.</w:t>
      </w:r>
    </w:p>
    <w:p w:rsidR="004D3511" w:rsidRDefault="004D3511" w:rsidP="00BF58D3">
      <w:r>
        <w:tab/>
        <w:t>Read the first time and referred to the Committee on Agriculture and Natural Resources.</w:t>
      </w:r>
    </w:p>
    <w:p w:rsidR="004D3511" w:rsidRDefault="004D3511" w:rsidP="00BF58D3"/>
    <w:p w:rsidR="004D3511" w:rsidRDefault="004D3511" w:rsidP="00BF58D3">
      <w:r>
        <w:tab/>
        <w:t>S. 959</w:t>
      </w:r>
      <w:r w:rsidR="002D0E55">
        <w:fldChar w:fldCharType="begin"/>
      </w:r>
      <w:r>
        <w:instrText xml:space="preserve"> XE "</w:instrText>
      </w:r>
      <w:r>
        <w:tab/>
        <w:instrText>S. 959" \b</w:instrText>
      </w:r>
      <w:r w:rsidR="002D0E55">
        <w:fldChar w:fldCharType="end"/>
      </w:r>
      <w:r>
        <w:t xml:space="preserve"> -- Senators Knotts, Rose and Elliott:  A BILL TO AMEND THE CODE OF LAWS OF SOUTH CAROLINA, 1976, BY ADDING SECTION 12-37-226 SO AS TO PROVIDE THAT THE ASSESSMENT RATIO ON A HOMEOWNER'S PRINCIPAL RESIDENCE SHALL REMAIN AT FOUR PERCENT UNTIL THE END OF THE CALENDAR YEAR FOLLOWING THE YEAR IN WHICH THE HOMEOWNER VACATES THE PROPERTY IF THE </w:t>
      </w:r>
      <w:r>
        <w:lastRenderedPageBreak/>
        <w:t>HOMEOWNER IS ATTEMPTING TO SELL THE PROPERTY THROUGH A REAL ESTATE BROKER OR BY OWNER AND IT REMAINS UNSOLD AND NOT RENTED; TO PROVIDE THAT THE PROVISIONS OF THIS SECTION SHALL BE CONSTRUED AS PROVIDING A PROPERTY TAX EXEMPTION FROM THE AMOUNT OF ANY PROPERTY TAX INCREASE RESULTING FROM THE ASSESSMENT RATIO INCREASING FROM FOUR PERCENT TO SIX PERCENT AND NOT AS PROVIDING A CHANGE IN ASSESSMENT RATIO; AND TO PROVIDE THAT IF THE PRINCIPAL RESIDENCE IS SOLD, RENTED, OR OTHERWISE UNDERGOES AN ASSESSABLE TRANSFER OF INTEREST, THE APPLICABLE ASSESSMENT RATIO SHALL BE DETERMINED IN THE MANNER PROVIDED BY LAW.</w:t>
      </w:r>
    </w:p>
    <w:p w:rsidR="004D3511" w:rsidRDefault="004D3511" w:rsidP="00BF58D3">
      <w:r>
        <w:t>l:\council\bills\gjk\20397sd10.docx</w:t>
      </w:r>
    </w:p>
    <w:p w:rsidR="004D3511" w:rsidRDefault="004D3511" w:rsidP="00BF58D3">
      <w:r>
        <w:tab/>
        <w:t>Prefiled and referred to the Committee on Finance.</w:t>
      </w:r>
    </w:p>
    <w:p w:rsidR="004D3511" w:rsidRDefault="004D3511" w:rsidP="00BF58D3">
      <w:r>
        <w:tab/>
        <w:t>Read the first time and referred to the Committee on Finance.</w:t>
      </w:r>
    </w:p>
    <w:p w:rsidR="004D3511" w:rsidRDefault="004D3511" w:rsidP="00BF58D3"/>
    <w:p w:rsidR="004D3511" w:rsidRDefault="004D3511" w:rsidP="00BF58D3">
      <w:r>
        <w:tab/>
        <w:t>S. 960</w:t>
      </w:r>
      <w:r w:rsidR="002D0E55">
        <w:fldChar w:fldCharType="begin"/>
      </w:r>
      <w:r>
        <w:instrText xml:space="preserve"> XE "</w:instrText>
      </w:r>
      <w:r>
        <w:tab/>
        <w:instrText>S. 960" \b</w:instrText>
      </w:r>
      <w:r w:rsidR="002D0E55">
        <w:fldChar w:fldCharType="end"/>
      </w:r>
      <w:r>
        <w:t xml:space="preserve"> -- Senator Knotts:  A JOINT RESOLUTION TO PROVIDE THAT THE PROVISIONS OF PAR</w:t>
      </w:r>
      <w:r w:rsidR="00A677A0">
        <w:t>AGRAPH 1.77, SECTION 1, PART IB</w:t>
      </w:r>
      <w:r>
        <w:t xml:space="preserve"> OF ACT 23 OF 2009, RELATING TO EDUCATIONAL SERVICES TO SOUTH CAROLINA RESIDENTS OF LAWFUL SCHOOL AGE RESIDING IN LICENSED RESIDENTIAL TREATMENT FACILITIES ARE SUSPENDED UNTIL REAUTHORIZED BY THE GENERAL ASSEMBLY BY ACT OR JOINT RESOLUTION.</w:t>
      </w:r>
    </w:p>
    <w:p w:rsidR="004D3511" w:rsidRDefault="004D3511" w:rsidP="00BF58D3">
      <w:r>
        <w:t>l:\council\bills\nbd\20776sd10.docx</w:t>
      </w:r>
    </w:p>
    <w:p w:rsidR="004D3511" w:rsidRDefault="004D3511" w:rsidP="00BF58D3">
      <w:r>
        <w:tab/>
        <w:t>Prefiled and referred to the Committee on Education.</w:t>
      </w:r>
    </w:p>
    <w:p w:rsidR="004D3511" w:rsidRDefault="004D3511" w:rsidP="00BF58D3">
      <w:r>
        <w:tab/>
        <w:t>Read the first time and referred to the Committee on Education.</w:t>
      </w:r>
    </w:p>
    <w:p w:rsidR="004D3511" w:rsidRDefault="004D3511" w:rsidP="00BF58D3"/>
    <w:p w:rsidR="004D3511" w:rsidRDefault="004D3511" w:rsidP="00BF58D3">
      <w:r>
        <w:tab/>
        <w:t>S. 961</w:t>
      </w:r>
      <w:r w:rsidR="002D0E55">
        <w:fldChar w:fldCharType="begin"/>
      </w:r>
      <w:r>
        <w:instrText xml:space="preserve"> XE "</w:instrText>
      </w:r>
      <w:r>
        <w:tab/>
        <w:instrText>S. 961" \b</w:instrText>
      </w:r>
      <w:r w:rsidR="002D0E55">
        <w:fldChar w:fldCharType="end"/>
      </w:r>
      <w:r>
        <w:t xml:space="preserve"> -- Senators Knotts and Elliott:  A BILL TO PROVIDE THAT THE STATE DEPARTMENT OF EDUCATION SHALL HAVE OVERSIGHT RESPONSIBILITIES IN REGARD TO THE IMPLEMENTATION OF THE EDUCATIONAL PROGRAMS PROVIDED BY THE PROVISIONS OF PARAGRAPH 1.8, SECTION 1, PART IB OF ACT 23 OF 2009, RELATING TO EDUCATION PROGRAMS FOR CHILDREN OF LAWFUL SCHOOL AGE RESIDING IN A FOSTER HOME, GROUP HOME, ORPHANAGE, OR STATE-OPERATED HEALTH CARE FACILITY.</w:t>
      </w:r>
    </w:p>
    <w:p w:rsidR="004D3511" w:rsidRDefault="004D3511" w:rsidP="00BF58D3">
      <w:r>
        <w:t>l:\council\bills\nbd\20777sd10.docx</w:t>
      </w:r>
    </w:p>
    <w:p w:rsidR="004D3511" w:rsidRDefault="004D3511" w:rsidP="009525BD">
      <w:pPr>
        <w:keepNext/>
      </w:pPr>
      <w:r>
        <w:lastRenderedPageBreak/>
        <w:tab/>
        <w:t>Prefiled and referred to the Committee on Education.</w:t>
      </w:r>
    </w:p>
    <w:p w:rsidR="004D3511" w:rsidRDefault="004D3511" w:rsidP="009525BD">
      <w:pPr>
        <w:keepNext/>
      </w:pPr>
      <w:r>
        <w:tab/>
        <w:t>Read the first time and referred to the Committee on Education.</w:t>
      </w:r>
    </w:p>
    <w:p w:rsidR="004D3511" w:rsidRDefault="004D3511" w:rsidP="00BF58D3"/>
    <w:p w:rsidR="004D3511" w:rsidRDefault="004D3511" w:rsidP="00BF58D3">
      <w:r>
        <w:tab/>
        <w:t>S. 962</w:t>
      </w:r>
      <w:r w:rsidR="002D0E55">
        <w:fldChar w:fldCharType="begin"/>
      </w:r>
      <w:r>
        <w:instrText xml:space="preserve"> XE "</w:instrText>
      </w:r>
      <w:r>
        <w:tab/>
        <w:instrText>S. 962" \b</w:instrText>
      </w:r>
      <w:r w:rsidR="002D0E55">
        <w:fldChar w:fldCharType="end"/>
      </w:r>
      <w:r>
        <w:t xml:space="preserve"> -- Senator Knotts:  A BILL TO AMEND THE CODE OF LAWS OF SOUTH CAROLINA, 1976, BY ADDING SECTION 17-5-115 SO AS TO PROVIDE THE CONDITIONS UPON WHICH A DEPUTY CORONER MAY ENFORCE THE LAWS AND ORDINANCES OF THIS STATE AND ITS POLITICAL SUBDIVISIONS.</w:t>
      </w:r>
    </w:p>
    <w:p w:rsidR="004D3511" w:rsidRDefault="004D3511" w:rsidP="00BF58D3">
      <w:r>
        <w:t>l:\council\bills\agm\19495cm09.docx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963</w:t>
      </w:r>
      <w:r w:rsidR="002D0E55">
        <w:fldChar w:fldCharType="begin"/>
      </w:r>
      <w:r>
        <w:instrText xml:space="preserve"> XE "</w:instrText>
      </w:r>
      <w:r>
        <w:tab/>
        <w:instrText>S. 963" \b</w:instrText>
      </w:r>
      <w:r w:rsidR="002D0E55">
        <w:fldChar w:fldCharType="end"/>
      </w:r>
      <w:r>
        <w:t xml:space="preserve"> -- Senators Knotts, Cromer, Courson and Setzler:  A BILL TO AMEND SECTION 7-7-380, AS AMENDED, CODE OF LAWS OF SOUTH CAROLINA, 1976, RELATING TO THE DESIGNATION OF VOTING PRECINCTS IN LEXINGTON COUNTY, SO AS TO REVISE AND RENAME CERTAIN VOTING PRECINCTS OF LEXINGTON COUNTY AND REDESIGNATE A MAP NUMBER FOR THE MAP ON WHICH LINES OF THESE PRECINCTS ARE DELINEATED AND MAINTAINED BY THE OFFICE OF RESEARCH AND STATISTICS OF THE STATE BUDGET AND CONTROL BOARD.</w:t>
      </w:r>
    </w:p>
    <w:p w:rsidR="004D3511" w:rsidRDefault="004D3511" w:rsidP="00BF58D3">
      <w:r>
        <w:t>l:\council\bills\dka\3782dw09.docx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964</w:t>
      </w:r>
      <w:r w:rsidR="002D0E55">
        <w:fldChar w:fldCharType="begin"/>
      </w:r>
      <w:r>
        <w:instrText xml:space="preserve"> XE "</w:instrText>
      </w:r>
      <w:r>
        <w:tab/>
        <w:instrText>S. 964" \b</w:instrText>
      </w:r>
      <w:r w:rsidR="002D0E55">
        <w:fldChar w:fldCharType="end"/>
      </w:r>
      <w:r>
        <w:t xml:space="preserve"> -- Senator Pinckney:  A BILL TO AMEND SECTION 59-53-2410, CODE OF LAWS OF SOUTH CAROLINA, 1976, RELATING TO TECHNICAL COLLEGE ENTERPRISE CAMPUS AUTHORITIES, SO AS TO CREATE THE TECHNICAL COLLEGE OF THE LOWCOUNTRY ENTERPRISE CAMPUS AUTHORITY.</w:t>
      </w:r>
    </w:p>
    <w:p w:rsidR="004D3511" w:rsidRDefault="004D3511" w:rsidP="00BF58D3">
      <w:r>
        <w:t>l:\council\bills\agm\19545bh10.docx</w:t>
      </w:r>
    </w:p>
    <w:p w:rsidR="004D3511" w:rsidRDefault="004D3511" w:rsidP="00BF58D3">
      <w:r>
        <w:tab/>
        <w:t>Prefiled and referred to the Committee on Education.</w:t>
      </w:r>
    </w:p>
    <w:p w:rsidR="004D3511" w:rsidRDefault="004D3511" w:rsidP="00BF58D3">
      <w:r>
        <w:tab/>
        <w:t>Read the first time and referred to the Committee on Education.</w:t>
      </w:r>
    </w:p>
    <w:p w:rsidR="004D3511" w:rsidRDefault="004D3511" w:rsidP="00BF58D3"/>
    <w:p w:rsidR="004D3511" w:rsidRDefault="004D3511" w:rsidP="00BF58D3">
      <w:r>
        <w:tab/>
        <w:t>S. 965</w:t>
      </w:r>
      <w:r w:rsidR="002D0E55">
        <w:fldChar w:fldCharType="begin"/>
      </w:r>
      <w:r>
        <w:instrText xml:space="preserve"> XE "</w:instrText>
      </w:r>
      <w:r>
        <w:tab/>
        <w:instrText>S. 965" \b</w:instrText>
      </w:r>
      <w:r w:rsidR="002D0E55">
        <w:fldChar w:fldCharType="end"/>
      </w:r>
      <w:r>
        <w:t xml:space="preserve"> -- Senators Sheheen and Elliott:  A BILL TO AMEND SECTION 40-47-760 OF THE 1976 CODE, RELATING TO EXEMPTIONS FROM THE ACUPUNCTURE ACT OF SOUTH</w:t>
      </w:r>
      <w:r w:rsidR="001520A3">
        <w:br w:type="page"/>
      </w:r>
      <w:r>
        <w:lastRenderedPageBreak/>
        <w:t>CAROLINA, TO ADD PHYSICIANS TRAINED TO PERFORM ACUPUNCTURE TO THE LIST OF EXEMPTIONS.</w:t>
      </w:r>
    </w:p>
    <w:p w:rsidR="004D3511" w:rsidRDefault="004D3511" w:rsidP="00BF58D3">
      <w:r>
        <w:t>l:\s-res\vas\010acup.kmm.vas.docx</w:t>
      </w:r>
    </w:p>
    <w:p w:rsidR="004D3511" w:rsidRDefault="004D3511" w:rsidP="00BF58D3">
      <w:r>
        <w:tab/>
        <w:t>Prefiled and referred to the Committee on Labor, Commerce and Industry.</w:t>
      </w:r>
    </w:p>
    <w:p w:rsidR="004D3511" w:rsidRDefault="004D3511" w:rsidP="00BF58D3">
      <w:r>
        <w:tab/>
        <w:t>Read the first time and referred to the Committee on Labor, Commerce and Industry.</w:t>
      </w:r>
    </w:p>
    <w:p w:rsidR="004D3511" w:rsidRDefault="004D3511" w:rsidP="00BF58D3"/>
    <w:p w:rsidR="004D3511" w:rsidRDefault="004D3511" w:rsidP="00BF58D3">
      <w:r>
        <w:tab/>
        <w:t>S. 966</w:t>
      </w:r>
      <w:r w:rsidR="002D0E55">
        <w:fldChar w:fldCharType="begin"/>
      </w:r>
      <w:r>
        <w:instrText xml:space="preserve"> XE "</w:instrText>
      </w:r>
      <w:r>
        <w:tab/>
        <w:instrText>S. 966" \b</w:instrText>
      </w:r>
      <w:r w:rsidR="002D0E55">
        <w:fldChar w:fldCharType="end"/>
      </w:r>
      <w:r>
        <w:t xml:space="preserve"> -- Senators Sheheen, Rose and Elliott:  A BILL TO AMEND SECTION 56-3-1910 OF THE 1976 CODE, AS AMENDED, RELATING TO LICENSE PLATES FOR HANDICAPPED PERSONS, TO PROVIDE SUMMARY COURT WITH JURISDICTION OVER OFFENSES IN VIOLATION OF THIS SECTION; TO AMEND SECTION 56-3-1960, AS AMENDED, RELATING TO TEMPORARY AND PERMANENT PARKING PLACARDS, TO PROVIDE SUMMARY COURT WITH JURISDICTION OVER OFFENSES IN VIOLATION OF THIS SECTION; AND TO AMEND SECTION 56-3-1970, AS AMENDED, RELATING TO PARKING PLACES DESIGNATED FOR HANDICAPPED PERSONS, TO PROVIDE SUMMARY COURT WITH JURISDICTION OVER OFFENSES IN VIOLATION OF THIS SECTION.</w:t>
      </w:r>
    </w:p>
    <w:p w:rsidR="004D3511" w:rsidRDefault="004D3511" w:rsidP="00BF58D3">
      <w:r>
        <w:t>l:\s-res\vas\009sumc.kmm.vas.docx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967</w:t>
      </w:r>
      <w:r w:rsidR="002D0E55">
        <w:fldChar w:fldCharType="begin"/>
      </w:r>
      <w:r>
        <w:instrText xml:space="preserve"> XE "</w:instrText>
      </w:r>
      <w:r>
        <w:tab/>
        <w:instrText>S. 967" \b</w:instrText>
      </w:r>
      <w:r w:rsidR="002D0E55">
        <w:fldChar w:fldCharType="end"/>
      </w:r>
      <w:r>
        <w:t xml:space="preserve"> -- Senator Bryant:  A BILL TO AMEND SECTION 56-1-80, AS AMENDED, CODE OF LAWS OF SOUTH CAROLINA, 1976, RELATING TO INFORMATION THAT A PERSON MUST SUBMIT TO THE DEPARTMENT OF MOTOR VEHICLES TO OBTAIN A DRIVER'S LICENSE OR PERMIT, SO AS TO PROVIDE A LIST OF DOCUMENTS THAT MAY BE SUBMITTED TO PROVE THE DATE AND PLACE OF BIRTH OF A PERSON WHO IS AT LEAST SIXTY-FIVE YEARS OLD.</w:t>
      </w:r>
    </w:p>
    <w:p w:rsidR="004D3511" w:rsidRDefault="004D3511" w:rsidP="00BF58D3">
      <w:r>
        <w:t>l:\council\bills\swb\5992cm10.docx</w:t>
      </w:r>
    </w:p>
    <w:p w:rsidR="004D3511" w:rsidRDefault="004D3511" w:rsidP="00BF58D3">
      <w:r>
        <w:tab/>
        <w:t>Prefiled and referred to the Committee on Transportation.</w:t>
      </w:r>
    </w:p>
    <w:p w:rsidR="004D3511" w:rsidRDefault="004D3511" w:rsidP="00BF58D3">
      <w:r>
        <w:tab/>
        <w:t>Read the first time and referred to the Committee on Transportation.</w:t>
      </w:r>
    </w:p>
    <w:p w:rsidR="004D3511" w:rsidRDefault="004D3511" w:rsidP="00BF58D3"/>
    <w:p w:rsidR="004D3511" w:rsidRDefault="004D3511" w:rsidP="00BF58D3">
      <w:r>
        <w:tab/>
        <w:t>S. 968</w:t>
      </w:r>
      <w:r w:rsidR="002D0E55">
        <w:fldChar w:fldCharType="begin"/>
      </w:r>
      <w:r>
        <w:instrText xml:space="preserve"> XE "</w:instrText>
      </w:r>
      <w:r>
        <w:tab/>
        <w:instrText>S. 968" \b</w:instrText>
      </w:r>
      <w:r w:rsidR="002D0E55">
        <w:fldChar w:fldCharType="end"/>
      </w:r>
      <w:r>
        <w:t xml:space="preserve"> -- Senators Bryant and Ryberg:  A BILL TO AMEND CHAPTER 6, TITLE 12 OF THE 1976 CODE, RELATING TO THE SOUTH CAROLINA INCOME TAX, BY ADDING SECTION </w:t>
      </w:r>
      <w:r>
        <w:lastRenderedPageBreak/>
        <w:t>12</w:t>
      </w:r>
      <w:r w:rsidR="001520A3">
        <w:noBreakHyphen/>
      </w:r>
      <w:r>
        <w:t>6</w:t>
      </w:r>
      <w:r w:rsidR="001520A3">
        <w:noBreakHyphen/>
      </w:r>
      <w:r>
        <w:t>5062, TO PROVIDE THAT TAXPAYERS MAY MAKE VOLUNTARY CONTRIBUTIONS TO THE GENERAL FUND OF THE STATE, TO PROVIDE THAT INCOME TAX FORMS MUST CONTAIN A DESIGNATION FOR THE CONTRIBUTION, TO PROVIDE THAT THE INSTRUCTIONS ACCOMPANYING THE INCOME TAX FORM MUST CONTAIN AN EXPLANATION OF HOW THE ADDITIONAL PAYMENT WILL BE USED, AND TO REQUIRE THE DEPARTMENT TO REPORT THE AMOUNT COLLECTED PURSUANT TO THIS SECTION.</w:t>
      </w:r>
    </w:p>
    <w:p w:rsidR="004D3511" w:rsidRDefault="004D3511" w:rsidP="00BF58D3">
      <w:r>
        <w:t>l:\s-res\klb\019volu.kmm.klb.docx</w:t>
      </w:r>
    </w:p>
    <w:p w:rsidR="004D3511" w:rsidRDefault="004D3511" w:rsidP="00BF58D3">
      <w:r>
        <w:tab/>
        <w:t>Prefiled and referred to the Committee on Finance.</w:t>
      </w:r>
    </w:p>
    <w:p w:rsidR="004D3511" w:rsidRDefault="004D3511" w:rsidP="00BF58D3">
      <w:r>
        <w:tab/>
        <w:t>Read the first time and referred to the Committee on Finance.</w:t>
      </w:r>
    </w:p>
    <w:p w:rsidR="004D3511" w:rsidRDefault="004D3511" w:rsidP="00BF58D3"/>
    <w:p w:rsidR="004D3511" w:rsidRDefault="004D3511" w:rsidP="00BF58D3">
      <w:r>
        <w:tab/>
        <w:t>S. 969</w:t>
      </w:r>
      <w:r w:rsidR="002D0E55">
        <w:fldChar w:fldCharType="begin"/>
      </w:r>
      <w:r>
        <w:instrText xml:space="preserve"> XE "</w:instrText>
      </w:r>
      <w:r>
        <w:tab/>
        <w:instrText>S. 969" \b</w:instrText>
      </w:r>
      <w:r w:rsidR="002D0E55">
        <w:fldChar w:fldCharType="end"/>
      </w:r>
      <w:r>
        <w:t xml:space="preserve"> -- Senator Bryant:  A BILL TO AMEND SECTION 16-3-1750 OF THE 1976 CODE, RELATING TO THE DURATION OF A RESTRAINING ORDER AGAINST A PERSON ENGAGED IN HARASSMENT OR STALKING, TO PROVIDE THAT THE ORDER MAY NOT BE LIFTED WITHOUT THE CONSENT OF THE VICTIM; TO AMEND SECTION 16-3-1780, RELATING TO THE MODIFICATION OF RESTRAINING ORDERS, TO PROVIDE THAT THE COURT MAY NOT TERMINATE THE FIXED PERIOD OR TERMINATE A RESTRAINING ORDER WITHOUT THE PRIOR CONSENT OF THE PLAINTIFF; TO AMEND SECTION 16-25-120, RELATING TO THE ISSUANCE OF A RESTRAINING ORDER, TO PROVIDE THAT THE COURT MAY NOT SHORTEN THE FIXED PERIOD OR TERMINATE A RESTRAINING ORDER OR PROTECTIVE ORDER WITHOUT PRIOR CONSENT OF THE VICTIM; AND TO AMEND SECTION 20-4-70, RELATING TO THE DURATION OF THE TERM OF A PROTECTIVE ORDER AND THE MODIFICATION OF ITS TERMS, TO PROVIDE THAT EITHER PARTY MAY EXTEND THE LENGTH OF AN ORDER, AND TO PROVIDE THAT THE LENGTH OF THE ORDER MAY NOT BE SHORTENED OR TERMINATED WITHOUT THE CONSENT OF THE PETITIONER.</w:t>
      </w:r>
    </w:p>
    <w:p w:rsidR="004D3511" w:rsidRDefault="004D3511" w:rsidP="00BF58D3">
      <w:r>
        <w:t>l:\s-res\klb\017rest.kmm.klb.docx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970</w:t>
      </w:r>
      <w:r w:rsidR="002D0E55">
        <w:fldChar w:fldCharType="begin"/>
      </w:r>
      <w:r>
        <w:instrText xml:space="preserve"> XE "</w:instrText>
      </w:r>
      <w:r>
        <w:tab/>
        <w:instrText>S. 970" \b</w:instrText>
      </w:r>
      <w:r w:rsidR="002D0E55">
        <w:fldChar w:fldCharType="end"/>
      </w:r>
      <w:r>
        <w:t xml:space="preserve"> -- Senator Bryant:  A BILL TO AMEND THE CODE OF LAWS OF SOUTH CAROLINA, 1976, BY ADDING ARTICLE 50 TO CHAPTER 5, TITLE 56, TO PROVIDE THAT IT IS </w:t>
      </w:r>
      <w:r>
        <w:lastRenderedPageBreak/>
        <w:t xml:space="preserve">UNLAWFUL FOR DRIVERS TO </w:t>
      </w:r>
      <w:r w:rsidR="00A677A0">
        <w:t>SEND OR READ TEXT MESSAGES OR E</w:t>
      </w:r>
      <w:r>
        <w:t>MAILS, TO PROVIDE THAT A VIOLATION OF THIS SECTION MAY NOT BE THE SOLE OR PRIMARY BASIS FOR A LAW ENFORCEMENT OFFICER TO STOP A VEHICLE, TO PROVIDE FOR CERTAIN EXCEPTIONS, TO PROVIDE APPROPRIATE PENALTIES AND DEFINITIONS, AND TO PROVIDE FOR AN EDUCATION PROGRAM.</w:t>
      </w:r>
    </w:p>
    <w:p w:rsidR="004D3511" w:rsidRDefault="004D3511" w:rsidP="00BF58D3">
      <w:r>
        <w:t>l:\s-res\klb\018text.kmm.klb.docx</w:t>
      </w:r>
    </w:p>
    <w:p w:rsidR="004D3511" w:rsidRDefault="004D3511" w:rsidP="00BF58D3">
      <w:r>
        <w:tab/>
        <w:t>Prefiled and referred to the Committee on Transportation.</w:t>
      </w:r>
    </w:p>
    <w:p w:rsidR="004D3511" w:rsidRDefault="004D3511" w:rsidP="00BF58D3">
      <w:r>
        <w:tab/>
        <w:t>Read the first time and referred to the Committee on Transportation.</w:t>
      </w:r>
    </w:p>
    <w:p w:rsidR="004D3511" w:rsidRDefault="004D3511" w:rsidP="00BF58D3"/>
    <w:p w:rsidR="004D3511" w:rsidRDefault="004D3511" w:rsidP="00BF58D3">
      <w:r>
        <w:tab/>
        <w:t>S. 971</w:t>
      </w:r>
      <w:r w:rsidR="002D0E55">
        <w:fldChar w:fldCharType="begin"/>
      </w:r>
      <w:r>
        <w:instrText xml:space="preserve"> XE "</w:instrText>
      </w:r>
      <w:r>
        <w:tab/>
        <w:instrText>S. 971" \b</w:instrText>
      </w:r>
      <w:r w:rsidR="002D0E55">
        <w:fldChar w:fldCharType="end"/>
      </w:r>
      <w:r>
        <w:t xml:space="preserve"> -- Senator Bryant:  A BILL TO AMEND SECTION 7-5-110 OF THE 1976 CODE, RELATING TO THE REQUIREMENT OF REGISTRATION IN ORDER TO VOTE, TO PROVIDE THAT A PERSON IS NOT ALLOWED TO VOTE IN A PARTISAN PRIMARY ELECTION OR PARTISAN ADVISORY REFERENDUM UNLESS THE PERSON HAS REGISTERED AS BEING A MEMBER OF THAT PARTY; TO AMEND SECTION 7-5-170, RELATING TO THE REQUIREMENTS FOR VOTER REGISTRATION, TO PROVIDE THE REQUIREMENT OF STATING POLITICAL PARTY AFFILIATION, IF ANY, ON THE FORM AND INCLUDING IT IN THE OATH, AND TO REQUIRE THE STATE ELECTION COMMISSION TO ASSIST IN MAINTAINING A LIST OF ALL ELECTORS REGISTERED BY PARTY AFFILIATION; AND TO AMEND SECTION 7-9-20, RELATING TO THE QUALIFICATIONS FOR VOTING IN PRIMARY ELECTIONS, TO INCLUDE, AS A REQUIREMENT, REGISTERING AS A MEMBER OF THE PARTY, AND TO PROVIDE A PROCEDURE FOR CHANGING POLITICAL PARTY AFFILIATION OR NONAFFILIATION AFTER A SELECTION HAS BEEN MADE.</w:t>
      </w:r>
    </w:p>
    <w:p w:rsidR="004D3511" w:rsidRDefault="004D3511" w:rsidP="00BF58D3">
      <w:r>
        <w:t>l:\s-res\klb\016part.kmm.klb.docx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972</w:t>
      </w:r>
      <w:r w:rsidR="002D0E55">
        <w:fldChar w:fldCharType="begin"/>
      </w:r>
      <w:r>
        <w:instrText xml:space="preserve"> XE "</w:instrText>
      </w:r>
      <w:r>
        <w:tab/>
        <w:instrText>S. 972" \b</w:instrText>
      </w:r>
      <w:r w:rsidR="002D0E55">
        <w:fldChar w:fldCharType="end"/>
      </w:r>
      <w:r>
        <w:t xml:space="preserve"> -- Senators Campsen and Rose:  A BILL TO AMEND THE CODE OF LAWS OF SOUTH CAROLINA, 1976, BY ADDING SECTION 24-21-705, SO AS TO PROVIDE THAT, UPON RECEIPT OF THE NOTICE OF A PAROLE HEARING, THE VICTIM AND MEMBERS OF THE VICTIM'S IMMEDIATE FAMILY, MAY SUBMIT WRITTEN STATEMENTS TO THE BOARD OF </w:t>
      </w:r>
      <w:r>
        <w:lastRenderedPageBreak/>
        <w:t>PROBATION, PAROLE AND PARDON SERVICES, AND TO PROVIDE THAT THE STATEMENTS MUST BE CONSIDERED BY THE BOARD IN MAKING ITS DETERMINATION OF PAROLE, AND TO PROVIDE THAT THE STATEMENTS MUST BE RETAINED BY THE BOARD AND MUST BE SUBMITTED AT SUBSEQUENT PAROLE HEARINGS.</w:t>
      </w:r>
    </w:p>
    <w:p w:rsidR="004D3511" w:rsidRDefault="004D3511" w:rsidP="00BF58D3">
      <w:r>
        <w:t>l:\s-jud\bills\campsen\jud0016.jjg.docx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973</w:t>
      </w:r>
      <w:r w:rsidR="002D0E55">
        <w:fldChar w:fldCharType="begin"/>
      </w:r>
      <w:r>
        <w:instrText xml:space="preserve"> XE "</w:instrText>
      </w:r>
      <w:r>
        <w:tab/>
        <w:instrText>S. 973" \b</w:instrText>
      </w:r>
      <w:r w:rsidR="002D0E55">
        <w:fldChar w:fldCharType="end"/>
      </w:r>
      <w:r>
        <w:t xml:space="preserve"> -- Senators Campsen, Rose and Elliott:  A BILL TO AMEND TITLE 23, CHAPTER 3, ARTICLE 7 OF THE CODE OF LAWS OF SOUTH CAROLINA, 1976, TO ENACT THE "ELECTRONIC SECURING AND TARGETING OF ONLINE PREDATORS ACT (E-STOP)", BY ADDING SECTION 23-3-555, SO AS TO PROVIDE THAT A SEX OFFENDER WHO IS REQUIRED TO REGISTER WITH THE SEX OFFENDER REGISTRY MUST PROVIDE INFORMATION REGARDING THE OFFENDER'S INTERNET ACCOUNTS WITH INTERNET ACCESS PROVIDERS AND THE OFFENDER'S INTERNET IDENTIFIERS, AND TO PROVIDE THAT AN AUTHORIZED INTERNET ENTITY MAY REQUEST CERTAIN SEX OFFENDER REGISTRY INFORMATION FROM SLED, AND TO PROVIDE THAT SLED MUST PROVIDE CERTAIN SEX OFFENDER REGISTRY INFORMATION TO AN AUTHORIZED INTERNET ENTITY, AND TO PROVIDE THAT CERTAIN SEX OFFENDERS MUST, AS A CONDITION OF PROBATION OR PAROLE, BE PROHIBITED FROM USING THE INTERNET TO ACCESS SOCIAL NETWORKING WEBSITES, COMMUNICATE WITH OTHER PERSONS OR GROUPS FOR THE PURPOSE OF PROMOTING SEXUAL RELATIONS WITH PERSONS UNDER THE AGE OF EIGHTEEN, AND COMMUNICATE WITH PERSONS UNDER THE AGE OF EIGHTEEN.</w:t>
      </w:r>
    </w:p>
    <w:p w:rsidR="004D3511" w:rsidRDefault="004D3511" w:rsidP="00BF58D3">
      <w:r>
        <w:t>l:\s-jud\bills\campsen\jud0015.jjg.docx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974</w:t>
      </w:r>
      <w:r w:rsidR="002D0E55">
        <w:fldChar w:fldCharType="begin"/>
      </w:r>
      <w:r>
        <w:instrText xml:space="preserve"> XE "</w:instrText>
      </w:r>
      <w:r>
        <w:tab/>
        <w:instrText>S. 974" \b</w:instrText>
      </w:r>
      <w:r w:rsidR="002D0E55">
        <w:fldChar w:fldCharType="end"/>
      </w:r>
      <w:r>
        <w:t xml:space="preserve"> -- Senator Campsen:  A BILL TO AMEND SECTION 50-9-20 OF THE 1976 CODE, RELATING TO THE DURATION OF HUNTING AND FISHING LICENSES, TO PROVIDE THAT ANNUAL HUNTING AND FISHING LICENSES SHALL BE </w:t>
      </w:r>
      <w:r>
        <w:lastRenderedPageBreak/>
        <w:t>VALID FOR ONE YEAR FROM THE DATE OF ISSUANCE AND TO PROVIDE THAT THREE-YEAR HUNTING AND FISHING LICENSES SHALL BE VALID FOR THREE YEARS FROM THE DATE OF ISSUANCE; BY ADDING SECTION 50-9-560, TO PROVIDE THAT THE DEPARTMENT MAY ISSUE THREE-YEAR COMBINATION LICENSES, SPORTSMAN LICENSES, JUNIOR SPORTSMAN LICENSES, BIG GAME PERMITS, AND WILDLIFE MANAGEMENT AREA PERMITS; TO AMEND SECTION 50-9-920, RELATING TO REVENUE FROM THE SALE OF LIFETIME LICENSES, TO ESTABLISH THE THREE-YEAR HUNTING AND FISHING LICENSE FUND, TO PROVIDE THAT THREE-YEAR LICENSE FEES ARE DEPOSITED IN THE FUND,  TO PROVIDE THAT ONE THIRD OF THE FUND MUST BE DISTRIBUTED TO THE GAME PROTECTION FUND, TO ESTABLISH THE THREE-YEAR WILDLIFE MANAGEMENT AREA PERMIT FUND, TO PROVIDE THAT THREE-YEAR WILDLIFE MANAGEMENT AREA PERMIT FEES ARE DEPOSITED IN THE FUND, TO PROVIDE THAT ONE-THIRD OF THE FUND MUST BE DISTRIBUTED TO THE WILDLIFE ENDOWMENT FUND; AND TO MAKE CONFORMING AMENDMENTS.</w:t>
      </w:r>
    </w:p>
    <w:p w:rsidR="004D3511" w:rsidRDefault="004D3511" w:rsidP="00BF58D3">
      <w:r>
        <w:t>l:\s-res\gec\049annu.kmm.gec.docx</w:t>
      </w:r>
    </w:p>
    <w:p w:rsidR="004D3511" w:rsidRDefault="004D3511" w:rsidP="00BF58D3">
      <w:r>
        <w:tab/>
        <w:t>Prefiled and referred to the Committee on Fish, Game and Forestry.</w:t>
      </w:r>
    </w:p>
    <w:p w:rsidR="004D3511" w:rsidRDefault="004D3511" w:rsidP="00BF58D3">
      <w:r>
        <w:tab/>
        <w:t>Read the first time and referred to the Committee on Fish, Game and Forestry.</w:t>
      </w:r>
    </w:p>
    <w:p w:rsidR="004D3511" w:rsidRDefault="004D3511" w:rsidP="00BF58D3"/>
    <w:p w:rsidR="004D3511" w:rsidRDefault="004D3511" w:rsidP="00BF58D3">
      <w:r>
        <w:tab/>
        <w:t>S. 975</w:t>
      </w:r>
      <w:r w:rsidR="002D0E55">
        <w:fldChar w:fldCharType="begin"/>
      </w:r>
      <w:r>
        <w:instrText xml:space="preserve"> XE "</w:instrText>
      </w:r>
      <w:r>
        <w:tab/>
        <w:instrText>S. 975" \b</w:instrText>
      </w:r>
      <w:r w:rsidR="002D0E55">
        <w:fldChar w:fldCharType="end"/>
      </w:r>
      <w:r>
        <w:t xml:space="preserve"> -- Senator Campsen:  A BILL TO AMEND SECTION 50-11-65 OF THE 1976 CODE, RELATING TO THE TRAINING OF BIRD DOGS, TO DEFINE "TRAINING BIRDS", TO PROVIDE FOR THE USE OF TRAINING BIRDS DURING THE CLOSED SEASON, AND TO PROVIDE THAT TRAINING MUST HAVE MINIMAL DISTURBANCE ON WILD BIRDS.</w:t>
      </w:r>
    </w:p>
    <w:p w:rsidR="004D3511" w:rsidRDefault="004D3511" w:rsidP="00BF58D3">
      <w:r>
        <w:t>l:\s-res\gec\048bird.kmm.gec.docx</w:t>
      </w:r>
    </w:p>
    <w:p w:rsidR="004D3511" w:rsidRDefault="004D3511" w:rsidP="00BF58D3">
      <w:r>
        <w:tab/>
        <w:t>Prefiled and referred to the Committee on Fish, Game and Forestry.</w:t>
      </w:r>
    </w:p>
    <w:p w:rsidR="004D3511" w:rsidRDefault="004D3511" w:rsidP="00BF58D3">
      <w:r>
        <w:tab/>
        <w:t>Read the first time and referred to the Committee on Fish, Game and Forestry.</w:t>
      </w:r>
    </w:p>
    <w:p w:rsidR="004D3511" w:rsidRDefault="004D3511" w:rsidP="00BF58D3"/>
    <w:p w:rsidR="004D3511" w:rsidRDefault="004D3511" w:rsidP="00BF58D3">
      <w:r>
        <w:tab/>
        <w:t>S. 976</w:t>
      </w:r>
      <w:r w:rsidR="002D0E55">
        <w:fldChar w:fldCharType="begin"/>
      </w:r>
      <w:r>
        <w:instrText xml:space="preserve"> XE "</w:instrText>
      </w:r>
      <w:r>
        <w:tab/>
        <w:instrText>S. 976" \b</w:instrText>
      </w:r>
      <w:r w:rsidR="002D0E55">
        <w:fldChar w:fldCharType="end"/>
      </w:r>
      <w:r>
        <w:t xml:space="preserve"> -- Senators Cleary and Rose:  A BILL TO AMEND SECTION 4-9-30, AS AMENDED, CODE OF LAWS OF SOUTH CAROLINA, 1976, RELATING TO POWERS OF A COUNTY GOVERNMENT, SO AS TO AUTHORIZE THE GOVERNING BODY OF A COUNTY TO ADOPT BY ORDINANCE THE </w:t>
      </w:r>
      <w:r>
        <w:lastRenderedPageBreak/>
        <w:t>REQUIREMENT THAT A PROPERTY OWNER SHALL KEEP A LOT OR OTHER PROPERTY CLEAN AND FREE OF RUBBISH SO AS NOT TO CONSTITUTE A PUBLIC NUISANCE AND PROVIDE A PROCEDURE FOR ENFORCEMENT OF THE ORDINANCE.</w:t>
      </w:r>
    </w:p>
    <w:p w:rsidR="004D3511" w:rsidRDefault="004D3511" w:rsidP="00BF58D3">
      <w:r>
        <w:t>l:\council\bills\dka\3779dw10.docx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977</w:t>
      </w:r>
      <w:r w:rsidR="002D0E55">
        <w:fldChar w:fldCharType="begin"/>
      </w:r>
      <w:r>
        <w:instrText xml:space="preserve"> XE "</w:instrText>
      </w:r>
      <w:r>
        <w:tab/>
        <w:instrText>S. 977" \b</w:instrText>
      </w:r>
      <w:r w:rsidR="002D0E55">
        <w:fldChar w:fldCharType="end"/>
      </w:r>
      <w:r>
        <w:t xml:space="preserve"> -- Senators Lourie and Rose:  A BILL TO AMEND SECTION 56-1-225, CODE OF LAWS OF SOUTH CAROLINA, 1976, RELATING TO THE REEXAMINATION OF A DRIVER INVOLVED IN FOUR ACCIDENTS WITHIN A TWENTY-FOUR MONTH PERIOD, SO AS TO REQUIRE REEXAMINATION OF A DRIVER WHO HAS HAD AT LEAST THREE ACCIDENTS DURING A TWENTY-FOUR MONTH PERIOD; TO AMEND SECTION 56-3-180, RELATING TO THE ISSUANCE OF SPECIAL PERMITS BY THE DEPARTMENT OF MOTOR VEHICLES TO MOVE VEHICLES DURING AN EMERGENCY, SO AS TO REVISE THE NUMBER OF PERMITS THAT MAY BE ISSUED TO A VEHICLE DURING A YEAR, AND THE INFORMATION CONTAINED ON A SPECIAL PERMIT; AND TO AMEND SECTION 56-5-2941, AS AMENDED, RELATING TO THE INSTALLATION OF AN IGNITION INTERLOCK DEVICE ON THE VEHICLE OF A PERSON WHO HAS VIOLATED A PROVISION THAT MAKES IT UNLAWFUL TO OPERATE A VEHICLE WHILE UNDER THE INFLUENCE OF ALCOHOL OR DRUGS, OR WITH AN UNLAWFUL ALCOHOL CONCENTRATION, SO AS TO REVISE THE PENALTY IMPOSED UPON A PERSON WHO IS ISSUED A DRIVER'S LICENSE WITH AN IGNITION INTERLOCK RESTRICTION AND DRIVES A MOTOR VEHICLE THAT IS NOT EQUIPPED WITH A PROPERLY OPERATING CERTIFIED IGNITION INTERLOCK DEVICE.</w:t>
      </w:r>
    </w:p>
    <w:p w:rsidR="004D3511" w:rsidRDefault="004D3511" w:rsidP="00BF58D3">
      <w:r>
        <w:t>l:\council\bills\swb\5978cm10.docx</w:t>
      </w:r>
    </w:p>
    <w:p w:rsidR="004D3511" w:rsidRDefault="004D3511" w:rsidP="00BF58D3">
      <w:r>
        <w:tab/>
        <w:t>Prefiled and referred to the Committee on Transportation.</w:t>
      </w:r>
    </w:p>
    <w:p w:rsidR="004D3511" w:rsidRDefault="004D3511" w:rsidP="00BF58D3">
      <w:r>
        <w:tab/>
        <w:t>Read the first time and referred to the Committee on Transportation.</w:t>
      </w:r>
    </w:p>
    <w:p w:rsidR="004D3511" w:rsidRDefault="004D3511" w:rsidP="00BF58D3"/>
    <w:p w:rsidR="004D3511" w:rsidRDefault="004D3511" w:rsidP="00BF58D3">
      <w:r>
        <w:tab/>
        <w:t>S. 978</w:t>
      </w:r>
      <w:r w:rsidR="002D0E55">
        <w:fldChar w:fldCharType="begin"/>
      </w:r>
      <w:r>
        <w:instrText xml:space="preserve"> XE "</w:instrText>
      </w:r>
      <w:r>
        <w:tab/>
        <w:instrText>S. 978" \b</w:instrText>
      </w:r>
      <w:r w:rsidR="002D0E55">
        <w:fldChar w:fldCharType="end"/>
      </w:r>
      <w:r>
        <w:t xml:space="preserve"> -- Senators Campbell, Rose and Bryant:  A BILL TO AMEND THE CODE OF LAWS OF SOUTH CAROLINA, 1976, BY ADDING SECTION 59-19-115 SO AS TO REQUIRE A SUBSTITUTE TEACHER HIRED BY A LOCAL SCHOOL </w:t>
      </w:r>
      <w:r>
        <w:lastRenderedPageBreak/>
        <w:t>DISTRICT  TO UNDERGO A CRIMINAL RECORD SEARCH, TO REQUIRE EACH SCHOOL DISTRICT TO DEVELOP A WRITTEN POLICY ON THE CRIMINAL RECORD SEARCH, TO PROVIDE WHAT THE POLICY MUST INCLUDE, AND TO REQUIRE THE SOUTH CAROLINA LAW ENFORCEMENT DIVISION TO PROVIDE TRAINING TO APPROPRIATE SCHOOL DISTRICT PERSONNEL; AND TO AMEND SECTION 23-3-115, RELATING TO FEES FOR CRIMINAL RECORD SEARCHES, SO AS TO FIX THE FEE AT EIGHT DOLLARS FOR CERTAIN SCHOOL DISTRICT EMPLOYEES.</w:t>
      </w:r>
    </w:p>
    <w:p w:rsidR="004D3511" w:rsidRDefault="004D3511" w:rsidP="00BF58D3">
      <w:r>
        <w:t>l:\council\bills\agm\19534bh10.docx</w:t>
      </w:r>
    </w:p>
    <w:p w:rsidR="004D3511" w:rsidRDefault="004D3511" w:rsidP="00BF58D3">
      <w:r>
        <w:tab/>
        <w:t>Prefiled and referred to the Committee on Education.</w:t>
      </w:r>
    </w:p>
    <w:p w:rsidR="004D3511" w:rsidRDefault="004D3511" w:rsidP="00BF58D3">
      <w:r>
        <w:tab/>
        <w:t>Read the first time and referred to the Committee on Education.</w:t>
      </w:r>
    </w:p>
    <w:p w:rsidR="004D3511" w:rsidRDefault="004D3511" w:rsidP="00BF58D3"/>
    <w:p w:rsidR="004D3511" w:rsidRDefault="004D3511" w:rsidP="00BF58D3">
      <w:r>
        <w:tab/>
        <w:t>S. 979</w:t>
      </w:r>
      <w:r w:rsidR="002D0E55">
        <w:fldChar w:fldCharType="begin"/>
      </w:r>
      <w:r>
        <w:instrText xml:space="preserve"> XE "</w:instrText>
      </w:r>
      <w:r>
        <w:tab/>
        <w:instrText>S. 979" \b</w:instrText>
      </w:r>
      <w:r w:rsidR="002D0E55">
        <w:fldChar w:fldCharType="end"/>
      </w:r>
      <w:r>
        <w:t xml:space="preserve"> -- Senator Davis:  A BILL TO AMEND TITLE 48 OF THE 1976 CODE, BY ADDING CHAPTER 61, TO ENACT THE "SEA TURTLE PROTECTION ACT", TO PROHIBIT LEAVING PERSONAL ITEMS OR TEMPORARY STRUCTURES THAT INTERFERE WITH, OBSTRUCT, OR PREVENT CLEAR ACCESS TO THE OCEAN BY SEA TURTLES FROM BEING LEFT ON PUBLIC BEACHES OVERNIGHT, TO PROVIDE FOR A TEMPORARY PERMIT, AND TO ESTABLISH APPROPRIATE PENALTIES.</w:t>
      </w:r>
    </w:p>
    <w:p w:rsidR="004D3511" w:rsidRDefault="004D3511" w:rsidP="00BF58D3">
      <w:r>
        <w:t>l:\s-res\td\005seat.kmm.td.docx</w:t>
      </w:r>
    </w:p>
    <w:p w:rsidR="004D3511" w:rsidRDefault="004D3511" w:rsidP="00BF58D3">
      <w:r>
        <w:tab/>
        <w:t>Prefiled and referred to the Committee on Fish, Game and Forestry.</w:t>
      </w:r>
    </w:p>
    <w:p w:rsidR="004D3511" w:rsidRDefault="004D3511" w:rsidP="00BF58D3">
      <w:r>
        <w:tab/>
        <w:t>Read the first time and referred to the Committee on Fish, Game and Forestry.</w:t>
      </w:r>
    </w:p>
    <w:p w:rsidR="004D3511" w:rsidRDefault="004D3511" w:rsidP="00BF58D3"/>
    <w:p w:rsidR="004D3511" w:rsidRDefault="004D3511" w:rsidP="00BF58D3">
      <w:r>
        <w:tab/>
        <w:t>S. 980</w:t>
      </w:r>
      <w:r w:rsidR="002D0E55">
        <w:fldChar w:fldCharType="begin"/>
      </w:r>
      <w:r>
        <w:instrText xml:space="preserve"> XE "</w:instrText>
      </w:r>
      <w:r>
        <w:tab/>
        <w:instrText>S. 980" \b</w:instrText>
      </w:r>
      <w:r w:rsidR="002D0E55">
        <w:fldChar w:fldCharType="end"/>
      </w:r>
      <w:r>
        <w:t xml:space="preserve"> -- Senators Bright, S. Martin and Bryant:  A JOINT RESOLUTION PROPOSING AN AMENDMENT TO ARTICLE I OF THE CONSTITUTION OF SOUTH CAROLINA, 1895, RELATING TO THE DECLARATION OF RIGHTS, BY ADDING SECTION 25 TO PREEMPT ANY FEDERAL LAW OR RULE THAT RESTRICTS A PERSON'S CHOICE OF PRIVATE HEALTH CARE PROVIDERS OR THE RIGHT TO PAY FOR MEDICAL SERVICES.</w:t>
      </w:r>
    </w:p>
    <w:p w:rsidR="004D3511" w:rsidRDefault="004D3511" w:rsidP="00BF58D3">
      <w:r>
        <w:t>l:\s-res\lb\036heal.kmm.lb.docx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981</w:t>
      </w:r>
      <w:r w:rsidR="002D0E55">
        <w:fldChar w:fldCharType="begin"/>
      </w:r>
      <w:r>
        <w:instrText xml:space="preserve"> XE "</w:instrText>
      </w:r>
      <w:r>
        <w:tab/>
        <w:instrText>S. 981" \b</w:instrText>
      </w:r>
      <w:r w:rsidR="002D0E55">
        <w:fldChar w:fldCharType="end"/>
      </w:r>
      <w:r>
        <w:t xml:space="preserve"> -- Senator Rose:  A BILL TO AMEND SECTION 63-3-530, CODE OF LAWS OF SOUTH CAROLINA, 1976, RELATING TO </w:t>
      </w:r>
      <w:r>
        <w:lastRenderedPageBreak/>
        <w:t>THE JURISDICTION OF THE FAMILY COURT, INCLUDING JURISDICTION TO ORDER VISITATION FOR GRANDPARENTS, SO AS TO PROVIDE THAT THE COURT MAY ORDER GRANDPARENT VISITATION IF THE COURT FINDS THAT THE CHILD'S PARENTS ARE DEPRIVING THE GRANDPARENT VISITATION WITH THE CHILD AND THAT THE PARENTS ARE UNFIT OR THAT THERE ARE COMPELLING CIRCUMSTANCES TO OVERCOME THE PRESUMPTION THAT THE PARENTAL DECISION IS IN THE CHILD'S BEST INTEREST.</w:t>
      </w:r>
    </w:p>
    <w:p w:rsidR="004D3511" w:rsidRDefault="004D3511" w:rsidP="00BF58D3">
      <w:r>
        <w:t>l:\council\bills\nbd\11608ac10.docx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982</w:t>
      </w:r>
      <w:r w:rsidR="002D0E55">
        <w:fldChar w:fldCharType="begin"/>
      </w:r>
      <w:r>
        <w:instrText xml:space="preserve"> XE "</w:instrText>
      </w:r>
      <w:r>
        <w:tab/>
        <w:instrText>S. 982" \b</w:instrText>
      </w:r>
      <w:r w:rsidR="002D0E55">
        <w:fldChar w:fldCharType="end"/>
      </w:r>
      <w:r>
        <w:t xml:space="preserve"> -- Senator Rose:  A BILL TO AMEND THE CODE OF LAWS OF SOUTH CAROLINA, 1976, BY ADDING SECTION 5-3-145 SO AS TO REQUIRE A "PLAN OF SERVICES" BEFORE APPROVAL OF ALL ANNEXATION PROPOSALS; BY ADDING SECTION 5-3-160 SO AS TO REQUIRE A NEW ANNEXATION BE CONSISTENT WITH LOCAL COMPREHENSIVE LAND USE PLANS; TO AMEND SECTION 5-3-150, RELATING TO ALTERNATE METHODS WHERE A PETITION IS SIGNED BY ALL OR SEVENTY-FIVE PERCENT OF LANDOWNERS, SO AS TO GIVE STANDING TO OTHER PERSONS OR ENTITIES TO BRING SUIT TO CHALLENGE A PROPOSED OR COMPLETED ANNEXATION, REQUIRE PUBLIC NOTICE OF A PUBLIC HEARING WHICH IS REQUIRED BEFORE ACTING ON AN ANNEXATION PETITION; AND TO AMEND SECTION 5-3-305, RELATING TO DEFINITIONS USED IN ANNEXATION PROCEDURE, SO AS TO DEFINE "URBAN AREA" AND CHANGE THE DEFINITION OF "CONTIGUOUS".</w:t>
      </w:r>
    </w:p>
    <w:p w:rsidR="004D3511" w:rsidRDefault="004D3511" w:rsidP="00BF58D3">
      <w:r>
        <w:t>l:\council\bills\dka\3797dw10.docx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983</w:t>
      </w:r>
      <w:r w:rsidR="002D0E55">
        <w:fldChar w:fldCharType="begin"/>
      </w:r>
      <w:r>
        <w:instrText xml:space="preserve"> XE "</w:instrText>
      </w:r>
      <w:r>
        <w:tab/>
        <w:instrText>S. 983" \b</w:instrText>
      </w:r>
      <w:r w:rsidR="002D0E55">
        <w:fldChar w:fldCharType="end"/>
      </w:r>
      <w:r>
        <w:t xml:space="preserve"> -- Senator Rose:  A BILL TO AMEND SECTION 12-37-220, AS AMENDED, CODE OF LAWS OF SOUTH CAROLINA, 1976, RELATING TO PROPERTY TAX EXEMPTIONS, SO AS TO EXEMPT AN AMOUNT OF FAIR MARKET VALUE OF A NEWLY ACQUIRED OWNER-OCCUPIED RESIDENCE SUFFICIENT TO EQUAL THE ASSESSED VALUE OF THE TAXPAYER'S PREVIOUS RESIDENCE IF THE TAXPAYER IS AT </w:t>
      </w:r>
      <w:r>
        <w:lastRenderedPageBreak/>
        <w:t>LEAST FIFTY-FIVE YEARS OF AGE, THE NEW RESIDENCE QUALIFIES AS THE TAXPAYER'S OWNER-OCCUPIED RESIDENCE WITHIN TWENTY-FOUR MONTHS OF THE TRANSFER OF THE PREVIOUS RESIDENCE, AND IF THE FAIR MARKET VALUE OF THE NEWLY ACQUIRED RESIDENCE IS EQUAL TO OR LESS THAN THE FAIR MARKET VALUE OF THE PREVIOUS RESIDENCE.</w:t>
      </w:r>
    </w:p>
    <w:p w:rsidR="004D3511" w:rsidRDefault="004D3511" w:rsidP="00BF58D3">
      <w:r>
        <w:t>l:\council\bills\nbd\11576sd10.docx</w:t>
      </w:r>
    </w:p>
    <w:p w:rsidR="004D3511" w:rsidRDefault="004D3511" w:rsidP="00BF58D3">
      <w:r>
        <w:tab/>
        <w:t>Prefiled and referred to the Committee on Finance.</w:t>
      </w:r>
    </w:p>
    <w:p w:rsidR="004D3511" w:rsidRDefault="004D3511" w:rsidP="00BF58D3">
      <w:r>
        <w:tab/>
        <w:t>Read the first time and referred to the Committee on Finance.</w:t>
      </w:r>
    </w:p>
    <w:p w:rsidR="004D3511" w:rsidRDefault="004D3511" w:rsidP="00BF58D3"/>
    <w:p w:rsidR="004D3511" w:rsidRDefault="004D3511" w:rsidP="00BF58D3">
      <w:r>
        <w:tab/>
        <w:t>S. 984</w:t>
      </w:r>
      <w:r w:rsidR="002D0E55">
        <w:fldChar w:fldCharType="begin"/>
      </w:r>
      <w:r>
        <w:instrText xml:space="preserve"> XE "</w:instrText>
      </w:r>
      <w:r>
        <w:tab/>
        <w:instrText>S. 984" \b</w:instrText>
      </w:r>
      <w:r w:rsidR="002D0E55">
        <w:fldChar w:fldCharType="end"/>
      </w:r>
      <w:r>
        <w:t xml:space="preserve"> -- Senator Rose:  A BILL TO AMEND TITLE 11 OF THE 1976 CODE, BY ADDING CHAPTER 54, TO CREATE THE COUNCIL ON EFFICIENT GOVERNMENT, TO PROVIDE THE POWERS AND DUTIES OF THE COUNCIL, TO PROVIDE THE REQUIREMENTS OF A STATE AGENCY PROPOSAL TO OUTSOURCE GOODS OR SERVICES, TO PROVIDE FOR AN ACCOUNTING METHOD TO BE USED BY THE COUNCIL, AND TO PROVIDE EXCEPTIONS.</w:t>
      </w:r>
    </w:p>
    <w:p w:rsidR="004D3511" w:rsidRDefault="004D3511" w:rsidP="00BF58D3">
      <w:r>
        <w:t>l:\s-res\mtr\053effi.ebd.mtr.docx</w:t>
      </w:r>
    </w:p>
    <w:p w:rsidR="004D3511" w:rsidRDefault="004D3511" w:rsidP="00BF58D3">
      <w:r>
        <w:tab/>
        <w:t>Prefiled and referred to the Committee on Finance.</w:t>
      </w:r>
    </w:p>
    <w:p w:rsidR="004D3511" w:rsidRDefault="004D3511" w:rsidP="00BF58D3">
      <w:r>
        <w:tab/>
        <w:t>Read the first time and referred to the Committee on Finance.</w:t>
      </w:r>
    </w:p>
    <w:p w:rsidR="004D3511" w:rsidRDefault="004D3511" w:rsidP="00BF58D3"/>
    <w:p w:rsidR="004D3511" w:rsidRDefault="004D3511" w:rsidP="00BF58D3">
      <w:r>
        <w:tab/>
        <w:t>S. 985</w:t>
      </w:r>
      <w:r w:rsidR="002D0E55">
        <w:fldChar w:fldCharType="begin"/>
      </w:r>
      <w:r>
        <w:instrText xml:space="preserve"> XE "</w:instrText>
      </w:r>
      <w:r>
        <w:tab/>
        <w:instrText>S. 985" \b</w:instrText>
      </w:r>
      <w:r w:rsidR="002D0E55">
        <w:fldChar w:fldCharType="end"/>
      </w:r>
      <w:r>
        <w:t xml:space="preserve"> -- Senators Rose and S. Martin:  A BILL TO AMEND CHAPTER 71, TITLE 38 OF THE 1976 CODE, RELATING TO HEALTH INSURANCE COVERAGE, BY ADDING SECTION 38-71-45, TO PROVIDE THAT A WOMAN CANNOT BE DENIED HEALTH INSURANCE COVERAGE BECAUSE SHE HAS UNDERGONE A CESAREAN SECTION, AND TO PROVIDE THAT AN INJURY OR CONDITION RESULTING FROM A CESAREAN SECTION SHALL NOT BE CONSIDERED A PREEXISTING CONDITION; AND BY ADDING SECTION 38-71-48 TO PROVIDE THAT A PERSON MAY NOT BE DENIED COVERAGE BASED UPON THE APPLICANT'S OR INSURED'S STATUS AS A VICTIM OF DOMESTIC VIOLENCE OR ABUSE, AND TO PROVIDE THAT AN INJURY OR CONDITION RESULTING FROM DOMESTIC VIOLENCE OR ABUSE SHALL NOT BE CONSIDERED A PREEXISTING CONDITION.</w:t>
      </w:r>
    </w:p>
    <w:p w:rsidR="004D3511" w:rsidRDefault="004D3511" w:rsidP="00BF58D3">
      <w:r>
        <w:t>l:\s-res\mtr\054dome.mrh.mtr.docx</w:t>
      </w:r>
    </w:p>
    <w:p w:rsidR="004D3511" w:rsidRDefault="004D3511" w:rsidP="00BF58D3">
      <w:r>
        <w:tab/>
        <w:t>Prefiled and referred to the Committee on Banking and Insurance.</w:t>
      </w:r>
    </w:p>
    <w:p w:rsidR="004D3511" w:rsidRDefault="004D3511" w:rsidP="00BF58D3">
      <w:r>
        <w:lastRenderedPageBreak/>
        <w:tab/>
        <w:t>Read the first time and referred to the Committee on Banking and Insurance.</w:t>
      </w:r>
    </w:p>
    <w:p w:rsidR="004D3511" w:rsidRDefault="004D3511" w:rsidP="00BF58D3"/>
    <w:p w:rsidR="004D3511" w:rsidRDefault="004D3511" w:rsidP="00BF58D3">
      <w:r>
        <w:tab/>
        <w:t>S. 986</w:t>
      </w:r>
      <w:r w:rsidR="002D0E55">
        <w:fldChar w:fldCharType="begin"/>
      </w:r>
      <w:r>
        <w:instrText xml:space="preserve"> XE "</w:instrText>
      </w:r>
      <w:r>
        <w:tab/>
        <w:instrText>S. 986" \b</w:instrText>
      </w:r>
      <w:r w:rsidR="002D0E55">
        <w:fldChar w:fldCharType="end"/>
      </w:r>
      <w:r>
        <w:t xml:space="preserve"> -- Senators Rose, Elliott and S. Martin:  A BILL TO AMEND CHAPTER 5, TITLE 38 OF THE 1976 CODE, RELATING TO TRANSACTING INSURANCE BUSINESS, BY ADDING SECTION 38-5-15, TO PROVIDE THAT THE DEPARTMENT OF INSURANCE SHALL AUTHORIZE OUT-OF-STATE INSURERS TO OFFER HEALTH INSURANCE POLICIES IN THIS STATE, TO AUTHORIZE THE DIRECTOR OF THE DEPARTMENT OF IN</w:t>
      </w:r>
      <w:r w:rsidR="00A677A0">
        <w:t>SURANCE TO CONDUCT MARKET AND S</w:t>
      </w:r>
      <w:r>
        <w:t>O</w:t>
      </w:r>
      <w:r w:rsidR="00A677A0">
        <w:t>L</w:t>
      </w:r>
      <w:r>
        <w:t>VENCY EXAMINATIONS OF OUT-OF-STATE INSURERS SEEKING TO OFFER PLANS IN THIS STATE, AND TO PROVIDE LANGUAGE THAT MUST BE PRESENT IN AN OUT-OF-STATE HEALTH INSURANCE PLAN OFFERED TO SOUTH CAROLINA RESIDENTS.</w:t>
      </w:r>
    </w:p>
    <w:p w:rsidR="004D3511" w:rsidRDefault="004D3511" w:rsidP="00BF58D3">
      <w:r>
        <w:t>l:\s-res\mtr\052heal.ebd.mtr.docx</w:t>
      </w:r>
    </w:p>
    <w:p w:rsidR="004D3511" w:rsidRDefault="004D3511" w:rsidP="00BF58D3">
      <w:r>
        <w:tab/>
        <w:t>Prefiled and referred to the Committee on Banking and Insurance.</w:t>
      </w:r>
    </w:p>
    <w:p w:rsidR="004D3511" w:rsidRDefault="004D3511" w:rsidP="00BF58D3">
      <w:r>
        <w:tab/>
        <w:t>Read the first time and referred to the Committee on Banking and Insurance.</w:t>
      </w:r>
    </w:p>
    <w:p w:rsidR="004D3511" w:rsidRDefault="004D3511" w:rsidP="00BF58D3"/>
    <w:p w:rsidR="004D3511" w:rsidRDefault="004D3511" w:rsidP="00BF58D3">
      <w:r>
        <w:tab/>
        <w:t>S. 987</w:t>
      </w:r>
      <w:r w:rsidR="002D0E55">
        <w:fldChar w:fldCharType="begin"/>
      </w:r>
      <w:r>
        <w:instrText xml:space="preserve"> XE "</w:instrText>
      </w:r>
      <w:r>
        <w:tab/>
        <w:instrText>S. 987" \b</w:instrText>
      </w:r>
      <w:r w:rsidR="002D0E55">
        <w:fldChar w:fldCharType="end"/>
      </w:r>
      <w:r>
        <w:t xml:space="preserve"> -- Senators Rose, S. Martin and Bryant:  A BILL TO AMEND CHAPTER 1, TITLE 38 OF THE 1976 CODE, BY ADDING SECTION 38-1-40 TO ENACT THE "FREED</w:t>
      </w:r>
      <w:r w:rsidR="00A677A0">
        <w:t>OM OF CHOICE IN HEALTH CARE ACT</w:t>
      </w:r>
      <w:r>
        <w:t>"</w:t>
      </w:r>
      <w:r w:rsidR="00A677A0">
        <w:t>,</w:t>
      </w:r>
      <w:r>
        <w:t xml:space="preserve"> TO PROVIDE THAT CITIZENS OF THIS STATE HAVE THE RIGHT TO PURCHASE PRIVATE HEALTH INSURANCE, TO PROVIDE THAT THE GENERAL ASSEMBLY MAY NOT REQUIRE ANY PERSON TO PURCHASE HEALTH CARE INSURANCE, AND TO REQUIRE THE ATTORNEY GENERAL TO CHALLENGE THE CONSTITUTIONALITY OF ANY HEALTH CARE PLAN MANDATED BY CONGRESS.</w:t>
      </w:r>
    </w:p>
    <w:p w:rsidR="004D3511" w:rsidRDefault="004D3511" w:rsidP="00BF58D3">
      <w:r>
        <w:t>l:\s-res\mtr\050heal.ebd.mtr.docx</w:t>
      </w:r>
    </w:p>
    <w:p w:rsidR="004D3511" w:rsidRDefault="004D3511" w:rsidP="00BF58D3">
      <w:r>
        <w:tab/>
        <w:t>Prefiled and referred to the Committee on Banking and Insurance.</w:t>
      </w:r>
    </w:p>
    <w:p w:rsidR="004D3511" w:rsidRDefault="004D3511" w:rsidP="00BF58D3">
      <w:r>
        <w:tab/>
        <w:t>Read the first time and referred to the Committee on Banking and Insurance.</w:t>
      </w:r>
    </w:p>
    <w:p w:rsidR="004D3511" w:rsidRDefault="004D3511" w:rsidP="00BF58D3"/>
    <w:p w:rsidR="004D3511" w:rsidRDefault="004D3511" w:rsidP="00BF58D3">
      <w:r>
        <w:tab/>
        <w:t>S. 988</w:t>
      </w:r>
      <w:r w:rsidR="002D0E55">
        <w:fldChar w:fldCharType="begin"/>
      </w:r>
      <w:r>
        <w:instrText xml:space="preserve"> XE "</w:instrText>
      </w:r>
      <w:r>
        <w:tab/>
        <w:instrText>S. 988" \b</w:instrText>
      </w:r>
      <w:r w:rsidR="002D0E55">
        <w:fldChar w:fldCharType="end"/>
      </w:r>
      <w:r>
        <w:t xml:space="preserve"> -- Senator Rose:  A BILL TO AMEND TITLE 38 OF THE 1976 CODE, BY ADDING CHAPTER 105, TO ENACT THE "MANDATED BENEFITS REVIEW ACT", TO PROVIDE DEFINITIONS, TO PROVIDE THAT PROPOSED AND EXISTING MANDATED HEALTH BENEFITS MUST BE REVIEWED BY THE </w:t>
      </w:r>
      <w:r>
        <w:lastRenderedPageBreak/>
        <w:t>DEPARTMENT OF INSURANCE, TO PROVIDE THE METHOD OF REVIEW, AND TO PROVIDE FOR THE EXPIRATION OF MANDATED HEALTH BENEFITS AFTER REVIEW UNLESS THE BENEFITS ARE REAUTHORIZED BY THE GENERAL ASSEMBLY.</w:t>
      </w:r>
    </w:p>
    <w:p w:rsidR="004D3511" w:rsidRDefault="004D3511" w:rsidP="00BF58D3">
      <w:r>
        <w:t>l:\s-res\mtr\051heal.ebd.mtr.docx</w:t>
      </w:r>
    </w:p>
    <w:p w:rsidR="004D3511" w:rsidRDefault="004D3511" w:rsidP="00BF58D3">
      <w:r>
        <w:tab/>
        <w:t>Prefiled and referred to the Committee on Banking and Insurance.</w:t>
      </w:r>
    </w:p>
    <w:p w:rsidR="004D3511" w:rsidRDefault="004D3511" w:rsidP="00BF58D3">
      <w:r>
        <w:tab/>
        <w:t>Read the first time and referred to the Committee on Banking and Insurance.</w:t>
      </w:r>
    </w:p>
    <w:p w:rsidR="004D3511" w:rsidRDefault="004D3511" w:rsidP="00BF58D3"/>
    <w:p w:rsidR="004D3511" w:rsidRDefault="004D3511" w:rsidP="00BF58D3">
      <w:r>
        <w:tab/>
        <w:t>S. 989</w:t>
      </w:r>
      <w:r w:rsidR="002D0E55">
        <w:fldChar w:fldCharType="begin"/>
      </w:r>
      <w:r>
        <w:instrText xml:space="preserve"> XE "</w:instrText>
      </w:r>
      <w:r>
        <w:tab/>
        <w:instrText>S. 989" \b</w:instrText>
      </w:r>
      <w:r w:rsidR="002D0E55">
        <w:fldChar w:fldCharType="end"/>
      </w:r>
      <w:r>
        <w:t xml:space="preserve"> -- Senator Rose:  A BILL TO AMEND CHAPTER 35, TITLE 11 OF THE 1976 CODE, BY ADDING SECTION 11-35-1600, TO PROVIDE THAT ANY STATE AGENCY ENTERING INTO A CONTRACT FOR LEGAL SERVICES IN EXCESS OF ONE MILLION DOLLARS MUST AWARD THE CONTRACT BY COMPETITIVE SEALED BIDDING, TO CREATE THE PRIVATE ATTORNEY RETENTION COMMITTEE AND TO PROVIDE FOR THE COMMITTEE'S DUTIES AND POWERS, TO PROVIDE THE CONTRACT REVIEW PROCESS FOR LEGAL SERVICE CONTRACTS IN EXCESS OF ONE MILLION DOLLARS, AND TO PROVIDE EXCEPTIONS.</w:t>
      </w:r>
    </w:p>
    <w:p w:rsidR="004D3511" w:rsidRDefault="004D3511" w:rsidP="00BF58D3">
      <w:r>
        <w:t>l:\s-res\mtr\049pars.mrh.mtr.docx</w:t>
      </w:r>
    </w:p>
    <w:p w:rsidR="004D3511" w:rsidRDefault="004D3511" w:rsidP="00BF58D3">
      <w:r>
        <w:tab/>
        <w:t>Prefiled and referred to the Committee on Finance.</w:t>
      </w:r>
    </w:p>
    <w:p w:rsidR="004D3511" w:rsidRDefault="004D3511" w:rsidP="00BF58D3">
      <w:r>
        <w:tab/>
        <w:t>Read the first time and referred to the Committee on Finance.</w:t>
      </w:r>
    </w:p>
    <w:p w:rsidR="004D3511" w:rsidRDefault="004D3511" w:rsidP="00BF58D3"/>
    <w:p w:rsidR="004D3511" w:rsidRDefault="004D3511" w:rsidP="00BF58D3">
      <w:r>
        <w:tab/>
        <w:t>S. 990</w:t>
      </w:r>
      <w:r w:rsidR="002D0E55">
        <w:fldChar w:fldCharType="begin"/>
      </w:r>
      <w:r>
        <w:instrText xml:space="preserve"> XE "</w:instrText>
      </w:r>
      <w:r>
        <w:tab/>
        <w:instrText>S. 990" \b</w:instrText>
      </w:r>
      <w:r w:rsidR="002D0E55">
        <w:fldChar w:fldCharType="end"/>
      </w:r>
      <w:r>
        <w:t xml:space="preserve"> -- Senator Rose:  A BILL TO AMEND SECTION 44-7-260 OF THE 1976 CODE, RELATING TO REQUIREMENTS FOR LICENSURE, TO PROVIDE THAT NURSING HOMES MUST CARRY AT LEAST ONE MILLION DOLLARS IN COMPREHENSIVE GENERAL LIABILITY INSURANCE TO OBTAIN A LICENSE, TO PROVIDE THAT A NURSING HOME MUST NOTIFY THE DEPARTMENT OF HEALTH AND ENVIRONMENTAL CONTROL UPON CANCELLATION OF A GENERAL LIABILITY POLICY, AND TO PROVIDE THAT A NURSING HOME LICENSE SHALL BE REVOKED UPON FAILURE TO MAINTAIN GENERAL LIABILITY INSURANCE.</w:t>
      </w:r>
    </w:p>
    <w:p w:rsidR="004D3511" w:rsidRDefault="004D3511" w:rsidP="00BF58D3">
      <w:r>
        <w:t>l:\s-res\mtr\045nurs.ebd.mtr.docx</w:t>
      </w:r>
    </w:p>
    <w:p w:rsidR="004D3511" w:rsidRDefault="004D3511" w:rsidP="00BF58D3">
      <w:r>
        <w:tab/>
        <w:t>Prefiled and referred to the Committee on Medical Affairs.</w:t>
      </w:r>
    </w:p>
    <w:p w:rsidR="004D3511" w:rsidRDefault="004D3511" w:rsidP="00BF58D3">
      <w:r>
        <w:tab/>
        <w:t>Read the first time and referred to the Committee on Medical Affairs.</w:t>
      </w:r>
    </w:p>
    <w:p w:rsidR="004D3511" w:rsidRDefault="004D3511" w:rsidP="00BF58D3"/>
    <w:p w:rsidR="004D3511" w:rsidRDefault="004D3511" w:rsidP="00BF58D3">
      <w:r>
        <w:lastRenderedPageBreak/>
        <w:tab/>
        <w:t>S. 991</w:t>
      </w:r>
      <w:r w:rsidR="002D0E55">
        <w:fldChar w:fldCharType="begin"/>
      </w:r>
      <w:r>
        <w:instrText xml:space="preserve"> XE "</w:instrText>
      </w:r>
      <w:r>
        <w:tab/>
        <w:instrText>S. 991" \b</w:instrText>
      </w:r>
      <w:r w:rsidR="002D0E55">
        <w:fldChar w:fldCharType="end"/>
      </w:r>
      <w:r>
        <w:t xml:space="preserve"> -- Senator Rose:  A BILL TO AMEND CHAPTER 5, TITLE 56 OF THE 1976 CODE, BY ADDING SECTION 56-5-3895, TO PROVIDE THAT A PERSON MAY NOT OPERATE A MOTOR VEHICLE WHILE TEXT MESSAGING WITH A CELL PHONE OR OTHER WIRELESS COMMUNICATION DEVICE, AND TO PROVIDE FOR PENALTIES AND EXCEPTIONS.</w:t>
      </w:r>
    </w:p>
    <w:p w:rsidR="004D3511" w:rsidRDefault="004D3511" w:rsidP="00BF58D3">
      <w:r>
        <w:t>l:\s-res\mtr\046text.mrh.mtr.docx</w:t>
      </w:r>
    </w:p>
    <w:p w:rsidR="004D3511" w:rsidRDefault="004D3511" w:rsidP="00BF58D3">
      <w:r>
        <w:tab/>
        <w:t>Prefiled and referred to the Committee on Transportation.</w:t>
      </w:r>
    </w:p>
    <w:p w:rsidR="004D3511" w:rsidRDefault="004D3511" w:rsidP="00BF58D3">
      <w:r>
        <w:tab/>
        <w:t>Read the first time and referred to the Committee on Transportation.</w:t>
      </w:r>
    </w:p>
    <w:p w:rsidR="004D3511" w:rsidRDefault="004D3511" w:rsidP="00BF58D3"/>
    <w:p w:rsidR="004D3511" w:rsidRDefault="004D3511" w:rsidP="00BF58D3">
      <w:r>
        <w:tab/>
        <w:t>S. 992</w:t>
      </w:r>
      <w:r w:rsidR="002D0E55">
        <w:fldChar w:fldCharType="begin"/>
      </w:r>
      <w:r>
        <w:instrText xml:space="preserve"> XE "</w:instrText>
      </w:r>
      <w:r>
        <w:tab/>
        <w:instrText>S. 992" \b</w:instrText>
      </w:r>
      <w:r w:rsidR="002D0E55">
        <w:fldChar w:fldCharType="end"/>
      </w:r>
      <w:r>
        <w:t xml:space="preserve"> -- Senator Rose:  A BILL TO AMEND SECTION 41-35-110 OF THE 1976 CODE, RELATING TO CONDITIONS OF ELIGIBILITY FOR UNEMPLOYMENT BENEFITS, TO PROVIDE THAT A CLAIMANT FOR UNEMPLOYMENT BENEFITS IS NOT ELIGIBLE FOR BENEFITS OR WAITING PERIOD CREDIT FOLLOWING A TEMPORARY WORK ASSIGNMENT UNLESS HE CAN SHOW THE TEMPORARY WORK AGENCY HAS BEEN NOTIFIED OF THE AVAILABILITY OF THE CLAIMANT FOR A NEW JOB ASSIGNMENT FROM THE AGENCY BUT HAS NOT  PROVIDED A SUBSEQUENT ASSIGNMENT FOR WHICH THE CLAIMANT IS QUALIFIED.</w:t>
      </w:r>
    </w:p>
    <w:p w:rsidR="004D3511" w:rsidRDefault="004D3511" w:rsidP="00BF58D3">
      <w:r>
        <w:t>l:\s-res\mtr\047temp.mrh.mtr.docx</w:t>
      </w:r>
    </w:p>
    <w:p w:rsidR="004D3511" w:rsidRDefault="004D3511" w:rsidP="00BF58D3">
      <w:r>
        <w:tab/>
        <w:t>Prefiled and referred to the Committee on Labor, Commerce and Industry.</w:t>
      </w:r>
    </w:p>
    <w:p w:rsidR="004D3511" w:rsidRDefault="004D3511" w:rsidP="00BF58D3">
      <w:r>
        <w:tab/>
        <w:t>Read the first time and referred to the Committee on Labor, Commerce and Industry.</w:t>
      </w:r>
    </w:p>
    <w:p w:rsidR="004D3511" w:rsidRDefault="004D3511" w:rsidP="00BF58D3"/>
    <w:p w:rsidR="004D3511" w:rsidRDefault="004D3511" w:rsidP="00BF58D3">
      <w:r>
        <w:tab/>
        <w:t>S. 993</w:t>
      </w:r>
      <w:r w:rsidR="002D0E55">
        <w:fldChar w:fldCharType="begin"/>
      </w:r>
      <w:r>
        <w:instrText xml:space="preserve"> XE "</w:instrText>
      </w:r>
      <w:r>
        <w:tab/>
        <w:instrText>S. 993" \b</w:instrText>
      </w:r>
      <w:r w:rsidR="002D0E55">
        <w:fldChar w:fldCharType="end"/>
      </w:r>
      <w:r>
        <w:t xml:space="preserve"> -- Senators Rose and Elliott:  A BILL TO AMEND SECTION 38-72-60 OF THE 1976 CODE, RELATING TO LONG TERM CARE INSURANCE TERMS AND CONDITIONS, TO PROVIDE THAT A LONG TERM CARE INSURANCE POLICY MUST PROVIDE AN OPTION TO NAME A THIRD PARTY TO CONTACT IF PREMIUMS GO UNPAID.</w:t>
      </w:r>
    </w:p>
    <w:p w:rsidR="004D3511" w:rsidRDefault="004D3511" w:rsidP="00BF58D3">
      <w:r>
        <w:t>l:\s-res\mtr\048long.ebd.mtr.docx</w:t>
      </w:r>
    </w:p>
    <w:p w:rsidR="004D3511" w:rsidRDefault="004D3511" w:rsidP="00BF58D3">
      <w:r>
        <w:tab/>
        <w:t>Prefiled and referred to the Committee on Banking and Insurance.</w:t>
      </w:r>
    </w:p>
    <w:p w:rsidR="004D3511" w:rsidRDefault="004D3511" w:rsidP="00BF58D3">
      <w:r>
        <w:tab/>
        <w:t>Read the first time and referred to the Committee on Banking and Insurance.</w:t>
      </w:r>
    </w:p>
    <w:p w:rsidR="004D3511" w:rsidRDefault="004D3511" w:rsidP="00BF58D3"/>
    <w:p w:rsidR="004D3511" w:rsidRDefault="004D3511" w:rsidP="00BF58D3">
      <w:r>
        <w:tab/>
        <w:t>S. 994</w:t>
      </w:r>
      <w:r w:rsidR="002D0E55">
        <w:fldChar w:fldCharType="begin"/>
      </w:r>
      <w:r>
        <w:instrText xml:space="preserve"> XE "</w:instrText>
      </w:r>
      <w:r>
        <w:tab/>
        <w:instrText>S. 994" \b</w:instrText>
      </w:r>
      <w:r w:rsidR="002D0E55">
        <w:fldChar w:fldCharType="end"/>
      </w:r>
      <w:r>
        <w:t xml:space="preserve"> -- Senator Rose:  A BILL TO AMEND CHAPTER 3, TITLE 11 OF THE 1976 CODE, RELATING TO THE COMPTROLLER GENERAL, BY ADDING SECTION 11-3-250, TO PROVIDE THAT </w:t>
      </w:r>
      <w:r>
        <w:lastRenderedPageBreak/>
        <w:t>THE COMPTROLLER GENERAL SHALL CONTRACT WITH CONSULTANTS TO CONDUCT RECOVERY AUDITS OF PAYMENTS MADE ON BEHALF OF STATE AGENCIES TO VENDORS, TO PROVIDE WHEN AN AUDIT IS NECESSARY, AND TO PROVIDE THE PROCESS IN WHICH THE RESULTS OF THE AUDIT ARE ADMINISTERED.</w:t>
      </w:r>
    </w:p>
    <w:p w:rsidR="004D3511" w:rsidRDefault="004D3511" w:rsidP="00BF58D3">
      <w:r>
        <w:t>l:\s-financ\drafting\mtr\003over.dag.mtr.docx</w:t>
      </w:r>
    </w:p>
    <w:p w:rsidR="004D3511" w:rsidRDefault="004D3511" w:rsidP="00BF58D3">
      <w:r>
        <w:tab/>
        <w:t>Prefiled and referred to the Committee on Finance.</w:t>
      </w:r>
    </w:p>
    <w:p w:rsidR="004D3511" w:rsidRDefault="004D3511" w:rsidP="00BF58D3">
      <w:r>
        <w:tab/>
        <w:t>Read the first time and referred to the Committee on Finance.</w:t>
      </w:r>
    </w:p>
    <w:p w:rsidR="004D3511" w:rsidRDefault="004D3511" w:rsidP="00BF58D3"/>
    <w:p w:rsidR="004D3511" w:rsidRDefault="004D3511" w:rsidP="00BF58D3">
      <w:r>
        <w:tab/>
        <w:t>S. 995</w:t>
      </w:r>
      <w:r w:rsidR="002D0E55">
        <w:fldChar w:fldCharType="begin"/>
      </w:r>
      <w:r>
        <w:instrText xml:space="preserve"> XE "</w:instrText>
      </w:r>
      <w:r>
        <w:tab/>
        <w:instrText>S. 995" \b</w:instrText>
      </w:r>
      <w:r w:rsidR="002D0E55">
        <w:fldChar w:fldCharType="end"/>
      </w:r>
      <w:r>
        <w:t xml:space="preserve"> -- Senator Rose:  A JOINT RESOLUTION PROPOSING AN AMENDMENT TO ARTICLE XV OF THE CONSTITUTION OF SOUTH CAROLINA, 1895, RELATING TO IMPEACHMENT OF CERTAIN EXECUTIVE AND JUDICIAL OFFICERS OF THIS STATE, BY ADDING SECTION 4 TO PROVIDE PROCEDURES FOR RECALLING AND REMOVING FROM PUBLIC OFFICE PERSONS HOLDING PUBLIC OFFICES OF THE STATE OR ITS POLITICAL SUBDIVISIONS IN THE EXECUTIVE AND LEGISLATIVE BRANCHES OF STATE OR LOCAL GOVERNMENTS.</w:t>
      </w:r>
    </w:p>
    <w:p w:rsidR="004D3511" w:rsidRDefault="004D3511" w:rsidP="00BF58D3">
      <w:r>
        <w:t>l:\s-res\mtr\044remo.mrh.mtr.docx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996</w:t>
      </w:r>
      <w:r w:rsidR="002D0E55">
        <w:fldChar w:fldCharType="begin"/>
      </w:r>
      <w:r>
        <w:instrText xml:space="preserve"> XE "</w:instrText>
      </w:r>
      <w:r>
        <w:tab/>
        <w:instrText>S. 996" \b</w:instrText>
      </w:r>
      <w:r w:rsidR="002D0E55">
        <w:fldChar w:fldCharType="end"/>
      </w:r>
      <w:r>
        <w:t xml:space="preserve"> -- Senator Rose:  A BILL TO AMEND SECTION 1-13-80 OF THE 1976 CODE, RELATING TO UNLAWFUL EMPLOYMENT PRACTICES, TO PROVIDE THAT IT IS AN UNLAWFUL EMPLOYMENT PRACTICE FOR AN EMPLOYER TO US</w:t>
      </w:r>
      <w:r w:rsidR="00F02B43">
        <w:t>E</w:t>
      </w:r>
      <w:r>
        <w:t xml:space="preserve"> AN INDIVIDUAL'S CREDIT REPORT OR CREDIT HISTORY AS THE BASIS TO FAIL OR REFUSE TO HIRE, BAR, DISCHARGE FROM EMPLOYMENT OR OTHERWISE DISCRIMINATE AGAINST AN INDIVIDUAL WITH RESPECT TO THE INDIVIDUAL'S COMPENSATION OR TERMS, CONDITIONS, OR PRIVILEGES OF EMPLOYMENT, AND PROVIDE THAT IT IS NOT AN UNLAWFUL EMPLOYMENT PRACTICE FOR AN EMPLOYER TO CONSIDER AN INDIVIDUAL'S CREDIT HISTORY UNDER CERTAIN CIRCUMSTANCES.</w:t>
      </w:r>
    </w:p>
    <w:p w:rsidR="004D3511" w:rsidRDefault="004D3511" w:rsidP="00BF58D3">
      <w:r>
        <w:t>l:\s-res\mtr\042cred.kmm.mtr.docx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997</w:t>
      </w:r>
      <w:r w:rsidR="002D0E55">
        <w:fldChar w:fldCharType="begin"/>
      </w:r>
      <w:r>
        <w:instrText xml:space="preserve"> XE "</w:instrText>
      </w:r>
      <w:r>
        <w:tab/>
        <w:instrText>S. 997" \b</w:instrText>
      </w:r>
      <w:r w:rsidR="002D0E55">
        <w:fldChar w:fldCharType="end"/>
      </w:r>
      <w:r>
        <w:t xml:space="preserve"> -- Senators Rose and S. Martin:  A BILL TO AMEND CHAPTER 57, TITLE 38 OF THE 1976 CODE, RELATING TO TRADE PRACTICES IN THE INSURANCE INDUSTRY, BY ADDING SECTION 38-57-125 TO PROVIDE THAT A PERSON'S CREDIT HISTORY OR CREDIT REPORT CANNOT BE A FACTOR CONSIDERED WHEN DETERMINING WHETHER TO ISSUE A POLICY OR CONTRACT OR WHEN SETTING PREMIUMS, POLICY FEES, OR OTHER CHARGES FOR AN INSURANCE POLICY OR CONTRACT.</w:t>
      </w:r>
    </w:p>
    <w:p w:rsidR="004D3511" w:rsidRDefault="004D3511" w:rsidP="00BF58D3">
      <w:r>
        <w:t>l:\s-res\mtr\041insu.kmm.mtr.docx</w:t>
      </w:r>
    </w:p>
    <w:p w:rsidR="004D3511" w:rsidRDefault="004D3511" w:rsidP="00BF58D3">
      <w:r>
        <w:tab/>
        <w:t>Prefiled and referred to the Committee on Banking and Insurance.</w:t>
      </w:r>
    </w:p>
    <w:p w:rsidR="004D3511" w:rsidRDefault="004D3511" w:rsidP="00BF58D3">
      <w:r>
        <w:tab/>
        <w:t>Read the first time and referred to the Committee on Banking and Insurance.</w:t>
      </w:r>
    </w:p>
    <w:p w:rsidR="004D3511" w:rsidRDefault="004D3511" w:rsidP="00BF58D3"/>
    <w:p w:rsidR="004D3511" w:rsidRDefault="004D3511" w:rsidP="00BF58D3">
      <w:r>
        <w:tab/>
        <w:t>S. 998</w:t>
      </w:r>
      <w:r w:rsidR="002D0E55">
        <w:fldChar w:fldCharType="begin"/>
      </w:r>
      <w:r>
        <w:instrText xml:space="preserve"> XE "</w:instrText>
      </w:r>
      <w:r>
        <w:tab/>
        <w:instrText>S. 998" \b</w:instrText>
      </w:r>
      <w:r w:rsidR="002D0E55">
        <w:fldChar w:fldCharType="end"/>
      </w:r>
      <w:r>
        <w:t xml:space="preserve"> -- Senators Rose and S. Martin:  A BILL TO AMEND TITLE 38 OF THE 1976 CODE, BY ADDING CHAPTER 110, TO CREATE THE "AFFORDABLE HEALTH INSURANCE ACT", TO PROVIDE THAT HEALTH INSURERS MAY OPERATE CERTAIN PROGRAMS WITHOUT VIOLATING UNFAIR TRADE PRACTICE LAWS, TO PROVIDE THAT NO RELATIONSHIP MUST EXIST BETWEEN PREFERRED PROVIDER AND NON-PREFERRED PROVIDER PLAN REIMBURSEMENTS, TO PROVIDE THAT THE DEPARTMENT OF INSURANCE SHALL ALLOW HEALTH REIMBURSEMENT ARRANGEMENT PLANS, TO PROVIDE EXCEPTIONS TO THE ALLOWANCE OF HEALTH REIMBURSEMENT ARRANGEMENT PLANS, AND TO PROVIDE FOR INCOME TAX EXEMPTIONS FOR PREMIUMS PAID TO A HIGH DEDUCTIBLE HEALTH PLAN.</w:t>
      </w:r>
    </w:p>
    <w:p w:rsidR="004D3511" w:rsidRDefault="004D3511" w:rsidP="00BF58D3">
      <w:r>
        <w:t>l:\s-res\mtr\040affo.ebd.mtr.docx</w:t>
      </w:r>
    </w:p>
    <w:p w:rsidR="004D3511" w:rsidRDefault="004D3511" w:rsidP="00BF58D3">
      <w:r>
        <w:tab/>
        <w:t>Prefiled and referred to the Committee on Banking and Insurance.</w:t>
      </w:r>
    </w:p>
    <w:p w:rsidR="004D3511" w:rsidRDefault="004D3511" w:rsidP="00BF58D3">
      <w:r>
        <w:tab/>
        <w:t>Read the first time and referred to the Committee on Banking and Insurance.</w:t>
      </w:r>
    </w:p>
    <w:p w:rsidR="004D3511" w:rsidRDefault="004D3511" w:rsidP="00BF58D3"/>
    <w:p w:rsidR="004D3511" w:rsidRDefault="004D3511" w:rsidP="00BF58D3">
      <w:r>
        <w:tab/>
        <w:t>S. 999</w:t>
      </w:r>
      <w:r w:rsidR="002D0E55">
        <w:fldChar w:fldCharType="begin"/>
      </w:r>
      <w:r>
        <w:instrText xml:space="preserve"> XE "</w:instrText>
      </w:r>
      <w:r>
        <w:tab/>
        <w:instrText>S. 999" \b</w:instrText>
      </w:r>
      <w:r w:rsidR="002D0E55">
        <w:fldChar w:fldCharType="end"/>
      </w:r>
      <w:r>
        <w:t xml:space="preserve"> -- Senator Rose:  A BILL TO AMEND SECTION 12-6-1120 OF THE 1976 CODE, RELATING TO THE COMPUTATION OF SOUTH CAROLINA GROSS INCOME, TO PROVIDE THAT SOUTH CAROLINA GROSS INCOME DOES NOT INCLUDE AMOUNTS RECEIVED AS UNEMPLOYMENT BENEFITS.</w:t>
      </w:r>
    </w:p>
    <w:p w:rsidR="004D3511" w:rsidRDefault="004D3511" w:rsidP="00BF58D3">
      <w:r>
        <w:t>l:\s-financ\drafting\mtr\002unem.dag.mtr.docx</w:t>
      </w:r>
    </w:p>
    <w:p w:rsidR="004D3511" w:rsidRDefault="004D3511" w:rsidP="001520A3">
      <w:pPr>
        <w:keepNext/>
      </w:pPr>
      <w:r>
        <w:lastRenderedPageBreak/>
        <w:tab/>
        <w:t>Prefiled and referred to the Committee on Finance.</w:t>
      </w:r>
    </w:p>
    <w:p w:rsidR="004D3511" w:rsidRDefault="004D3511" w:rsidP="001520A3">
      <w:pPr>
        <w:keepNext/>
      </w:pPr>
      <w:r>
        <w:tab/>
        <w:t>Read the first time and referred to the Committee on Finance.</w:t>
      </w:r>
    </w:p>
    <w:p w:rsidR="004D3511" w:rsidRDefault="004D3511" w:rsidP="00BF58D3"/>
    <w:p w:rsidR="004D3511" w:rsidRDefault="004D3511" w:rsidP="00BF58D3">
      <w:r>
        <w:tab/>
        <w:t>S. 1000</w:t>
      </w:r>
      <w:r w:rsidR="002D0E55">
        <w:fldChar w:fldCharType="begin"/>
      </w:r>
      <w:r>
        <w:instrText xml:space="preserve"> XE "</w:instrText>
      </w:r>
      <w:r>
        <w:tab/>
        <w:instrText>S. 1000" \b</w:instrText>
      </w:r>
      <w:r w:rsidR="002D0E55">
        <w:fldChar w:fldCharType="end"/>
      </w:r>
      <w:r>
        <w:t xml:space="preserve"> -- Senator Rose:  A BILL TO AMEND CHAPTER 6, TITLE 12 OF THE 1976 CODE, RELATING TO INCOME TAXATION, BY ADDING SECTION 12-6-1205 TO PROVIDE THAT RETIREMENT COMPENSATION RECEIVED FOR MILITARY SERVICE TO THE UNITED STATES OF AMERICA IS EXEMPT FROM INCOME TAXATION.</w:t>
      </w:r>
    </w:p>
    <w:p w:rsidR="004D3511" w:rsidRDefault="004D3511" w:rsidP="00BF58D3">
      <w:r>
        <w:t>l:\s-res\mtr\037mili.ebd.mtr.docx</w:t>
      </w:r>
    </w:p>
    <w:p w:rsidR="004D3511" w:rsidRDefault="004D3511" w:rsidP="00BF58D3">
      <w:r>
        <w:tab/>
        <w:t>Prefiled and referred to the Committee on Finance.</w:t>
      </w:r>
    </w:p>
    <w:p w:rsidR="004D3511" w:rsidRDefault="004D3511" w:rsidP="00BF58D3">
      <w:r>
        <w:tab/>
        <w:t>Read the first time and referred to the Committee on Finance.</w:t>
      </w:r>
    </w:p>
    <w:p w:rsidR="004D3511" w:rsidRDefault="004D3511" w:rsidP="00BF58D3"/>
    <w:p w:rsidR="004D3511" w:rsidRDefault="004D3511" w:rsidP="00BF58D3">
      <w:r>
        <w:tab/>
        <w:t>S. 1001</w:t>
      </w:r>
      <w:r w:rsidR="002D0E55">
        <w:fldChar w:fldCharType="begin"/>
      </w:r>
      <w:r>
        <w:instrText xml:space="preserve"> XE "</w:instrText>
      </w:r>
      <w:r>
        <w:tab/>
        <w:instrText>S. 1001" \b</w:instrText>
      </w:r>
      <w:r w:rsidR="002D0E55">
        <w:fldChar w:fldCharType="end"/>
      </w:r>
      <w:r>
        <w:t xml:space="preserve"> -- Senator Rose:  A BILL TO AMEND CHAPTER 1, TITLE 15 OF THE 1976 CODE, RELATING TO CIVIL REMEDIES, BY ADDING SECTION 15-1-315 TO PROVIDE THAT A LICENSED DRIVER WHO VOLUNTARILY TRANSPORTS SENIORS OR PERSONS WITH DISABILITIES IN AN INSURED VEHICLE IS NOT LIABLE BEYOND THE LIMITS OF HIS AUTOMOBILE LIABILITY INSURANCE COVERAGE FOR ACTS OR OMISSIONS RESULTING FROM THE RENDERING OF THE TRANSPORTATION SERVICES IN THE ABSENSE OF GROSS NEGLIGENCE OR WILFUL MISCONDUCT.</w:t>
      </w:r>
    </w:p>
    <w:p w:rsidR="004D3511" w:rsidRDefault="004D3511" w:rsidP="00BF58D3">
      <w:r>
        <w:t>l:\s-res\mtr\038volu.ebd.mtr.docx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1002</w:t>
      </w:r>
      <w:r w:rsidR="002D0E55">
        <w:fldChar w:fldCharType="begin"/>
      </w:r>
      <w:r>
        <w:instrText xml:space="preserve"> XE "</w:instrText>
      </w:r>
      <w:r>
        <w:tab/>
        <w:instrText>S. 1002" \b</w:instrText>
      </w:r>
      <w:r w:rsidR="002D0E55">
        <w:fldChar w:fldCharType="end"/>
      </w:r>
      <w:r>
        <w:t xml:space="preserve"> -- Senator Rose:  A JOINT RESOLUTION PROPOSING AN AMENDMENT TO ARTICLE XVII OF THE CONSTITUTION OF SOUTH CAROL</w:t>
      </w:r>
      <w:r w:rsidR="00F02B43">
        <w:t>INA, 1895, BY ADDING SECTION 15</w:t>
      </w:r>
      <w:r>
        <w:t xml:space="preserve"> TO PERMIT THE ENACTMENT OF LAWS AND CONSTITUTIONAL AMENDMENTS BY INITIATIVE PETITION.</w:t>
      </w:r>
    </w:p>
    <w:p w:rsidR="004D3511" w:rsidRDefault="004D3511" w:rsidP="00BF58D3">
      <w:r>
        <w:t>l:\s-res\mtr\039init.kmm.mtr.docx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1003</w:t>
      </w:r>
      <w:r w:rsidR="002D0E55">
        <w:fldChar w:fldCharType="begin"/>
      </w:r>
      <w:r>
        <w:instrText xml:space="preserve"> XE "</w:instrText>
      </w:r>
      <w:r>
        <w:tab/>
        <w:instrText>S. 1003" \b</w:instrText>
      </w:r>
      <w:r w:rsidR="002D0E55">
        <w:fldChar w:fldCharType="end"/>
      </w:r>
      <w:r>
        <w:t xml:space="preserve"> -- Senator Rose:  A JOINT RESOLUTION TO PROPOSE AN AMENDMENT TO SECTION 9, ARTICLE III OF THE SOUTH CAROLINA CONSTITUTION, 1895, RELATING TO SESSIONS OF THE GENERAL ASSEMBLY, TO PROVIDE FOR THE BIENNIAL SESSION OF THE GENERAL ASSEMBLY, TO PROVIDE FOR A </w:t>
      </w:r>
      <w:r>
        <w:lastRenderedPageBreak/>
        <w:t>SINE DIE ADJOURNMENT DATE, TO PROVIDE THE MEANS AND THE LIMIT TO WHICH THE SINE DIE ADJOURNMENT DATE MAY BE EXTENDED, AND TO PROVIDE FOR THE CONVENING OF THE FIRST BIENNIAL SESSION.</w:t>
      </w:r>
    </w:p>
    <w:p w:rsidR="004D3511" w:rsidRDefault="004D3511" w:rsidP="00BF58D3">
      <w:r>
        <w:t>l:\s-res\mtr\036adjo.mrh.mtr.docx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1004</w:t>
      </w:r>
      <w:r w:rsidR="002D0E55">
        <w:fldChar w:fldCharType="begin"/>
      </w:r>
      <w:r>
        <w:instrText xml:space="preserve"> XE "</w:instrText>
      </w:r>
      <w:r>
        <w:tab/>
        <w:instrText>S. 1004" \b</w:instrText>
      </w:r>
      <w:r w:rsidR="002D0E55">
        <w:fldChar w:fldCharType="end"/>
      </w:r>
      <w:r>
        <w:t xml:space="preserve"> -- Senator Rose:  A BILL TO AMEND ARTICLE 1, CHAPTER 111, TITLE 59 OF THE 1976 CODE, RELATING TO SCHOLARSHIPS, BY ADDING SECTION 59-111-90 TO AUTHORIZE THE COMMISSION ON HIGHER EDUCATION, IN CONSULTATION WITH THE SOUTH CAROLINA STUDENT LOAN CORPORATION, TO DEVELOP A LOAN REPAYMENT PROGRAM FOR TALENTED AND QUALIFIED STATE RESIDENTS WHO ATTEND STATE PUBLIC OR PRIVATE COLLEGES AND UNIVERSITIES FOR THE PURPOSE OF WORKING IN THE FIELD OF GERIATRIC NURSING, AND TO PROVIDE FOR THE PROCEDURES, CONDITIONS, AND REQUIREMENTS OF THE PROGRAM.</w:t>
      </w:r>
    </w:p>
    <w:p w:rsidR="004D3511" w:rsidRDefault="004D3511" w:rsidP="00BF58D3">
      <w:r>
        <w:t>l:\s-res\mtr\030geri.ebd.mtr.docx</w:t>
      </w:r>
    </w:p>
    <w:p w:rsidR="004D3511" w:rsidRDefault="004D3511" w:rsidP="00BF58D3">
      <w:r>
        <w:tab/>
        <w:t>Prefiled and referred to the Committee on Education.</w:t>
      </w:r>
    </w:p>
    <w:p w:rsidR="004D3511" w:rsidRDefault="004D3511" w:rsidP="00BF58D3">
      <w:r>
        <w:tab/>
        <w:t>Read the first time and referred to the Committee on Education.</w:t>
      </w:r>
    </w:p>
    <w:p w:rsidR="004D3511" w:rsidRDefault="004D3511" w:rsidP="00BF58D3"/>
    <w:p w:rsidR="004D3511" w:rsidRDefault="004D3511" w:rsidP="00BF58D3">
      <w:r>
        <w:tab/>
        <w:t>S. 1005</w:t>
      </w:r>
      <w:r w:rsidR="002D0E55">
        <w:fldChar w:fldCharType="begin"/>
      </w:r>
      <w:r>
        <w:instrText xml:space="preserve"> XE "</w:instrText>
      </w:r>
      <w:r>
        <w:tab/>
        <w:instrText>S. 1005" \b</w:instrText>
      </w:r>
      <w:r w:rsidR="002D0E55">
        <w:fldChar w:fldCharType="end"/>
      </w:r>
      <w:r>
        <w:t xml:space="preserve"> -- Senator L. Martin:  A BILL TO AMEND SECTION 11-11-156 OF THE 1976 CODE, RELATING TO THE HOMESTEAD EXEMPTION FUND, TO DEFINE SCHOOL OPERATING PURPOSES; AND TO AMEND </w:t>
      </w:r>
      <w:r w:rsidR="00F02B43">
        <w:t xml:space="preserve">SECTION </w:t>
      </w:r>
      <w:r>
        <w:t>12-37-220, RELATING TO THE PROPERTY TAX EXEMPTION ON TAXES IMPOSED FOR SCHOOL OPERATING PURPOSES FOR OWNER-OCCUPIED RESIDENTIAL PROPERTY, TO DEFINE SCHOOL OPERATING PURPOSES AND TO SPECIFY THAT THE EXEMPTION DOES NOT EXTEND TO PAYMENTS MADE PURSUANT TO A FINANCING AGREEMENT.</w:t>
      </w:r>
    </w:p>
    <w:p w:rsidR="004D3511" w:rsidRDefault="004D3511" w:rsidP="00BF58D3">
      <w:r>
        <w:t>l:\s-financ\drafting\lam\001lppr.dag.lam.docx</w:t>
      </w:r>
    </w:p>
    <w:p w:rsidR="004D3511" w:rsidRDefault="004D3511" w:rsidP="00BF58D3">
      <w:r>
        <w:tab/>
        <w:t>Prefiled and referred to the Committee on Finance.</w:t>
      </w:r>
    </w:p>
    <w:p w:rsidR="004D3511" w:rsidRDefault="004D3511" w:rsidP="00BF58D3">
      <w:r>
        <w:tab/>
        <w:t>Read the first time and referred to the Committee on Finance.</w:t>
      </w:r>
    </w:p>
    <w:p w:rsidR="004D3511" w:rsidRDefault="004D3511" w:rsidP="00BF58D3"/>
    <w:p w:rsidR="004D3511" w:rsidRDefault="004D3511" w:rsidP="00BF58D3">
      <w:r>
        <w:tab/>
        <w:t>S. 1006</w:t>
      </w:r>
      <w:r w:rsidR="002D0E55">
        <w:fldChar w:fldCharType="begin"/>
      </w:r>
      <w:r>
        <w:instrText xml:space="preserve"> XE "</w:instrText>
      </w:r>
      <w:r>
        <w:tab/>
        <w:instrText>S. 1006" \b</w:instrText>
      </w:r>
      <w:r w:rsidR="002D0E55">
        <w:fldChar w:fldCharType="end"/>
      </w:r>
      <w:r>
        <w:t xml:space="preserve"> -- Senator Rose:  A BILL TO AMEND SECTION 12-37-250, AS AMENDED, CODE OF LAWS OF SOUTH CAROLINA, 1976, RELATING TO THE HOMESTEAD PROPERTY TAX </w:t>
      </w:r>
      <w:r>
        <w:lastRenderedPageBreak/>
        <w:t>EXEMPTION ALLOWED PERSONS OVER THE AGE OF SIXTY-FIVE YEARS, OR DISABLED, OR LEGALLY BLIND, SO AS TO INCREASE THE EXEMPTION AMOUNT FROM THE FIRST FIFTY THOUSAND DOLLARS TO THE FIRST ONE HUNDRED THOUSAND DOLLARS OF THE FAIR MARKET VALUE OF THE HOMESTEAD; AND TO AMEND JOINT RESOLUTION 406 OF 2000, RELATING TO SUPPLEMENTAL APPROPRIATIONS, SO AS TO DELETE AN OBSOLETE REFERENCE OF THE HOMESTEAD EXEMPTION.</w:t>
      </w:r>
    </w:p>
    <w:p w:rsidR="004D3511" w:rsidRDefault="004D3511" w:rsidP="00BF58D3">
      <w:r>
        <w:t>l:\s-res\mtr\024home.mrh.mtr.docx</w:t>
      </w:r>
    </w:p>
    <w:p w:rsidR="004D3511" w:rsidRDefault="004D3511" w:rsidP="00BF58D3">
      <w:r>
        <w:tab/>
        <w:t>Prefiled and referred to the Committee on Finance.</w:t>
      </w:r>
    </w:p>
    <w:p w:rsidR="004D3511" w:rsidRDefault="004D3511" w:rsidP="00BF58D3">
      <w:r>
        <w:tab/>
        <w:t>Read the first time and referred to the Committee on Finance.</w:t>
      </w:r>
    </w:p>
    <w:p w:rsidR="004D3511" w:rsidRDefault="004D3511" w:rsidP="00BF58D3"/>
    <w:p w:rsidR="004D3511" w:rsidRDefault="004D3511" w:rsidP="00BF58D3">
      <w:r>
        <w:tab/>
        <w:t>S. 1007</w:t>
      </w:r>
      <w:r w:rsidR="002D0E55">
        <w:fldChar w:fldCharType="begin"/>
      </w:r>
      <w:r>
        <w:instrText xml:space="preserve"> XE "</w:instrText>
      </w:r>
      <w:r>
        <w:tab/>
        <w:instrText>S. 1007" \b</w:instrText>
      </w:r>
      <w:r w:rsidR="002D0E55">
        <w:fldChar w:fldCharType="end"/>
      </w:r>
      <w:r>
        <w:t xml:space="preserve"> -- Senator Rose:  A BILL TO AMEND ARTICLE 9, CHAPTER 6, TITLE 12 OF THE 1976 CODE, BY ADDING SECTION 12-6-1165 TO EXEMPT FROM STATE INCOME TAX THE TAXABLE INCOME OF A RESIDENT INDIVIDUAL WHO HAS ATTAINED THE AGE OF SIXTY-FIVE AND TO ALLOW A MARRIED INDIVIDUAL WHO IS ELIGIBLE FOR THE EXEMPTION AND FILING A JOINT FEDERAL TAX RETURN WITH A SPOUSE WHO HAS NOT ATTAINED THE AGE OF SIXTY-FIVE TO APPLY THE EXEMPTION TO ALL TAXABLE INCOME REPORTED ON THE JOINT RETURN; AND TO AMEND SECTION 12-6-1170, RELATING TO RETIREMENT INCOME DEDUCTIONS FROM TAXABLE INCOME OF INDIVIDUALS, TO DELETE LANGUAGE ALLOWING AN INCOME TAX DEDUCTION FOR INDIVIDUALS SIXTY-FIVE AND OLDER.</w:t>
      </w:r>
    </w:p>
    <w:p w:rsidR="004D3511" w:rsidRDefault="004D3511" w:rsidP="00BF58D3">
      <w:r>
        <w:t>l:\s-financ\drafting\mtr\00265in.dag.mtr.docx</w:t>
      </w:r>
    </w:p>
    <w:p w:rsidR="004D3511" w:rsidRDefault="004D3511" w:rsidP="00BF58D3">
      <w:r>
        <w:tab/>
        <w:t>Prefiled and referred to the Committee on Finance.</w:t>
      </w:r>
    </w:p>
    <w:p w:rsidR="004D3511" w:rsidRDefault="004D3511" w:rsidP="00BF58D3">
      <w:r>
        <w:tab/>
        <w:t>Read the first time and referred to the Committee on Finance.</w:t>
      </w:r>
    </w:p>
    <w:p w:rsidR="004D3511" w:rsidRDefault="004D3511" w:rsidP="00BF58D3"/>
    <w:p w:rsidR="004D3511" w:rsidRDefault="004D3511" w:rsidP="00BF58D3">
      <w:r>
        <w:tab/>
        <w:t>S. 1008</w:t>
      </w:r>
      <w:r w:rsidR="002D0E55">
        <w:fldChar w:fldCharType="begin"/>
      </w:r>
      <w:r>
        <w:instrText xml:space="preserve"> XE "</w:instrText>
      </w:r>
      <w:r>
        <w:tab/>
        <w:instrText>S. 1008" \b</w:instrText>
      </w:r>
      <w:r w:rsidR="002D0E55">
        <w:fldChar w:fldCharType="end"/>
      </w:r>
      <w:r>
        <w:t xml:space="preserve"> -- Senator Rose:  A BILL TO AMEND SECTION 22-1-15 OF THE 1976 CODE, RELATING TO THE EFFECT OF INCREASED EDUCATIONAL REQUIREMENTS FOR MAGISTRATES CURRENTLY SERVING, TO PROVIDE THAT THE INCREASED EDUCATION REQUIREMENTS OF AN ASSOCIATE'S AND A BACHELOR'S DEGREE NOT ONLY DO NOT APPLY TO A MAGISTRATE SERVING ON THE EFFECTIVE DATE OF THOSE INCREASED REQUIREMENTS DURING HIS</w:t>
      </w:r>
      <w:r w:rsidR="001520A3">
        <w:br w:type="page"/>
      </w:r>
      <w:r>
        <w:lastRenderedPageBreak/>
        <w:t>TENURE IN OFFICE, BUT ALSO TO ANY SUBSEQUENT TERM OF OFFICE FOLLOWING A BREAK IN SERVICE.</w:t>
      </w:r>
    </w:p>
    <w:p w:rsidR="004D3511" w:rsidRDefault="004D3511" w:rsidP="00BF58D3">
      <w:r>
        <w:t>l:\s-res\mtr\023magi.mrh.mtr.docx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1009</w:t>
      </w:r>
      <w:r w:rsidR="002D0E55">
        <w:fldChar w:fldCharType="begin"/>
      </w:r>
      <w:r>
        <w:instrText xml:space="preserve"> XE "</w:instrText>
      </w:r>
      <w:r>
        <w:tab/>
        <w:instrText>S. 1009" \b</w:instrText>
      </w:r>
      <w:r w:rsidR="002D0E55">
        <w:fldChar w:fldCharType="end"/>
      </w:r>
      <w:r>
        <w:t xml:space="preserve"> -- Senator Rose:  A BILL TO AMEND SECTION 17-5-530 OF THE 1976 CODE, RELATING TO CORONER NOTIFICATION, TO PROVIDE THAT COUNTY CORONERS MUST BE NOTIFIED OF DEATHS IN NURSING HOMES.</w:t>
      </w:r>
    </w:p>
    <w:p w:rsidR="004D3511" w:rsidRDefault="004D3511" w:rsidP="00BF58D3">
      <w:r>
        <w:t>l:\s-res\mtr\025noti.kmm.mtr.docx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1010</w:t>
      </w:r>
      <w:r w:rsidR="002D0E55">
        <w:fldChar w:fldCharType="begin"/>
      </w:r>
      <w:r>
        <w:instrText xml:space="preserve"> XE "</w:instrText>
      </w:r>
      <w:r>
        <w:tab/>
        <w:instrText>S. 1010" \b</w:instrText>
      </w:r>
      <w:r w:rsidR="002D0E55">
        <w:fldChar w:fldCharType="end"/>
      </w:r>
      <w:r>
        <w:t xml:space="preserve"> -- Senators Rose, Bryant and S. Martin:  A JOINT RESOLUTION PROPOSING AN AMENDMENT TO ARTICLE I OF THE CONSTITUTION OF SOUTH CAROLINA, 1895, RELATING TO THE DECLARATION OF RIGHTS, BY ADDING SECTION 25 TO PREEMPT ANY FEDERAL LAW OR RULE THAT RESTRICTS A PERSON'S CHOICE OF PRIVATE HEALTH CARE PROVIDERS OR THE RIGHT TO PAY FOR MEDICAL SERVICES.</w:t>
      </w:r>
    </w:p>
    <w:p w:rsidR="004D3511" w:rsidRDefault="004D3511" w:rsidP="00BF58D3">
      <w:r>
        <w:t>l:\s-res\mtr\026heal.ebd.mtr.docx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1011</w:t>
      </w:r>
      <w:r w:rsidR="002D0E55">
        <w:fldChar w:fldCharType="begin"/>
      </w:r>
      <w:r>
        <w:instrText xml:space="preserve"> XE "</w:instrText>
      </w:r>
      <w:r>
        <w:tab/>
        <w:instrText>S. 1011" \b</w:instrText>
      </w:r>
      <w:r w:rsidR="002D0E55">
        <w:fldChar w:fldCharType="end"/>
      </w:r>
      <w:r>
        <w:t xml:space="preserve"> -- Senator Rose:  A BILL TO AMEND SECTION 56-1-180 OF THE 1976 CODE, RELATING TO DRIVER'S LICENSES, TO PROVIDE THAT A PERSON WITH A SPECIAL RESTRICTED DRIVER'S LICENSE MAY DRIVE UNACCOMPANIED BETWEEN HIS HOME AND HIS PLACE OF WORSHIP.</w:t>
      </w:r>
    </w:p>
    <w:p w:rsidR="004D3511" w:rsidRDefault="004D3511" w:rsidP="00BF58D3">
      <w:r>
        <w:t>l:\s-res\mtr\028driv.ebd.mtr.docx</w:t>
      </w:r>
    </w:p>
    <w:p w:rsidR="004D3511" w:rsidRDefault="004D3511" w:rsidP="00BF58D3">
      <w:r>
        <w:tab/>
        <w:t>Prefiled and referred to the Committee on Transportation.</w:t>
      </w:r>
    </w:p>
    <w:p w:rsidR="004D3511" w:rsidRDefault="004D3511" w:rsidP="00BF58D3">
      <w:r>
        <w:tab/>
        <w:t>Read the first time and referred to the Committee on Transportation.</w:t>
      </w:r>
    </w:p>
    <w:p w:rsidR="004D3511" w:rsidRDefault="004D3511" w:rsidP="00BF58D3"/>
    <w:p w:rsidR="004D3511" w:rsidRDefault="004D3511" w:rsidP="00BF58D3">
      <w:r>
        <w:tab/>
        <w:t>S. 1012</w:t>
      </w:r>
      <w:r w:rsidR="002D0E55">
        <w:fldChar w:fldCharType="begin"/>
      </w:r>
      <w:r>
        <w:instrText xml:space="preserve"> XE "</w:instrText>
      </w:r>
      <w:r>
        <w:tab/>
        <w:instrText>S. 1012" \b</w:instrText>
      </w:r>
      <w:r w:rsidR="002D0E55">
        <w:fldChar w:fldCharType="end"/>
      </w:r>
      <w:r>
        <w:t xml:space="preserve"> -- Senator Rose:  A BILL TO AMEND SECTION 48-59-30 OF THE 1976 CODE, RELATING TO DEFINITIONS OF TERMS USED IN THE CONSERVATION BANK ACT, TO PROVIDE THAT A COUNTY IS AN ELIGIBLE TRUST FUND RECIPIENT.</w:t>
      </w:r>
    </w:p>
    <w:p w:rsidR="004D3511" w:rsidRDefault="004D3511" w:rsidP="00BF58D3">
      <w:r>
        <w:t>l:\s-res\mtr\029coun.ebd.mtr.docx</w:t>
      </w:r>
    </w:p>
    <w:p w:rsidR="004D3511" w:rsidRDefault="004D3511" w:rsidP="00BF58D3">
      <w:r>
        <w:tab/>
        <w:t>Prefiled and referred to the Committee on Agriculture and Natural Resources.</w:t>
      </w:r>
    </w:p>
    <w:p w:rsidR="004D3511" w:rsidRDefault="004D3511" w:rsidP="00BF58D3">
      <w:r>
        <w:lastRenderedPageBreak/>
        <w:tab/>
        <w:t>Read the first time and referred to the Committee on Agriculture and Natural Resources.</w:t>
      </w:r>
    </w:p>
    <w:p w:rsidR="004D3511" w:rsidRDefault="004D3511" w:rsidP="00BF58D3"/>
    <w:p w:rsidR="004D3511" w:rsidRDefault="004D3511" w:rsidP="00BF58D3">
      <w:r>
        <w:tab/>
        <w:t>S. 1013</w:t>
      </w:r>
      <w:r w:rsidR="002D0E55">
        <w:fldChar w:fldCharType="begin"/>
      </w:r>
      <w:r>
        <w:instrText xml:space="preserve"> XE "</w:instrText>
      </w:r>
      <w:r>
        <w:tab/>
        <w:instrText>S. 1013" \b</w:instrText>
      </w:r>
      <w:r w:rsidR="002D0E55">
        <w:fldChar w:fldCharType="end"/>
      </w:r>
      <w:r>
        <w:t xml:space="preserve"> -- Senator Rose:  A BILL TO AMEND SECTION 23-23-10 OF THE 1976 CODE, RELATING TO THE SOUTH CAROLINA CRIMINAL JUSTICE ACADEMY, BY ADDING AN APPROPRIATELY NUMBERED NEW SUBSECTION TO PROVIDE THAT CORONERS MUST BE ALLOWED TO ATTEND THE CRIMINAL JUSTICE ACADEMY TO RECEIVE BASIC AND ANY APPLICABLE ADVANCED TRAINING AVAILABLE TO LAW ENFORCEMENT OFFICERS.</w:t>
      </w:r>
    </w:p>
    <w:p w:rsidR="004D3511" w:rsidRDefault="004D3511" w:rsidP="00BF58D3">
      <w:r>
        <w:t>l:\s-res\mtr\035coro.mrh.mtr.docx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1014</w:t>
      </w:r>
      <w:r w:rsidR="002D0E55">
        <w:fldChar w:fldCharType="begin"/>
      </w:r>
      <w:r>
        <w:instrText xml:space="preserve"> XE "</w:instrText>
      </w:r>
      <w:r>
        <w:tab/>
        <w:instrText>S. 1014" \b</w:instrText>
      </w:r>
      <w:r w:rsidR="002D0E55">
        <w:fldChar w:fldCharType="end"/>
      </w:r>
      <w:r>
        <w:t xml:space="preserve"> -- Senators Jackson and Rose:  A BILL TO AMEND SECTION 33-31-1402, CODE OF LAWS OF SOUTH CAROLINA, 1976, RELATING TO DISSOLUTION OF NONPROFIT CORPORATIONS BY DIRECTORS, MEMBERS, AND THIRD PERSONS, SO AS TO PROVIDE THAT BEFORE THE SECRETARY OF STATE MAY ACCEPT FOR FILING ARTICLES OF DISSOLUTION OF AN EXISTING NONPROFIT RELIGIOUS OR CHARITABLE ORGANIZATION EXECUTED BY A PERSON AUTHORIZED BY THIS SECTION TO TAKE SUCH ACTION, THE SECRETARY OF STATE SHALL REQUIRE THIS PERSON TO ATTACH AN AFFIDAVIT TO THE FILING WHERE THE PERSON UNDER OATH SUBJECT TO A PENALTY OF PERJURY CERTIFIES THAT HE HOLDS THE REQUISITE AUTHORITY TO TAKE SUCH ACTION.</w:t>
      </w:r>
    </w:p>
    <w:p w:rsidR="004D3511" w:rsidRDefault="004D3511" w:rsidP="00BF58D3">
      <w:r>
        <w:t>l:\council\bills\nbd\11572sd10.docx</w:t>
      </w:r>
    </w:p>
    <w:p w:rsidR="004D3511" w:rsidRDefault="004D3511" w:rsidP="00BF58D3">
      <w:r>
        <w:tab/>
        <w:t>Prefiled and referred to the Committee on Judiciary.</w:t>
      </w:r>
    </w:p>
    <w:p w:rsidR="004D3511" w:rsidRDefault="004D3511" w:rsidP="00BF58D3">
      <w:r>
        <w:tab/>
        <w:t>Read the first time and referred to the Committee on Judiciary.</w:t>
      </w:r>
    </w:p>
    <w:p w:rsidR="004D3511" w:rsidRDefault="004D3511" w:rsidP="00BF58D3"/>
    <w:p w:rsidR="004D3511" w:rsidRDefault="004D3511" w:rsidP="00BF58D3">
      <w:r>
        <w:tab/>
        <w:t>S. 1015</w:t>
      </w:r>
      <w:r w:rsidR="002D0E55">
        <w:fldChar w:fldCharType="begin"/>
      </w:r>
      <w:r>
        <w:instrText xml:space="preserve"> XE "</w:instrText>
      </w:r>
      <w:r>
        <w:tab/>
        <w:instrText>S. 1015" \b</w:instrText>
      </w:r>
      <w:r w:rsidR="002D0E55">
        <w:fldChar w:fldCharType="end"/>
      </w:r>
      <w:r>
        <w:t xml:space="preserve"> -- Senators Campbell, Campsen and Grooms:  A CONCURRENT RESOLUTION CONGRATULATING THE WASSAMASAW TRIBE OF VARNERTOWN INDIANS OF SOUTH CAROLINA ON THE HIGHEST HONOR OF ITS RECOGNITION AS A "TRIBE" BY THE SOUTH CAROLINA COMMISSION FOR MINORITY AFFAIRS ON OCTOBER 9, 2009.</w:t>
      </w:r>
    </w:p>
    <w:p w:rsidR="004D3511" w:rsidRDefault="004D3511" w:rsidP="00BF58D3">
      <w:r>
        <w:t>l:\council\bills\agm\19517htc09.docx</w:t>
      </w:r>
    </w:p>
    <w:p w:rsidR="004D3511" w:rsidRDefault="004D3511" w:rsidP="00BF58D3">
      <w:r>
        <w:tab/>
        <w:t>The Concurrent Resolution was adopted, ordered sent to the House.</w:t>
      </w:r>
    </w:p>
    <w:p w:rsidR="004D3511" w:rsidRDefault="004D3511" w:rsidP="00BF58D3"/>
    <w:p w:rsidR="004D3511" w:rsidRDefault="004D3511" w:rsidP="00BF58D3">
      <w:r>
        <w:tab/>
        <w:t>S. 1016</w:t>
      </w:r>
      <w:r w:rsidR="002D0E55">
        <w:fldChar w:fldCharType="begin"/>
      </w:r>
      <w:r>
        <w:instrText xml:space="preserve"> XE "</w:instrText>
      </w:r>
      <w:r>
        <w:tab/>
        <w:instrText>S. 1016" \b</w:instrText>
      </w:r>
      <w:r w:rsidR="002D0E55">
        <w:fldChar w:fldCharType="end"/>
      </w:r>
      <w:r>
        <w:t xml:space="preserve"> -- Senator Knotts:  A CONCURRENT RESOLUTION TO RECOGNIZE AND COMMEND THE LEXINGTON COUNTY GIRLS CLASSIC SOCCER TEAM, THE LCSC UNITED 92G WHITE, FOR ITS OUTSTANDING SEASON AND FOR CAPTURING THE PRESIDENTS MEDAL SOCCER LEAGUE STATE CUP FOR THE U17 GIRLS CLASSIC DIVISION, AND TO HONOR THE TEAM'S EXCEPTIONAL PLAYERS AND COACHES.</w:t>
      </w:r>
    </w:p>
    <w:p w:rsidR="004D3511" w:rsidRDefault="004D3511" w:rsidP="00BF58D3">
      <w:r>
        <w:t>l:\council\bills\ms\7449ahb10.docx</w:t>
      </w:r>
    </w:p>
    <w:p w:rsidR="004D3511" w:rsidRDefault="004D3511" w:rsidP="00BF58D3">
      <w:r>
        <w:tab/>
        <w:t>The Concurrent Resolution was adopted, ordered sent to the House.</w:t>
      </w:r>
    </w:p>
    <w:p w:rsidR="004D3511" w:rsidRDefault="004D3511" w:rsidP="00BF58D3"/>
    <w:p w:rsidR="004D3511" w:rsidRDefault="004D3511" w:rsidP="00BF58D3">
      <w:r>
        <w:tab/>
        <w:t>S. 1017</w:t>
      </w:r>
      <w:r w:rsidR="002D0E55">
        <w:fldChar w:fldCharType="begin"/>
      </w:r>
      <w:r>
        <w:instrText xml:space="preserve"> XE "</w:instrText>
      </w:r>
      <w:r>
        <w:tab/>
        <w:instrText>S. 1017" \b</w:instrText>
      </w:r>
      <w:r w:rsidR="002D0E55">
        <w:fldChar w:fldCharType="end"/>
      </w:r>
      <w:r>
        <w:t xml:space="preserve"> -- Senators Campsen, Leatherman, McConnell, Grooms, Campbell and Bryant:  A CONCURRENT RESOLUTION TO CONGRATULATE THE SOUTH CAROLINA DEPARTMENT OF COMMERCE UPON RECEIVING THE ECONOMIC DEAL OF THE YEAR AWARD BY "BUSINESS FACILITIES" MAGAZINE.</w:t>
      </w:r>
    </w:p>
    <w:p w:rsidR="004D3511" w:rsidRDefault="004D3511" w:rsidP="00BF58D3">
      <w:r>
        <w:t>l:\s-res\gec\050boei.kmm.gec.docx</w:t>
      </w:r>
    </w:p>
    <w:p w:rsidR="004D3511" w:rsidRDefault="004D3511" w:rsidP="00BF58D3">
      <w:r>
        <w:tab/>
        <w:t>The Concurrent Resolution was adopted, ordered sent to the House.</w:t>
      </w:r>
    </w:p>
    <w:p w:rsidR="004D3511" w:rsidRDefault="004D3511" w:rsidP="00BF58D3"/>
    <w:p w:rsidR="004D3511" w:rsidRDefault="004D3511" w:rsidP="00BF58D3">
      <w:r>
        <w:tab/>
        <w:t>S. 1018</w:t>
      </w:r>
      <w:r w:rsidR="002D0E55">
        <w:fldChar w:fldCharType="begin"/>
      </w:r>
      <w:r>
        <w:instrText xml:space="preserve"> XE "</w:instrText>
      </w:r>
      <w:r>
        <w:tab/>
        <w:instrText>S. 1018" \b</w:instrText>
      </w:r>
      <w:r w:rsidR="002D0E55">
        <w:fldChar w:fldCharType="end"/>
      </w:r>
      <w:r>
        <w:t xml:space="preserve"> -- Senators Jackson, Lourie and Courson:  A CONCURRENT RESOLUTION TO REQUEST THE GOVERNING BODY OF THE CITY OF COLUMBIA TO SET A DATE FOR AN ELECTION SO THAT THE ELECTORS OF THE CITY MAY VOTE TO CHANGE THE FORM OF GOVERNMENT FROM THE COUNCIL-MANAGER FORM PRESENTLY USED BY THE CITY TO THE MAYOR-COUNCIL FORM OF GOVERNMENT.</w:t>
      </w:r>
    </w:p>
    <w:p w:rsidR="004D3511" w:rsidRDefault="004D3511" w:rsidP="00BF58D3">
      <w:r>
        <w:t>l:\council\bills\agm\19512dw10.docx</w:t>
      </w:r>
    </w:p>
    <w:p w:rsidR="004D3511" w:rsidRDefault="004D3511" w:rsidP="00BF58D3">
      <w:r>
        <w:tab/>
        <w:t>On motion of Senator JACKSON, with unanimous consent, the Concurrent Resolution was introduced and ordered placed on the Calendar without reference.</w:t>
      </w:r>
    </w:p>
    <w:p w:rsidR="004D3511" w:rsidRDefault="004D3511" w:rsidP="00BF58D3"/>
    <w:p w:rsidR="004D3511" w:rsidRDefault="004D3511" w:rsidP="00BF58D3">
      <w:r>
        <w:tab/>
        <w:t>S. 1019</w:t>
      </w:r>
      <w:r w:rsidR="002D0E55">
        <w:fldChar w:fldCharType="begin"/>
      </w:r>
      <w:r>
        <w:instrText xml:space="preserve"> XE "</w:instrText>
      </w:r>
      <w:r>
        <w:tab/>
        <w:instrText>S. 1019" \b</w:instrText>
      </w:r>
      <w:r w:rsidR="002D0E55">
        <w:fldChar w:fldCharType="end"/>
      </w:r>
      <w:r>
        <w:t xml:space="preserve"> -- Senators Courson and Lourie:  A CONCURRENT RESOLUTION TO CONGRATULATE DR. KAPPY D. CANNON, PRINCIPAL OF FOREST LAKE ELEMENTARY TECHNOLOGY MAGNET SCHOOL IN RICHLAND SCHOOL DISTRICT TWO, ON BEING NAMED 2010 SOUTH CAROLINA ELEMENTARY SCHOOL PRINCIPAL OF THE YEAR BY THE SOUTH CAROLINA ASSOCIATION OF SCHOOL ADMINISTRATORS.</w:t>
      </w:r>
    </w:p>
    <w:p w:rsidR="004D3511" w:rsidRDefault="004D3511" w:rsidP="00BF58D3">
      <w:r>
        <w:t>l:\council\bills\rm\1009htc10.docx</w:t>
      </w:r>
    </w:p>
    <w:p w:rsidR="004D3511" w:rsidRDefault="004D3511" w:rsidP="00BF58D3">
      <w:r>
        <w:tab/>
        <w:t>The Concurrent Resolution was adopted, ordered sent to the House.</w:t>
      </w:r>
    </w:p>
    <w:p w:rsidR="004D3511" w:rsidRDefault="004D3511" w:rsidP="00BF58D3"/>
    <w:p w:rsidR="004D3511" w:rsidRDefault="004D3511" w:rsidP="00BF58D3">
      <w:r>
        <w:tab/>
        <w:t>S. 1020</w:t>
      </w:r>
      <w:r w:rsidR="002D0E55">
        <w:fldChar w:fldCharType="begin"/>
      </w:r>
      <w:r>
        <w:instrText xml:space="preserve"> XE "</w:instrText>
      </w:r>
      <w:r>
        <w:tab/>
        <w:instrText>S. 1020" \b</w:instrText>
      </w:r>
      <w:r w:rsidR="002D0E55">
        <w:fldChar w:fldCharType="end"/>
      </w:r>
      <w:r>
        <w:t xml:space="preserve"> -- Senators Courson, Fair and Verdin:  A CONCURRENT RESOLUTION TO CONGRATULATE MR. LANCE C. RADFORD OF GREENVILLE COUNTY ON BEING NAMED 2010 SOUTH CAROLINA HIGH SCHOOL PRINCIPAL OF THE YEAR, TO COMMEND HIM FOR HIS MANY YEARS OF DEDICATED SERVICE AND OUTSTANDING CONTRIBUTIONS TO EDUCATION IN SOUTH CAROLINA, AND TO WISH HIM MUCH SUCCESS IN ALL HIS FUTURE ENDEAVORS.</w:t>
      </w:r>
    </w:p>
    <w:p w:rsidR="004D3511" w:rsidRDefault="004D3511" w:rsidP="00BF58D3">
      <w:r>
        <w:t>l:\council\bills\rm\1006sd10.docx</w:t>
      </w:r>
    </w:p>
    <w:p w:rsidR="004D3511" w:rsidRDefault="004D3511" w:rsidP="00BF58D3">
      <w:r>
        <w:tab/>
        <w:t>The Concurrent Resolution was adopted, ordered sent to the House.</w:t>
      </w:r>
    </w:p>
    <w:p w:rsidR="004D3511" w:rsidRDefault="004D3511" w:rsidP="00BF58D3"/>
    <w:p w:rsidR="004D3511" w:rsidRDefault="004D3511" w:rsidP="00BF58D3">
      <w:r>
        <w:tab/>
        <w:t>S. 1021</w:t>
      </w:r>
      <w:r w:rsidR="002D0E55">
        <w:fldChar w:fldCharType="begin"/>
      </w:r>
      <w:r>
        <w:instrText xml:space="preserve"> XE "</w:instrText>
      </w:r>
      <w:r>
        <w:tab/>
        <w:instrText>S. 1021" \b</w:instrText>
      </w:r>
      <w:r w:rsidR="002D0E55">
        <w:fldChar w:fldCharType="end"/>
      </w:r>
      <w:r>
        <w:t xml:space="preserve"> -- Senator Massey:  A BILL TO AMEND ACT 476 OF 1969, AS AMENDED, RELATING TO THE VALLEY PUBLIC SERVICE AUTHORITY IN AIKEN COUNTY, SO AS TO ADD TWO MEMBERS TO THE GOVERNING BOARD OF THE AUTHORITY AND TO PROVIDE FOR THEIR TERMS AND MANNER OF APPOINTMENT.</w:t>
      </w:r>
    </w:p>
    <w:p w:rsidR="004D3511" w:rsidRDefault="004D3511" w:rsidP="00BF58D3">
      <w:r>
        <w:t>l:\council\bills\nbd\11594sd10.docx</w:t>
      </w:r>
    </w:p>
    <w:p w:rsidR="004D3511" w:rsidRDefault="004D3511" w:rsidP="00BF58D3">
      <w:r>
        <w:tab/>
        <w:t>Read the first time and ordered placed on the Local and Uncontested Calendar.</w:t>
      </w:r>
    </w:p>
    <w:p w:rsidR="004D3511" w:rsidRDefault="004D3511" w:rsidP="00BF58D3"/>
    <w:p w:rsidR="004D3511" w:rsidRDefault="004D3511" w:rsidP="00BF58D3">
      <w:r>
        <w:tab/>
        <w:t>S. 1022</w:t>
      </w:r>
      <w:r w:rsidR="002D0E55">
        <w:fldChar w:fldCharType="begin"/>
      </w:r>
      <w:r>
        <w:instrText xml:space="preserve"> XE "</w:instrText>
      </w:r>
      <w:r>
        <w:tab/>
        <w:instrText>S. 1022" \b</w:instrText>
      </w:r>
      <w:r w:rsidR="002D0E55">
        <w:fldChar w:fldCharType="end"/>
      </w:r>
      <w:r>
        <w:t xml:space="preserve"> -- Senators Hayes and Mulvaney:  A BILL TO AMEND ACT 959 OF 1954, AS AMENDED, RELATING TO THE CREATION OF THE YORK COUNTY NATURAL GAS AUTHORITY, SO AS TO ALLOW IT TO CONNECT TO ANY SOURCE OF NATURAL GAS AND TO INCREASE ITS POWERS TO ALLOW, AMONG OTHER THINGS, THE PURCHASE AND SALE OF THE TOWN OF BLACKSBURG'S NATURAL GAS SYSTEM.</w:t>
      </w:r>
    </w:p>
    <w:p w:rsidR="004D3511" w:rsidRDefault="004D3511" w:rsidP="00BF58D3">
      <w:r>
        <w:t>l:\council\bills\dka\3802dw10.docx</w:t>
      </w:r>
    </w:p>
    <w:p w:rsidR="004D3511" w:rsidRDefault="004D3511" w:rsidP="00BF58D3">
      <w:r>
        <w:tab/>
        <w:t>Read the first time and ordered placed on the Local and Uncontested Calendar.</w:t>
      </w:r>
    </w:p>
    <w:p w:rsidR="004D3511" w:rsidRDefault="004D3511" w:rsidP="00BF58D3"/>
    <w:p w:rsidR="004D3511" w:rsidRDefault="004D3511" w:rsidP="00BF58D3">
      <w:r>
        <w:tab/>
        <w:t>S. 1023</w:t>
      </w:r>
      <w:r w:rsidR="002D0E55">
        <w:fldChar w:fldCharType="begin"/>
      </w:r>
      <w:r>
        <w:instrText xml:space="preserve"> XE "</w:instrText>
      </w:r>
      <w:r>
        <w:tab/>
        <w:instrText>S. 1023" \b</w:instrText>
      </w:r>
      <w:r w:rsidR="002D0E55">
        <w:fldChar w:fldCharType="end"/>
      </w:r>
      <w:r>
        <w:t xml:space="preserve"> -- Senator McConnell:  A BILL TO AMEND CHAPTER 27, TITLE 46 OF THE 1976 CODE OF LAWS, BY ADDING SECTION 46-27-55 TO PERMIT A VENISON PROCESSOR THAT IS AN OFFICIAL ESTABLISHMENT CERTIFIED BY THE STATE LIVESTOCK-POULTRY HEALTH COMMISSION OR THE UNITED STATES DEPARTMENT OF AGRICULTURE TO SELL OR UTILIZE CERTAIN DEER PARTS FOR PET FOOD; AND TO </w:t>
      </w:r>
      <w:r>
        <w:lastRenderedPageBreak/>
        <w:t>AMEND SECTION 50-11-1910(A) TO PERMIT A VENISON PROCESSOR TO SELL CERTAIN DEER PARTS TO BE UTILIZED AS PET FOOD.</w:t>
      </w:r>
    </w:p>
    <w:p w:rsidR="004D3511" w:rsidRDefault="004D3511" w:rsidP="00BF58D3">
      <w:r>
        <w:t>l:\s-jud\bills\mcconnell\jud0022.hla.docx</w:t>
      </w:r>
    </w:p>
    <w:p w:rsidR="004D3511" w:rsidRDefault="004D3511" w:rsidP="00BF58D3">
      <w:r>
        <w:tab/>
        <w:t>Read the first time and referred to the Committee on Agriculture and Natural Resources.</w:t>
      </w:r>
    </w:p>
    <w:p w:rsidR="004D3511" w:rsidRDefault="004D3511" w:rsidP="00BF58D3"/>
    <w:p w:rsidR="004D3511" w:rsidRDefault="004D3511" w:rsidP="00BF58D3">
      <w:r>
        <w:tab/>
        <w:t>S. 1024</w:t>
      </w:r>
      <w:r w:rsidR="002D0E55">
        <w:fldChar w:fldCharType="begin"/>
      </w:r>
      <w:r>
        <w:instrText xml:space="preserve"> XE "</w:instrText>
      </w:r>
      <w:r>
        <w:tab/>
        <w:instrText>S. 1024" \b</w:instrText>
      </w:r>
      <w:r w:rsidR="002D0E55">
        <w:fldChar w:fldCharType="end"/>
      </w:r>
      <w:r>
        <w:t xml:space="preserve"> -- Senator O'Dell:  A BILL TO AMEND SECTION 12-37-220, AS AMENDED, CODE OF LAWS OF SOUTH CAROLINA, 1976, RELATING TO PROPERTY TAX EXEMPTIONS, SO AS TO ALLOW THE SURVIVING SPOUSE OF A DECEDENT WHO WAS ELIGIBLE FOR THE EXEMPTION OF THE DWELLING OWNED BY A PERSON WITH CERTAIN SPECIFIC ILLNESSES CAUSING THE SAME AMBULATORY DIFFICULTIES AS PERSONS WITH PARAPARESIS OR HEMIPARESIS.</w:t>
      </w:r>
    </w:p>
    <w:p w:rsidR="004D3511" w:rsidRDefault="004D3511" w:rsidP="00BF58D3">
      <w:r>
        <w:t>l:\council\bills\bbm\9495htc10.docx</w:t>
      </w:r>
    </w:p>
    <w:p w:rsidR="004D3511" w:rsidRDefault="004D3511" w:rsidP="00BF58D3">
      <w:r>
        <w:tab/>
        <w:t>Read the first time and referred to the Committee on Finance.</w:t>
      </w:r>
    </w:p>
    <w:p w:rsidR="004D3511" w:rsidRDefault="004D3511" w:rsidP="00BF58D3"/>
    <w:p w:rsidR="004D3511" w:rsidRDefault="004D3511" w:rsidP="00BF58D3">
      <w:r>
        <w:tab/>
        <w:t>S. 1025</w:t>
      </w:r>
      <w:r w:rsidR="002D0E55">
        <w:fldChar w:fldCharType="begin"/>
      </w:r>
      <w:r>
        <w:instrText xml:space="preserve"> XE "</w:instrText>
      </w:r>
      <w:r>
        <w:tab/>
        <w:instrText>S. 1025" \b</w:instrText>
      </w:r>
      <w:r w:rsidR="002D0E55">
        <w:fldChar w:fldCharType="end"/>
      </w:r>
      <w:r>
        <w:t xml:space="preserve"> -- Senator Cromer:  A BILL TO AMEND SECTION 38-73-737 OF THE 1976 CODE, RELATING TO DRIVER TRAINING COURSE CREDIT TOWARD LIABILITY AND COLLISION INSURANCE COVERAGE, TO REDUCE THE INITIAL COURSE FROM EIGHT TO SIX HOURS, TO ALLOW FOR A FOUR HOUR REFRESHER COURSE EVERY THREE YEARS, AND TO ALLOW THE DEPARTMENT OF INSURANCE TO PROMULGATE REGULATIONS FOR FIFTY-FIVE YEARS AND OLDER DRIVER SAFETY INTERNET COURSES.</w:t>
      </w:r>
    </w:p>
    <w:p w:rsidR="004D3511" w:rsidRDefault="004D3511" w:rsidP="00BF58D3">
      <w:r>
        <w:t>l:\s-res\rwc\012driv.ebd.rwc.docx</w:t>
      </w:r>
    </w:p>
    <w:p w:rsidR="004D3511" w:rsidRDefault="004D3511" w:rsidP="00BF58D3">
      <w:r>
        <w:tab/>
        <w:t>Read the first time and refe</w:t>
      </w:r>
      <w:r w:rsidR="005A4471">
        <w:t>rred to the Committee on Banking and Insurance</w:t>
      </w:r>
      <w:r>
        <w:t>.</w:t>
      </w:r>
    </w:p>
    <w:p w:rsidR="004D3511" w:rsidRDefault="004D3511" w:rsidP="00BF58D3"/>
    <w:p w:rsidR="004D3511" w:rsidRDefault="004D3511" w:rsidP="00BF58D3">
      <w:r>
        <w:tab/>
        <w:t>S. 1026</w:t>
      </w:r>
      <w:r w:rsidR="002D0E55">
        <w:fldChar w:fldCharType="begin"/>
      </w:r>
      <w:r>
        <w:instrText xml:space="preserve"> XE "</w:instrText>
      </w:r>
      <w:r>
        <w:tab/>
        <w:instrText>S. 1026" \b</w:instrText>
      </w:r>
      <w:r w:rsidR="002D0E55">
        <w:fldChar w:fldCharType="end"/>
      </w:r>
      <w:r>
        <w:t xml:space="preserve"> -- Senator Verdin:  A BILL TO AMEND SECTION 50-13-1630 OF THE 1976 CODE, RELATING TO THE UNLAWFUL ACT OF IMPORTING, POSSESSING, AND SELLING OF CERTAIN FISH, TO PROVIDE THAT THE DEPARTMENT OF NATURAL RESOURCES MAY NOT PERFORM SUBSEQUENT STERILITY TESTS ON WHITE AMUR OR GRASS CARP HYBRIDS THAT HAVE BEEN DETERMINED TO BE STERILE, TO PROVIDE THAT THE CERTIFIED RESULTS OF STERILITY TESTS PERFORMED BY THE UNITED STATES FISH AND WILDLIFE </w:t>
      </w:r>
      <w:r>
        <w:lastRenderedPageBreak/>
        <w:t>SERVICE ON WHITE AMUR OR GRASS CARP HYBRIDS ARE CONCLUSIVE.</w:t>
      </w:r>
    </w:p>
    <w:p w:rsidR="004D3511" w:rsidRDefault="004D3511" w:rsidP="00BF58D3">
      <w:r>
        <w:t>l:\s-res\dbv\013whit.kmm.dbv.docx</w:t>
      </w:r>
    </w:p>
    <w:p w:rsidR="004D3511" w:rsidRDefault="004D3511" w:rsidP="00BF58D3">
      <w:r>
        <w:tab/>
        <w:t>Read the first time and referred to the Committee on Fish, Game and Forestry.</w:t>
      </w:r>
    </w:p>
    <w:p w:rsidR="004D3511" w:rsidRDefault="004D3511" w:rsidP="00BF58D3"/>
    <w:p w:rsidR="004D3511" w:rsidRDefault="004D3511" w:rsidP="00BF58D3">
      <w:r>
        <w:tab/>
        <w:t>S. 1027</w:t>
      </w:r>
      <w:r w:rsidR="002D0E55">
        <w:fldChar w:fldCharType="begin"/>
      </w:r>
      <w:r>
        <w:instrText xml:space="preserve"> XE "</w:instrText>
      </w:r>
      <w:r>
        <w:tab/>
        <w:instrText>S. 1027" \b</w:instrText>
      </w:r>
      <w:r w:rsidR="002D0E55">
        <w:fldChar w:fldCharType="end"/>
      </w:r>
      <w:r>
        <w:t xml:space="preserve"> -- Senator McGill:  A BILL TO AMEND CHAPTER 11, TITLE 50 OF THE 1976 CODE, BY ADDING SECTION 50-11-770 TO ENACT THE </w:t>
      </w:r>
      <w:r w:rsidR="00F02B43">
        <w:t>"</w:t>
      </w:r>
      <w:r>
        <w:t>RENEGADE HUNTER ACT", TO PROHIBIT USING DOGS TO HUNT ON PROPERTY WITHOUT PERMISSION OF THE LANDOWNER, AND TO PROVIDE APPROPRIATE PENALTIES.</w:t>
      </w:r>
    </w:p>
    <w:p w:rsidR="004D3511" w:rsidRDefault="004D3511" w:rsidP="00BF58D3">
      <w:r>
        <w:t>l:\s-res\jym\005dogh.kmm.jym.docx</w:t>
      </w:r>
    </w:p>
    <w:p w:rsidR="004D3511" w:rsidRDefault="004D3511" w:rsidP="00BF58D3">
      <w:r>
        <w:tab/>
        <w:t>Read the first time and referred to the Committee on Fish, Game and Forestry.</w:t>
      </w:r>
    </w:p>
    <w:p w:rsidR="004D3511" w:rsidRDefault="004D3511" w:rsidP="00BF58D3"/>
    <w:p w:rsidR="004D3511" w:rsidRDefault="004D3511" w:rsidP="00BF58D3">
      <w:r>
        <w:tab/>
        <w:t>S. 1028</w:t>
      </w:r>
      <w:r w:rsidR="002D0E55">
        <w:fldChar w:fldCharType="begin"/>
      </w:r>
      <w:r>
        <w:instrText xml:space="preserve"> XE "</w:instrText>
      </w:r>
      <w:r>
        <w:tab/>
        <w:instrText>S. 1028" \b</w:instrText>
      </w:r>
      <w:r w:rsidR="002D0E55">
        <w:fldChar w:fldCharType="end"/>
      </w:r>
      <w:r>
        <w:t xml:space="preserve"> -- Senator Leventis:  A BILL TO AMEND SECTION 32-8-320, CODE OF LAWS OF SOUTH CAROLINA, 1976, RELATING TO PERSONS WHO MAY SERVE AS A DECEDENT'S AGENT TO AUTHORIZE CREMATION, SO AS TO ALSO PERMIT A PERSON NAMED IN THE DECEDENT'S DD FORM 93 TO AUTHORIZE CREMATION IF THE DECEDENT SERVED IN THE MILITARY SERVICES IF THERE IS NO SUCH DESIGNATION IN THE WILL OR OTHER VERIFIED AND ATTESTED DOCUMENT OF THE DECEDENT.</w:t>
      </w:r>
    </w:p>
    <w:p w:rsidR="004D3511" w:rsidRDefault="004D3511" w:rsidP="00BF58D3">
      <w:r>
        <w:t>l:\council\bills\bbm\9474sd10.docx</w:t>
      </w:r>
    </w:p>
    <w:p w:rsidR="004D3511" w:rsidRDefault="004D3511" w:rsidP="00BF58D3">
      <w:r>
        <w:tab/>
        <w:t>Read the first time and referred to the Committee on Judiciary.</w:t>
      </w:r>
    </w:p>
    <w:p w:rsidR="004D3511" w:rsidRDefault="004D3511" w:rsidP="00BF58D3"/>
    <w:p w:rsidR="004D3511" w:rsidRDefault="004D3511" w:rsidP="00BF58D3">
      <w:r>
        <w:tab/>
        <w:t>S. 1029</w:t>
      </w:r>
      <w:r w:rsidR="002D0E55">
        <w:fldChar w:fldCharType="begin"/>
      </w:r>
      <w:r>
        <w:instrText xml:space="preserve"> XE "</w:instrText>
      </w:r>
      <w:r>
        <w:tab/>
        <w:instrText>S. 1029" \b</w:instrText>
      </w:r>
      <w:r w:rsidR="002D0E55">
        <w:fldChar w:fldCharType="end"/>
      </w:r>
      <w:r>
        <w:t xml:space="preserve"> -- Senator Massey:  A BILL TO AMEND SECTION 61-4-520, AS AMENDED, CODE OF LAWS OF SOUTH CAROLINA, 1976, RELATING TO REQUIREMENTS FOR PERMITS FOR THE SALE OF BEER OR WINE, AND SECTION 61-6-110, RELATING TO REQUIREMENTS FOR LICENSES FOR THE SALE OF ALCOHOLIC LIQUORS; BOTH SO AS TO REQUIRE THAT NO PERMIT OR LICENSE MAY BE ISSUED UNLESS THE APPLICANT PROVIDES WRITTEN VERIFICATION OF LIABILITY INSURANCE COVERAGE.</w:t>
      </w:r>
    </w:p>
    <w:p w:rsidR="004D3511" w:rsidRDefault="004D3511" w:rsidP="00BF58D3">
      <w:r>
        <w:t>l:\s-jud\bills\massey\jud0024.pl.docx</w:t>
      </w:r>
    </w:p>
    <w:p w:rsidR="004D3511" w:rsidRDefault="004D3511" w:rsidP="00BF58D3">
      <w:r>
        <w:tab/>
        <w:t>Read the first time and referred to the Committee on Judiciary.</w:t>
      </w:r>
    </w:p>
    <w:p w:rsidR="004D3511" w:rsidRDefault="004D3511" w:rsidP="00BF58D3"/>
    <w:p w:rsidR="004D3511" w:rsidRDefault="004D3511" w:rsidP="00BF58D3">
      <w:r>
        <w:lastRenderedPageBreak/>
        <w:tab/>
        <w:t>S. 1030</w:t>
      </w:r>
      <w:r w:rsidR="002D0E55">
        <w:fldChar w:fldCharType="begin"/>
      </w:r>
      <w:r>
        <w:instrText xml:space="preserve"> XE "</w:instrText>
      </w:r>
      <w:r>
        <w:tab/>
        <w:instrText>S. 1030" \b</w:instrText>
      </w:r>
      <w:r w:rsidR="002D0E55">
        <w:fldChar w:fldCharType="end"/>
      </w:r>
      <w:r>
        <w:t xml:space="preserve"> -- Senators Hayes, Mulvaney and Coleman:  A BILL TO AMEND THE CODE OF LAWS OF SOUTH CAROLINA, 1976, BY ADDING SECTION 1-1-714 SO AS TO DESIGNATE THE MARSH TACKY AS THE OFFICIAL STATE HERITAGE HORSE OF SOUTH CAROLINA.</w:t>
      </w:r>
    </w:p>
    <w:p w:rsidR="004D3511" w:rsidRDefault="004D3511" w:rsidP="00BF58D3">
      <w:r>
        <w:t>l:\council\bills\nbd\20798sd10.docx</w:t>
      </w:r>
    </w:p>
    <w:p w:rsidR="004D3511" w:rsidRDefault="004D3511" w:rsidP="00BF58D3">
      <w:r>
        <w:tab/>
        <w:t>Read the first time and referred to the Committee on Judiciary.</w:t>
      </w:r>
    </w:p>
    <w:p w:rsidR="004D3511" w:rsidRDefault="004D3511" w:rsidP="00BF58D3"/>
    <w:p w:rsidR="004D3511" w:rsidRDefault="004D3511" w:rsidP="00BF58D3">
      <w:r>
        <w:tab/>
        <w:t>S. 1031</w:t>
      </w:r>
      <w:r w:rsidR="002D0E55">
        <w:fldChar w:fldCharType="begin"/>
      </w:r>
      <w:r>
        <w:instrText xml:space="preserve"> XE "</w:instrText>
      </w:r>
      <w:r>
        <w:tab/>
        <w:instrText>S. 1031" \b</w:instrText>
      </w:r>
      <w:r w:rsidR="002D0E55">
        <w:fldChar w:fldCharType="end"/>
      </w:r>
      <w:r>
        <w:t xml:space="preserve"> -- Senators Hayes, Reese, O'Dell, Anderson, Jackson, Rose, Coleman, Nicholson, Ford, McGill, Elliott, Bright, Campbell, Massey and Matthews:  A BILL TO AMEND SECTION 40-45-110, CODE OF LAWS OF SOUTH CAROLINA, 1976, RELATING, AMONG OTHER THINGS, TO LICENSURE OF PHYSICAL THERAPISTS AND GROUNDS FOR SANCTIONS AGAINST LICENSEES, SO AS TO REVISE THE PROHIBITION AGAINST A LICENSEE WHO IS INVOLVED IN THE DIVIDING, TRANSFERRING, ASSIGNING, REBATING, OR REFUNDING OF FEES RECEIVED FOR PROFESSIONAL SERVICES BY CERTAIN MEANS BY DELETING THE REFERENCE TO "WAGES", AS A MEANS OF ENGAGING IN THE PROHIBITED CONDUCT, AND TO FURTHER SPECIFY ARRANGEMENTS THAT MAY EXIST BETWEEN A PHYSICAL THERAPIST AND A PHYSICIAN WHICH MAY NOT BE CONSIDERED CONDUCT SUBJECT TO SANCTIONS BY THE BOARD OF PHYSICAL THERAPY EXAMINERS.</w:t>
      </w:r>
    </w:p>
    <w:p w:rsidR="004D3511" w:rsidRDefault="004D3511" w:rsidP="00BF58D3">
      <w:r>
        <w:t>l:\council\bills\nbd\11226ac09.docx</w:t>
      </w:r>
    </w:p>
    <w:p w:rsidR="004D3511" w:rsidRDefault="004D3511" w:rsidP="00BF58D3">
      <w:r>
        <w:tab/>
        <w:t>Read the first time and referred to the Committee on Medical Affairs.</w:t>
      </w:r>
    </w:p>
    <w:p w:rsidR="004D3511" w:rsidRDefault="004D3511" w:rsidP="00BF58D3"/>
    <w:p w:rsidR="004D3511" w:rsidRDefault="004D3511" w:rsidP="00BF58D3">
      <w:r>
        <w:tab/>
        <w:t>S. 1032</w:t>
      </w:r>
      <w:r w:rsidR="002D0E55">
        <w:fldChar w:fldCharType="begin"/>
      </w:r>
      <w:r>
        <w:instrText xml:space="preserve"> XE "</w:instrText>
      </w:r>
      <w:r>
        <w:tab/>
        <w:instrText>S. 1032" \b</w:instrText>
      </w:r>
      <w:r w:rsidR="002D0E55">
        <w:fldChar w:fldCharType="end"/>
      </w:r>
      <w:r>
        <w:t xml:space="preserve"> -- Senator Cromer:  A BILL TO AMEND THE CODE OF LAWS OF SOUTH CAROLINA, 1976, BY ADDING ARTICLE 108 TO CHAPTER 3, TITLE 56, SO AS TO PROVIDE THAT THE DEPARTMENT OF MOTOR VEHICLES MAY ISSUE SOUTH CAROLINA HIGHWAY PATROL-RETIRED LICENSE PLATES.</w:t>
      </w:r>
    </w:p>
    <w:p w:rsidR="004D3511" w:rsidRDefault="004D3511" w:rsidP="00BF58D3">
      <w:r>
        <w:t>l:\s-res\rwc\013patr.ebd.rwc.docx</w:t>
      </w:r>
    </w:p>
    <w:p w:rsidR="004D3511" w:rsidRDefault="004D3511" w:rsidP="00BF58D3">
      <w:r>
        <w:tab/>
        <w:t>Read the first time and referred to the Committee on Transportation.</w:t>
      </w:r>
    </w:p>
    <w:p w:rsidR="004D3511" w:rsidRDefault="004D3511" w:rsidP="00BF58D3"/>
    <w:p w:rsidR="004D3511" w:rsidRDefault="004D3511" w:rsidP="00BF58D3">
      <w:r>
        <w:tab/>
        <w:t>S. 1033</w:t>
      </w:r>
      <w:r w:rsidR="002D0E55">
        <w:fldChar w:fldCharType="begin"/>
      </w:r>
      <w:r>
        <w:instrText xml:space="preserve"> XE "</w:instrText>
      </w:r>
      <w:r>
        <w:tab/>
        <w:instrText>S. 1033" \b</w:instrText>
      </w:r>
      <w:r w:rsidR="002D0E55">
        <w:fldChar w:fldCharType="end"/>
      </w:r>
      <w:r>
        <w:t xml:space="preserve"> -- Senators Campsen, Mulvaney, Hutto, Grooms, Bryant, Campbell, Hayes, Setzler, Rose, Courson, Verdin and Land:  A BILL TO AMEND THE CODE OF LAWS OF SOUTH CAROLINA, 1976, BY ADDING ARTICLE 108 TO CHAPTER 3, TITLE 56, SO AS TO </w:t>
      </w:r>
      <w:r>
        <w:lastRenderedPageBreak/>
        <w:t>PROVIDE THAT THE DEPARTMENT OF MOTOR VEHICLES MAY ISSUE A SPECIAL LICENSE PLATE FOR PERSONS WHO HAVE BEEN AWARDED THE EAGLE SCOUT AWARD BY THE BOY SCOUTS OF AMERICA, TO PROVIDE FOR PROOF OF ELIGIBILITY, AND TO PROVIDE FOR DISTRIBUTION OF FEES COLLECTED.</w:t>
      </w:r>
    </w:p>
    <w:p w:rsidR="004D3511" w:rsidRDefault="004D3511" w:rsidP="00BF58D3">
      <w:r>
        <w:t>l:\s-res\gec\051eagl.ebd.gec.docx</w:t>
      </w:r>
    </w:p>
    <w:p w:rsidR="004D3511" w:rsidRDefault="004D3511" w:rsidP="00BF58D3">
      <w:r>
        <w:tab/>
        <w:t>Read the first time and referred to the Committee on Transportation.</w:t>
      </w:r>
    </w:p>
    <w:p w:rsidR="004D3511" w:rsidRDefault="004D3511" w:rsidP="00BF58D3"/>
    <w:p w:rsidR="004D3511" w:rsidRDefault="004D3511" w:rsidP="00BF58D3">
      <w:r>
        <w:tab/>
        <w:t>S. 1034</w:t>
      </w:r>
      <w:r w:rsidR="002D0E55">
        <w:fldChar w:fldCharType="begin"/>
      </w:r>
      <w:r>
        <w:instrText xml:space="preserve"> XE "</w:instrText>
      </w:r>
      <w:r>
        <w:tab/>
        <w:instrText>S. 1034" \b</w:instrText>
      </w:r>
      <w:r w:rsidR="002D0E55">
        <w:fldChar w:fldCharType="end"/>
      </w:r>
      <w:r>
        <w:t xml:space="preserve"> -- Senator Leatherman:  A JOINT RESOLUTION TO EXTEND THE DATE BY WHICH THE TAXATION REALIGNMENT COMMISSION MUST PREPARE AND DELIVER ITS REPORT AND RECOMMENDATION UNTIL NOVEMBER 15, 2010.</w:t>
      </w:r>
    </w:p>
    <w:p w:rsidR="004D3511" w:rsidRDefault="004D3511" w:rsidP="00BF58D3">
      <w:r>
        <w:t>l:\s-financ\drafting\hkl\016trac.dag.hkl.docx</w:t>
      </w:r>
    </w:p>
    <w:p w:rsidR="00976A2E" w:rsidRDefault="00976A2E" w:rsidP="00BF58D3">
      <w:r>
        <w:tab/>
        <w:t>Senators LEATHERMAN and SETZLER spoke on the Resolution.</w:t>
      </w:r>
    </w:p>
    <w:p w:rsidR="00976A2E" w:rsidRDefault="00976A2E" w:rsidP="00BF58D3"/>
    <w:p w:rsidR="004D3511" w:rsidRDefault="004D3511" w:rsidP="00BF58D3">
      <w:r>
        <w:tab/>
        <w:t>Read the first time and referred to the Committee on Finance.</w:t>
      </w:r>
    </w:p>
    <w:p w:rsidR="004D3511" w:rsidRDefault="004D3511" w:rsidP="00BF58D3"/>
    <w:p w:rsidR="004D3511" w:rsidRDefault="004D3511" w:rsidP="00BF58D3">
      <w:r>
        <w:tab/>
        <w:t>S. 1035</w:t>
      </w:r>
      <w:r w:rsidR="002D0E55">
        <w:fldChar w:fldCharType="begin"/>
      </w:r>
      <w:r>
        <w:instrText xml:space="preserve"> XE "</w:instrText>
      </w:r>
      <w:r>
        <w:tab/>
        <w:instrText>S. 1035" \b</w:instrText>
      </w:r>
      <w:r w:rsidR="002D0E55">
        <w:fldChar w:fldCharType="end"/>
      </w:r>
      <w:r>
        <w:t xml:space="preserve"> -- Senator Elliott:  A JOINT RESOLUTION PROPOSING AN AMENDMENT TO SECTION 12, ARTICLE IV OF THE CONSTITUTION OF SOUTH CAROLINA, 1895, RELATING TO DISABILITY OF THE GOVERNOR, SO AS TO PROVIDE THAT IF THE GOVERNOR IS PHYSICALLY ABSENT FROM THE STATE FOR A PERIOD OF TWENTY-FOUR HOURS OR MORE, HE SHALL NOTIFY THE LIEUTENANT GOVERNOR OF HIS ABSENCE AS SOON AS POSSIBLE BUT NOT LATER THAN TWENTY-FOUR HOURS AFTER THE ABSENCE HAS BEGUN, AND THE LIEUTENANT GOVERNOR SHALL AT THAT TIME BECOME ACTING GOVERNOR FOR THE DURATION OF THE ABSENCE, AND TO PROVIDE THAT IF THE ABSENCE OCCURS FOR A PERIOD OF THIRTY DAYS OR MORE, THE GENERAL ASSEMBLY SHALL DETERMINE WHETHER OR NOT THE GOVERNOR SHALL RESUME THE POWERS AND DUTIES OF HIS OFFICE OR WHETHER THE LIEUTENANT GOVERNOR SHALL CONTINUE TO DISCHARGE THESE POWERS AND DUTIES AS ACTING GOVERNOR.</w:t>
      </w:r>
    </w:p>
    <w:p w:rsidR="004D3511" w:rsidRDefault="004D3511" w:rsidP="00BF58D3">
      <w:r>
        <w:t>l:\council\bills\nbd\20793sd10.docx</w:t>
      </w:r>
    </w:p>
    <w:p w:rsidR="004D3511" w:rsidRDefault="004D3511" w:rsidP="00BF58D3">
      <w:r>
        <w:tab/>
        <w:t>Read the first time and referred to the Committee on Judiciary.</w:t>
      </w:r>
    </w:p>
    <w:p w:rsidR="004D3511" w:rsidRDefault="004D3511" w:rsidP="00BF58D3"/>
    <w:p w:rsidR="004D3511" w:rsidRDefault="004D3511" w:rsidP="00BF58D3">
      <w:r>
        <w:lastRenderedPageBreak/>
        <w:tab/>
        <w:t>S. 1036</w:t>
      </w:r>
      <w:r w:rsidR="002D0E55">
        <w:fldChar w:fldCharType="begin"/>
      </w:r>
      <w:r>
        <w:instrText xml:space="preserve"> XE "</w:instrText>
      </w:r>
      <w:r>
        <w:tab/>
        <w:instrText>S. 1036" \b</w:instrText>
      </w:r>
      <w:r w:rsidR="002D0E55">
        <w:fldChar w:fldCharType="end"/>
      </w:r>
      <w:r>
        <w:t xml:space="preserve"> -- Senators Hayes, Coleman and Mulvaney:  A CONCURRENT RESOLUTION TO REQUEST THAT THE DEPARTMENT OF TRANSPORTATION NAME THE PORTION OF SOUTH CAROLINA HIGHWAY 121 IN YORK COUNTY FROM ITS INTERSECTION WITH SOUTH CAROLINA HIGHWAY 901 TO ITS INTERSECTION WITH SOUTH CAROLINA HIGHWAY 5 "FRANK BOBO MEMORIAL HIGHWAY" AND ERECT APPROPRIATE MARKERS OR SIGNS ALONG THIS PORTION OF HIGHWAY THAT CONTAIN THE WORDS "FRANK BOBO MEMORIAL HIGHWAY".</w:t>
      </w:r>
    </w:p>
    <w:p w:rsidR="004D3511" w:rsidRDefault="004D3511" w:rsidP="00BF58D3">
      <w:r>
        <w:t>l:\council\bills\swb\5973cm10.docx</w:t>
      </w:r>
    </w:p>
    <w:p w:rsidR="004D3511" w:rsidRDefault="004D3511" w:rsidP="00BF58D3">
      <w:r>
        <w:tab/>
        <w:t>The Concurrent Resolution was introduced and referred to the Committee on Transportation.</w:t>
      </w:r>
    </w:p>
    <w:p w:rsidR="004D3511" w:rsidRDefault="004D3511" w:rsidP="00BF58D3"/>
    <w:p w:rsidR="004D3511" w:rsidRDefault="004D3511" w:rsidP="00BF58D3">
      <w:r>
        <w:tab/>
        <w:t>S. 1037</w:t>
      </w:r>
      <w:r w:rsidR="002D0E55">
        <w:fldChar w:fldCharType="begin"/>
      </w:r>
      <w:r>
        <w:instrText xml:space="preserve"> XE "</w:instrText>
      </w:r>
      <w:r>
        <w:tab/>
        <w:instrText>S. 1037" \b</w:instrText>
      </w:r>
      <w:r w:rsidR="002D0E55">
        <w:fldChar w:fldCharType="end"/>
      </w:r>
      <w:r>
        <w:t xml:space="preserve"> -- Senators McConnell, Knotts and Nicholson:  A CONCURRENT RESOLUTION TO FIX NOON ON WEDNESDAY, FEBRUARY 3, 2010, AS THE TIME TO ELECT A SUCCESSOR TO A CERTAIN JUSTICE OF THE SUPREME COURT, SEAT 5, WHOSE TERM EXPIRES JULY 31, 2010; TO ELECT A SUCCESSOR TO A CERTAIN CHIEF JUDGE OF THE COURT OF APPEALS, SEAT 5, TO FILL THE UNEXPIRED TERM THAT EXPIRES JUNE 30, 2015; TO ELECT A SUCCESSOR TO A CERTAIN JUDGE OF THE CIRCUIT COURT FOR THE FIRST JUDICIAL CIRCUIT, SEAT 2, WHOSE TERM EXPIRES JUNE 30, 2010; TO ELECT A SUCCESSOR TO A CERTAIN JUDGE OF THE CIRCUIT COURT FOR THE SECOND JUDICIAL CIRCUIT, SEAT 1, WHOSE TERM EXPIRES JUNE 30, 2010; TO ELECT A SUCCESSOR TO A CERTAIN JUDGE OF THE CIRCUIT COURT FOR THE THIRD JUDICIAL CIRCUIT, SEAT 1, WHOSE TERM EXPIRES JUNE 30, 2010; TO ELECT A SUCCESSOR TO A CERTAIN JUDGE OF THE CIRCUIT COURT FOR THE FOURTH JUDICIAL CIRCUIT, SEAT 1, WHOSE TERM EXPIRES JUNE 30, 2010; TO ELECT A SUCCESSOR TO A CERTAIN JUDGE OF THE CIRCUIT COURT FOR THE SIXTH JUDICIAL CIRCUIT, SEAT 1, WHOSE TERM EXPIRES JUNE 30, 2010; TO ELECT A SUCCESSOR TO A CERTAIN JUDGE OF THE CIRCUIT COURT FOR THE EIGHTH JUDICIAL CIRCUIT, SEAT 1, WHOSE TERM EXPIRES JUNE 30, 2010, TO FILL THE SUBSEQUENT FULL TERM THAT EXPIRES JUNE 30, 2016; TO ELECT A SUCCESSOR TO A CERTAIN JUDGE OF THE CIRCUIT COURT FOR THE THIRTEENTH JUDICIAL CIRCUIT, SEAT 1, WHOSE TERM </w:t>
      </w:r>
      <w:r>
        <w:lastRenderedPageBreak/>
        <w:t>EXPIRES JUNE 30, 2010; TO ELECT A SUCCESSOR TO A CERTAIN JUDGE OF THE CIRCUIT COURT FOR THE THIRTEENTH JUDICIAL CIRCUIT, SEAT 4, WHOSE TERM EXPIRES JUNE 30, 2010; TO ELECT A SUCCESSOR TO A CERTAIN JUDGE OF THE CIRCUIT COURT FOR THE FIFTEENTH JUDICIAL CIRCUIT, SEAT 1, WHOSE TERM EXPIRES JUNE 30, 2010; TO ELECT A SUCCESSOR TO A CERTAIN JUDGE OF THE CIRCUIT COURT FOR THE SIXTEENTH JUDICIAL CIRCUIT, SEAT 1, WHOSE TERM EXPIRES JUNE 30, 2010; TO ELECT A SUCCESSOR TO A CERTAIN JUDGE OF THE CIRCUIT COURT FOR THE SIXTEENTH JUDICIAL CIRCUIT, SEAT 2, WHOSE TERM EXPIRES JUNE 30, 2010; TO ELECT A SUCCESSOR TO A CERTAIN JUDGE OF THE CIRCUIT COURT, AT-LARGE, SEAT 8, TO FILL THE SUBSEQUENT FULL TERM THAT EXPIRES JUNE 30, 2015; TO ELECT A SUCCESSOR TO A CERTAIN JUDGE OF THE FAMILY COURT FOR THE FIRST JUDICIAL CIRCUIT, SEAT 2, WHOSE TERM EXPIRES JUNE 30, 2010; TO ELECT A SUCCESSOR TO A CERTAIN JUDGE OF THE FAMILY COURT FOR THE FIRST JUDICIAL CIRCUIT, SEAT 3, WHOSE TERM EXPIRES JUNE 30, 2010; TO ELECT A SUCCESSOR TO A CERTAIN JUDGE OF THE FAMILY COURT FOR THE SECOND JUDICIAL CIRCUIT, SEAT 1</w:t>
      </w:r>
      <w:r w:rsidR="004A68EA">
        <w:t>,</w:t>
      </w:r>
      <w:r>
        <w:t xml:space="preserve"> TO FILL THE SUBSEQUENT FULL TERM THAT EXPIRES JUNE 30, 2016; TO ELECT A SUCCESSOR TO A CERTAIN JUDGE OF THE FAMILY COURT FOR THE THIRD JUDICIAL CIRCUIT, SEAT 1, WHOSE TERM EXPIRES JUNE 30, 2010; TO ELECT A SUCCESSOR TO A CERTAIN JUDGE OF THE FAMILY COURT FOR THE FOURTH JUDICIAL CIRCUIT, SEAT 1, WHOSE TERM EXPIRES JUNE 30, 2010; TO ELECT A SUCCESSOR TO A CERTAIN JUDGE OF THE FAMILY COURT FOR THE FIFTH JUDICIAL CIRCUIT, SEAT 1, WHOSE TERM EXPIRES JUNE 30, 2010; TO ELECT A SUCCESSOR TO A CERTAIN JUDGE OF THE FAMILY COURT FOR THE FIFTH JUDICIAL CIRCUIT, SEAT 4,  TO FILL THIS SUBSEQUENT FULL TERM THAT EXPIRES JUNE 30, 2016; TO ELECT A SUCCESSOR TO A CERTAIN JUDGE OF THE FAMILY COURT FOR THE SEVENTH JUDICIAL CIRCUIT, SEAT 1, TO FILL THE SUBSEQUENT FULL TERM THAT EXPIRES JUNE 30, 2013; TO ELECT A SUCCESSOR TO A CERTAIN JUDGE OF THE FAMILY COURT FOR THE SEVENTH JUDICIAL CIRCUIT, SEAT 3, TO FILL THE SUBSEQUENT FULL TERM THAT EXPIRES JUNE 30, </w:t>
      </w:r>
      <w:r>
        <w:lastRenderedPageBreak/>
        <w:t>2016; TO ELECT A SUCCESSOR TO A CERTAIN JUDGE OF THE FAMILY COURT FOR THE EIGHTH JUDICIAL CIRCUIT, SEAT 2, WHOSE TERM EXPIRES JUNE 30, 2010; TO ELECT A SUCCESSOR TO A CERTAIN JUDGE OF THE FAMILY COURT FOR THE NINTH JUDICIAL CIRCUIT, SEAT 3, WHOSE TERM EXPIRES JUNE 30, 2010; TO ELECT A SUCCESSOR TO A CERTAIN JUDGE OF THE FAMILY COURT FOR THE NINTH JUDICIAL CIRCUIT, SEAT 6, WHOSE TERM EXPIRES JUNE 30, 2010; TO ELECT A SUCCESSOR TO A CERTAIN JUDGE OF THE FAMILY COURT FOR THE TENTH JUDICIAL CIRCUIT SEAT 2, WHOSE TERM EXPIRES JUNE 30, 2010; TO ELECT A SUCCESSOR TO A CERTAIN JUDGE OF THE FAMILY COURT FOR THE ELEVENTH JUDICIAL CIRCUIT, SEAT 1, WHOSE TERM EXPIRES JUNE 30, 2010; TO ELECT A SUCCESSOR TO A CERTAIN JUDGE OF THE FAMILY COURT FOR THE TWELFTH JUDICIAL CIRCUIT, SEAT 3, WHOSE TERM EXPIRES JUNE 30, 2010; TO ELECT A SUCCESSOR OF A CERTAIN JUDGE OF THE FAMILY COURT FOR THE THIRTEENTH JUDICIAL CIRCUIT, SEAT 2, TO FILL THE UNEXPIRED TERM THAT EXPIRES JUNE 30, 2013; TO ELECT A SUCCESSOR TO A CERTAIN JUDGE OF THE FAMILY COURT FOR THE THIRTEENTH JUDICIAL CIRCUIT, SEAT 4, WHOSE TERM EXPIRES JUNE 30, 2010; TO ELECT A SUCCESSOR TO A CERTAIN JUDGE OF THE FAMILY COURT FOR THE FOURTEENTH JUDICIAL CIRCUIT, SEAT 2, WHOSE TERM EXPIRES JUNE 30, 2010; TO ELECT A SUCCESSOR TO A CERTAIN JUDGE OF THE FAMILY COURT FOR THE FIFTEENTH JUDICIAL CIRCUIT, SEAT 2, WHOSE TERM EXPIRES JUNE 30, 2010; TO ELECT A SUCCESSOR TO A CERTAIN JUDGE OF THE FAMILY COURT FOR THE SIXTEENTH JUDICIAL CIRCUIT, SEAT 1, WHOSE TERM EXPIRES JUNE 30, 2010; TO ELECT A SUCCESSOR TO THE FAMILY COURT FOR THE SIXTEENTH JUDICIAL CIRCUIT, SEAT 2, TO FILL THE UNEXPIRED TERM THAT EXPIRES JUNE 30, 2013; TO ELECT A SUCCESSOR TO A CERTAIN JUDGE OF THE ADMINISTRATIVE LAW COURT, SEAT 3, WHOSE TERM EXPIRES JUNE 30, 2010; TO ELECT A SUCCESSOR TO A CERTAIN JUDGE OF THE ADMINISTRATIVE LAW COURT, SEAT 6, TO FILL THE UNEXPIRED TERM WHICH EXPIRES</w:t>
      </w:r>
      <w:r w:rsidR="001520A3">
        <w:br w:type="page"/>
      </w:r>
      <w:r>
        <w:lastRenderedPageBreak/>
        <w:t>JUNE 30, 2011, AND THE SUBSEQUENT FULL TERM THAT EXPIRES JUNE 30, 2016.</w:t>
      </w:r>
    </w:p>
    <w:p w:rsidR="004D3511" w:rsidRDefault="004D3511" w:rsidP="00BF58D3">
      <w:r>
        <w:t>l:\s-jud\bills\mcconnell\jud0021.js.docx</w:t>
      </w:r>
    </w:p>
    <w:p w:rsidR="009E05AF" w:rsidRDefault="009E05AF" w:rsidP="00BF58D3">
      <w:r>
        <w:tab/>
        <w:t>Senators McCONNELL and CAMPSEN spoke on the Resolution.</w:t>
      </w:r>
    </w:p>
    <w:p w:rsidR="009E05AF" w:rsidRDefault="009E05AF" w:rsidP="00BF58D3"/>
    <w:p w:rsidR="004D3511" w:rsidRDefault="004D3511" w:rsidP="00BF58D3">
      <w:r>
        <w:tab/>
        <w:t>On motion of Senator M</w:t>
      </w:r>
      <w:r w:rsidR="009E05AF">
        <w:t>c</w:t>
      </w:r>
      <w:r>
        <w:t>CONNELL, with unanimous consent, the Concurrent Resolution was introduced and ordered placed on the Calendar without reference.</w:t>
      </w:r>
    </w:p>
    <w:p w:rsidR="004D3511" w:rsidRDefault="004D3511" w:rsidP="00BF58D3"/>
    <w:p w:rsidR="004D3511" w:rsidRDefault="004D3511" w:rsidP="00BF58D3">
      <w:r>
        <w:tab/>
        <w:t>S. 1038</w:t>
      </w:r>
      <w:r w:rsidR="002D0E55">
        <w:fldChar w:fldCharType="begin"/>
      </w:r>
      <w:r>
        <w:instrText xml:space="preserve"> XE "</w:instrText>
      </w:r>
      <w:r>
        <w:tab/>
        <w:instrText>S. 1038" \b</w:instrText>
      </w:r>
      <w:r w:rsidR="002D0E55">
        <w:fldChar w:fldCharType="end"/>
      </w:r>
      <w:r>
        <w:t xml:space="preserve"> -- Senator Knotts:  A CONCURRENT RESOLUTION TO INVITE THE NATIONAL COMMANDER OF THE AMERICAN LEGION, THE HONORABLE CLARENCE HILL, TO ADDRESS THE GENERAL ASSEMBLY IN JOINT SESSION IN THE CHAMBER OF THE SOUTH CAROLINA HOUSE OF REPRESENTATIVES AT 12:30 P.M. ON TUESDAY, FEBRUARY 23, 2010.</w:t>
      </w:r>
    </w:p>
    <w:p w:rsidR="004D3511" w:rsidRDefault="004D3511" w:rsidP="00BF58D3">
      <w:r>
        <w:t>l:\council\bills\bbm\9476sd10.docx</w:t>
      </w:r>
    </w:p>
    <w:p w:rsidR="004D3511" w:rsidRDefault="004D3511" w:rsidP="00BF58D3">
      <w:r>
        <w:tab/>
        <w:t>The Concurrent Resolution was introduced and referred to the Committee on Invitations.</w:t>
      </w:r>
    </w:p>
    <w:p w:rsidR="004D3511" w:rsidRDefault="004D3511" w:rsidP="00BF58D3"/>
    <w:p w:rsidR="004D3511" w:rsidRDefault="004D3511" w:rsidP="00BF58D3">
      <w:r>
        <w:tab/>
        <w:t>S. 1039</w:t>
      </w:r>
      <w:r w:rsidR="002D0E55">
        <w:fldChar w:fldCharType="begin"/>
      </w:r>
      <w:r>
        <w:instrText xml:space="preserve"> XE "</w:instrText>
      </w:r>
      <w:r>
        <w:tab/>
        <w:instrText>S. 1039" \b</w:instrText>
      </w:r>
      <w:r w:rsidR="002D0E55">
        <w:fldChar w:fldCharType="end"/>
      </w:r>
      <w:r>
        <w:t xml:space="preserve"> -- Senator Knotts:  A CONCURRENT RESOLUTION TO PROVIDE THAT THE PORTION OF INTERSTATE HIGHWAY 20 BEGINNING AT ITS INTERSECTION WITH INTERSTATE HIGHWAY 95 IN FLORENCE COUNTY AND EXTENDING WESTWARD TO THE SOUTH CAROLINA-GEORGIA BORDER IS DESIGNATED AS THE "HIGHWAY OF HEROES" AS A MEANS OF HONORING VETERANS OF THE WAR ON TERRORISM WHO HAVE DIED IN COMBAT ACTIONS, TO REQUEST THE DEPARTMENT OF TRANSPORTATION TO ERECT APPROPRIATE MARKERS OR SIGNS TO INDICATE THIS DESIGNATION, AND TO REQUEST THE GOVERNOR OF THIS STATE TO ISSUE A PROCLAMATION COMMEMORATING THE "HIGHWAY OF HEROES" AND DIRECTING THE ASSISTANCE OF THE DEPARTMENT OF VETERANS AFFAIRS, THE DEPARTMENT OF TRANSPORTATION, AND OTHER STATE AGENCIES AS MAY BE IN ORDER TO PROVIDE ASSISTANCE IN THE ESTABLISHMENT OF THE HIGHWAY.</w:t>
      </w:r>
    </w:p>
    <w:p w:rsidR="004D3511" w:rsidRDefault="004D3511" w:rsidP="00BF58D3">
      <w:r>
        <w:t>l:\council\bills\bbm\9475sd10.docx</w:t>
      </w:r>
    </w:p>
    <w:p w:rsidR="004D3511" w:rsidRDefault="004D3511" w:rsidP="00BF58D3">
      <w:r>
        <w:tab/>
        <w:t>The Concurrent Resolution was introduced and referred to the Committee on Transportation.</w:t>
      </w:r>
    </w:p>
    <w:p w:rsidR="004D3511" w:rsidRDefault="004D3511" w:rsidP="00BF58D3"/>
    <w:p w:rsidR="004D3511" w:rsidRDefault="004D3511" w:rsidP="00BF58D3">
      <w:r>
        <w:lastRenderedPageBreak/>
        <w:tab/>
        <w:t>S. 1040</w:t>
      </w:r>
      <w:r w:rsidR="002D0E55">
        <w:fldChar w:fldCharType="begin"/>
      </w:r>
      <w:r>
        <w:instrText xml:space="preserve"> XE "</w:instrText>
      </w:r>
      <w:r>
        <w:tab/>
        <w:instrText>S. 1040" \b</w:instrText>
      </w:r>
      <w:r w:rsidR="002D0E55">
        <w:fldChar w:fldCharType="end"/>
      </w:r>
      <w:r>
        <w:t xml:space="preserve"> -- Senator Rose:  A BILL TO AMEND THE CODE OF LAWS OF SOUTH CAROLINA, 1976, BY ADDING SECTION 16-19-45 SO AS TO PROVIDE THAT "TEXAS HOLD</w:t>
      </w:r>
      <w:r w:rsidR="004A68EA">
        <w:t xml:space="preserve"> </w:t>
      </w:r>
      <w:r>
        <w:t>'EM" OR ANOTHER POKER CARD GAME OF SKILL AND JUDGMENT MAY BE PLAYED WITH PLAYING CARDS WITHIN ANY FACILITY LOCATED ON A FEDERAL MILITARY INSTALLATION IN THIS STATE AS PERMITTED BY THE BASE COMMANDER CONSISTENT WITH APPLICABLE MILITARY REGULATIONS IF NOT PROHIBITED BY FEDERAL LAW.</w:t>
      </w:r>
    </w:p>
    <w:p w:rsidR="004D3511" w:rsidRDefault="004D3511" w:rsidP="00BF58D3">
      <w:r>
        <w:t>l:\council\bills\bbm\9484sd10.docx</w:t>
      </w:r>
    </w:p>
    <w:p w:rsidR="009E05AF" w:rsidRDefault="009E05AF" w:rsidP="00BF58D3">
      <w:r>
        <w:tab/>
        <w:t>Senator ROSE spoke on the Bill.</w:t>
      </w:r>
    </w:p>
    <w:p w:rsidR="009E05AF" w:rsidRDefault="009E05AF" w:rsidP="00BF58D3"/>
    <w:p w:rsidR="004D3511" w:rsidRDefault="004D3511" w:rsidP="00BF58D3">
      <w:r>
        <w:tab/>
        <w:t>Read the first time and referred to the Committee on Judiciary.</w:t>
      </w:r>
    </w:p>
    <w:p w:rsidR="004D3511" w:rsidRDefault="004D3511" w:rsidP="00BF58D3"/>
    <w:p w:rsidR="004D3511" w:rsidRDefault="004D3511" w:rsidP="00BF58D3">
      <w:r>
        <w:tab/>
        <w:t>S. 1041</w:t>
      </w:r>
      <w:r w:rsidR="002D0E55">
        <w:fldChar w:fldCharType="begin"/>
      </w:r>
      <w:r>
        <w:instrText xml:space="preserve"> XE "</w:instrText>
      </w:r>
      <w:r>
        <w:tab/>
        <w:instrText>S. 1041" \b</w:instrText>
      </w:r>
      <w:r w:rsidR="002D0E55">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SENATE RESOLUTION TO COMMEND THE LEXINGTON COUNTY SHERIFF'S DEPARTMENT TRAFFIC DIVISION AND K-9 UNIT; THE SOUTH CAROLINA HIGHWAY PATROL, TROOP 1-POST C, LEXINGTON COUNTY; SOUTH CAROLINA LAW ENFORCEMENT NETWORK 11TH CIRCUIT-2009; AND ALL THE OTHER LAW ENFORCEMENT AGENCIES UNDER THE COORDINATED OVERSIGHT OF DIRECTOR MARK KEEL OF THE SOUTH CAROLINA DEPARTMENT OF PUBLIC SAFETY FOR THEIR SUCCESSFUL EFFORT TO DECREASE THE NUMBER OF ALCOHOL-RELATED TRAFFIC FATALITIES IN LEXINGTON COUNTY FOR 2009.</w:t>
      </w:r>
    </w:p>
    <w:p w:rsidR="004D3511" w:rsidRDefault="004D3511" w:rsidP="00BF58D3">
      <w:r>
        <w:t>l:\council\bills\ms\7480ahb10.docx</w:t>
      </w:r>
    </w:p>
    <w:p w:rsidR="004D3511" w:rsidRDefault="004D3511" w:rsidP="00BF58D3">
      <w:r>
        <w:tab/>
        <w:t>The Senate Resolution was adopted.</w:t>
      </w:r>
    </w:p>
    <w:p w:rsidR="006E2E15" w:rsidRDefault="006E2E15" w:rsidP="00BF58D3"/>
    <w:p w:rsidR="004D3511" w:rsidRDefault="004D3511" w:rsidP="00BF58D3">
      <w:pPr>
        <w:pStyle w:val="Header"/>
        <w:tabs>
          <w:tab w:val="clear" w:pos="8640"/>
          <w:tab w:val="left" w:pos="4320"/>
        </w:tabs>
      </w:pPr>
      <w:r>
        <w:tab/>
        <w:t>Senator</w:t>
      </w:r>
      <w:r w:rsidR="005E3A78">
        <w:t>s</w:t>
      </w:r>
      <w:r>
        <w:t xml:space="preserve"> KNOTTS and SETZLER spoke on the Resolution and commended and thanked the members of the Lexington County Sheriff’s Department of Traffic Division and K-9 unit, as well as, the S.</w:t>
      </w:r>
      <w:r w:rsidR="00FF2D9C">
        <w:t> </w:t>
      </w:r>
      <w:r>
        <w:t>C. Law Enforcement community for their dedicated service in helping to reduce the number of alcohol related traffic injuries and fatalities.</w:t>
      </w:r>
    </w:p>
    <w:p w:rsidR="004D3511" w:rsidRDefault="004D3511" w:rsidP="00BF58D3">
      <w:pPr>
        <w:pStyle w:val="Header"/>
        <w:tabs>
          <w:tab w:val="clear" w:pos="8640"/>
          <w:tab w:val="left" w:pos="4320"/>
        </w:tabs>
      </w:pPr>
    </w:p>
    <w:p w:rsidR="004D3511" w:rsidRDefault="004D3511" w:rsidP="00BF58D3">
      <w:r>
        <w:tab/>
        <w:t>H. 3603</w:t>
      </w:r>
      <w:r w:rsidR="002D0E55">
        <w:fldChar w:fldCharType="begin"/>
      </w:r>
      <w:r>
        <w:instrText xml:space="preserve"> XE "</w:instrText>
      </w:r>
      <w:r>
        <w:tab/>
        <w:instrText>H. 3603" \b</w:instrText>
      </w:r>
      <w:r w:rsidR="002D0E55">
        <w:fldChar w:fldCharType="end"/>
      </w:r>
      <w:r>
        <w:t xml:space="preserve"> -- Reps. Gullick and M. A. Pitts:  A BILL TO AMEND THE CODE OF LAWS OF SOUTH CAROLINA, 1976, BY ADDING SECTION 48-1-65 SO AS TO PROVIDE A PERSON WHO POLLUTES THE WATERS OF THIS STATE AS DEFINED BY THE DEPARTMENT OF HEALTH AND ENVIRONMENTAL CONTROL SHALL GIVE PUBLIC-NOTICE OF THE POLLUTION IN A MANNER PRESCRIBED BY THE DEPARTMENT; TO PROVIDE THE BOARD OF THE DEPARTMENT SHALL PRESCRIBE THIS PUBLIC-NOTICE PROCEDURE; TO PROVIDE CERTAIN SPECIFICATIONS THE BOARD MUST INCLUDE IN THIS PUBLIC NOTICE PROCEDURE; AND TO PROVIDE A VIOLATION IS A MISDEMEANOR SUBJECT TO A FINE, IMPRISONMENT, OR BOTH.</w:t>
      </w:r>
    </w:p>
    <w:p w:rsidR="004D3511" w:rsidRDefault="004D3511" w:rsidP="00BF58D3">
      <w:r>
        <w:tab/>
        <w:t>Read the first time and referred to the Committee on Medical Affairs.</w:t>
      </w:r>
    </w:p>
    <w:p w:rsidR="004D3511" w:rsidRDefault="004D3511" w:rsidP="00BF58D3"/>
    <w:p w:rsidR="004D3511" w:rsidRDefault="004D3511" w:rsidP="00BF58D3">
      <w:r>
        <w:tab/>
        <w:t>H. 4005</w:t>
      </w:r>
      <w:r w:rsidR="002D0E55">
        <w:fldChar w:fldCharType="begin"/>
      </w:r>
      <w:r>
        <w:instrText xml:space="preserve"> XE "</w:instrText>
      </w:r>
      <w:r>
        <w:tab/>
        <w:instrText>H. 4005" \b</w:instrText>
      </w:r>
      <w:r w:rsidR="002D0E55">
        <w:fldChar w:fldCharType="end"/>
      </w:r>
      <w:r>
        <w:t xml:space="preserve"> -- Reps. Sellers, Bingham, Ott, A. D. Young and Bales:  A BILL TO AMEND THE CODE OF LAWS OF SOUTH CAROLINA, 1976, BY ADDING SECTION 8-13-1335 SO AS TO MAKE IT UNLAWFUL FOR AN INDIVIDUAL SEEKING ELECTION TO MEMBERSHIP ON THE GOVERNING BOARD OF A PUBLIC INSTITUTION OF HIGHER LEARNING FILLED BY A VOTE OF THE GENERAL ASSEMBLY TO MAKE OR OFFER TO MAKE A CONTRIBUTION TO A CANDIDATE FOR THE GENERAL ASSEMBLY OR HOST OR SPONSOR ANY FUNDRAISING EVENT FOR SUCH A CANDIDATE FROM THE TIME THE INDIVIDUAL FILES THE NOTICE OF INTENTION TO SEEK MEMBERSHIP ON THE BOARD THROUGH THE DATE THE OFFICE IS FILLED.</w:t>
      </w:r>
    </w:p>
    <w:p w:rsidR="004D3511" w:rsidRDefault="004D3511" w:rsidP="00BF58D3">
      <w:r>
        <w:tab/>
        <w:t>Read the first time and referred to the Committee on Judiciary.</w:t>
      </w:r>
    </w:p>
    <w:p w:rsidR="004D3511" w:rsidRDefault="004D3511" w:rsidP="00BF58D3"/>
    <w:p w:rsidR="004D3511" w:rsidRDefault="004D3511" w:rsidP="00BF58D3">
      <w:r>
        <w:tab/>
        <w:t>H. 4022</w:t>
      </w:r>
      <w:r w:rsidR="002D0E55">
        <w:fldChar w:fldCharType="begin"/>
      </w:r>
      <w:r>
        <w:instrText xml:space="preserve"> XE "</w:instrText>
      </w:r>
      <w:r>
        <w:tab/>
        <w:instrText>H. 4022" \b</w:instrText>
      </w:r>
      <w:r w:rsidR="002D0E55">
        <w:fldChar w:fldCharType="end"/>
      </w:r>
      <w:r>
        <w:t xml:space="preserve"> -- Reps. E. H. Pitts, G. M. Smith, G. R. Smith, Millwood, Hamilton, Nanney, Bedingfield, Duncan, M. A. Pitts, Simrill, V. S. Moss, Gambrell, Rice, Owens, Vick and Viers:  A BILL TO AMEND THE CODE OF LAWS OF SOUTH CAROLINA, 1976, BY ADDING ARTICLE 9 TO CHAPTER 31, TITLE 23 SO AS TO ENACT THE "SOUTH CAROLINA FIREARMS FREEDOM ACT", TO PROVIDE THAT A FIREARM, FIREARM ACCESSORY, OR AMMUNITION MANUFACTURED AND RETAINED IN SOUTH CAROLINA IS EXEMPT FROM FEDERAL REGULATION UNDER THE </w:t>
      </w:r>
      <w:r>
        <w:lastRenderedPageBreak/>
        <w:t>COMMERCE CLAUSE OF THE CONSTITUTION OF THE UNITED STATES.</w:t>
      </w:r>
    </w:p>
    <w:p w:rsidR="004D3511" w:rsidRDefault="004D3511" w:rsidP="00BF58D3">
      <w:r>
        <w:tab/>
        <w:t>Read the first time and referred to the Committee on Judiciary.</w:t>
      </w:r>
    </w:p>
    <w:p w:rsidR="004D3511" w:rsidRDefault="004D3511" w:rsidP="00BF58D3"/>
    <w:p w:rsidR="004D3511" w:rsidRDefault="004D3511" w:rsidP="00BF58D3">
      <w:r>
        <w:tab/>
        <w:t>H. 4053</w:t>
      </w:r>
      <w:r w:rsidR="002D0E55">
        <w:fldChar w:fldCharType="begin"/>
      </w:r>
      <w:r>
        <w:instrText xml:space="preserve"> XE "</w:instrText>
      </w:r>
      <w:r>
        <w:tab/>
        <w:instrText>H. 4053" \b</w:instrText>
      </w:r>
      <w:r w:rsidR="002D0E55">
        <w:fldChar w:fldCharType="end"/>
      </w:r>
      <w:r>
        <w:t xml:space="preserve"> -- Reps. Edge, Hardwick, Hearn and Barfield:  A CONCURRENT RESOLUTION TO DESIGNATE AND PROVIDE THAT COASTAL CAROLINA UNIVERSITY SHALL BE THE HOME OF THE BEACH MUSIC HALL OF FAME.</w:t>
      </w:r>
    </w:p>
    <w:p w:rsidR="004D3511" w:rsidRDefault="004D3511" w:rsidP="00BF58D3">
      <w:r>
        <w:tab/>
        <w:t>The Concurrent Resolution was introduced and referred to the Committee on Education.</w:t>
      </w:r>
    </w:p>
    <w:p w:rsidR="004D3511" w:rsidRDefault="004D3511" w:rsidP="00BF58D3"/>
    <w:p w:rsidR="004D3511" w:rsidRDefault="004D3511" w:rsidP="00BF58D3">
      <w:r>
        <w:tab/>
        <w:t>H. 4054</w:t>
      </w:r>
      <w:r w:rsidR="002D0E55">
        <w:fldChar w:fldCharType="begin"/>
      </w:r>
      <w:r>
        <w:instrText xml:space="preserve"> XE "</w:instrText>
      </w:r>
      <w:r>
        <w:tab/>
        <w:instrText>H. 4054" \b</w:instrText>
      </w:r>
      <w:r w:rsidR="002D0E55">
        <w:fldChar w:fldCharType="end"/>
      </w:r>
      <w:r>
        <w:t xml:space="preserve"> -- Rep. Edge:  A CONCURRENT RESOLUTION TO URGE THE UNITED STATES DEPARTMENT OF HEALTH AND HUMAN SERVICES TO EDUCATE PARENTS ON THE IMPORTANCE OF ADOLESCENT WELL PHYSICALS TO PREVENT CHRONIC DISEASES, APPROPRIATELY INTERVENE TO BETTER TREAT CHRONIC DISEASE, AND UPDATE IMMUNIZATIONS FOR ADOLESCENTS OF THIS STATE AND NATION.</w:t>
      </w:r>
    </w:p>
    <w:p w:rsidR="004D3511" w:rsidRDefault="004D3511" w:rsidP="00BF58D3">
      <w:r>
        <w:tab/>
        <w:t>The Concurrent Resolution was introduced and referred to the Committee on Medical Affairs.</w:t>
      </w:r>
    </w:p>
    <w:p w:rsidR="004D3511" w:rsidRDefault="004D3511" w:rsidP="00BF58D3"/>
    <w:p w:rsidR="004D3511" w:rsidRDefault="004D3511" w:rsidP="00BF58D3">
      <w:r>
        <w:tab/>
        <w:t>H. 4078</w:t>
      </w:r>
      <w:r w:rsidR="002D0E55">
        <w:fldChar w:fldCharType="begin"/>
      </w:r>
      <w:r>
        <w:instrText xml:space="preserve"> XE "</w:instrText>
      </w:r>
      <w:r>
        <w:tab/>
        <w:instrText>H. 4078" \b</w:instrText>
      </w:r>
      <w:r w:rsidR="002D0E55">
        <w:fldChar w:fldCharType="end"/>
      </w:r>
      <w:r>
        <w:t xml:space="preserve"> -- Reps. Clyburn, T. R. Young and J. R. Smith:  A CONCURRENT RESOLUTION TO REQUEST THAT THE DEPARTMENT OF TRANSPORTATION NAME A PORTION OF UNITED STATES HIGHWAY 19 THAT RUNS THROUGH THE CITY OF AIKEN "DR. MARTIN LUTHER KING, JR. MEMORIAL HIGHWAY" AND ERECT APPROPRIATE MARKERS OR SIGNS ALONG THIS PORTION OF HIGHWAY THAT CONTAIN THE WORDS "DR. MARTIN LUTHER KING, JR. MEMORIAL HIGHWAY".</w:t>
      </w:r>
    </w:p>
    <w:p w:rsidR="004D3511" w:rsidRDefault="004D3511" w:rsidP="00BF58D3">
      <w:r>
        <w:tab/>
        <w:t>On motion of Senator MASSEY, with unanimous consent, the Concurrent Resolution was introduced and ordered placed on the Calendar without reference.</w:t>
      </w:r>
    </w:p>
    <w:p w:rsidR="004D3511" w:rsidRDefault="004D3511" w:rsidP="00BF58D3"/>
    <w:p w:rsidR="004D3511" w:rsidRDefault="004D3511" w:rsidP="00BF58D3">
      <w:r>
        <w:tab/>
        <w:t>H. 4082</w:t>
      </w:r>
      <w:r w:rsidR="002D0E55">
        <w:fldChar w:fldCharType="begin"/>
      </w:r>
      <w:r>
        <w:instrText xml:space="preserve"> XE "</w:instrText>
      </w:r>
      <w:r>
        <w:tab/>
        <w:instrText>H. 4082" \b</w:instrText>
      </w:r>
      <w:r w:rsidR="002D0E55">
        <w:fldChar w:fldCharType="end"/>
      </w:r>
      <w:r>
        <w:t xml:space="preserve"> -- Reps. Bales, J. H. Neal, Ballentine, Brady, Gunn, Harrison, Hart, Howard, McEachern, Rutherford and J. E. Smith:  A CONCURRENT RESOLUTION TO ENCOURAGE THE RICHLAND COUNTY COUNCIL BY ORDINANCE TO POSTPONE FOR ONE ADDITIONAL YEAR A COUNTYWIDE PROPERTY TAX EQUALIZATION AND REASSESSMENT </w:t>
      </w:r>
      <w:r>
        <w:lastRenderedPageBreak/>
        <w:t>PROGRAM OTHERWISE SCHEDULED FOR IMPLEMENTATION BEGINNING FOR PROPERTY TAX YEAR 2009.</w:t>
      </w:r>
    </w:p>
    <w:p w:rsidR="004D3511" w:rsidRDefault="004D3511" w:rsidP="00BF58D3">
      <w:r>
        <w:tab/>
        <w:t>The Concurrent Resolution was introduced and referred to the Richland Delegation.</w:t>
      </w:r>
    </w:p>
    <w:p w:rsidR="007A1F83" w:rsidRPr="005C0AFA" w:rsidRDefault="007A1F83" w:rsidP="00BF58D3">
      <w:pPr>
        <w:pStyle w:val="Header"/>
        <w:tabs>
          <w:tab w:val="clear" w:pos="8640"/>
          <w:tab w:val="left" w:pos="4320"/>
        </w:tabs>
        <w:jc w:val="center"/>
      </w:pPr>
    </w:p>
    <w:p w:rsidR="00DB74A4" w:rsidRDefault="000A7610" w:rsidP="00BF58D3">
      <w:pPr>
        <w:pStyle w:val="Header"/>
        <w:tabs>
          <w:tab w:val="clear" w:pos="8640"/>
          <w:tab w:val="left" w:pos="4320"/>
        </w:tabs>
        <w:jc w:val="center"/>
      </w:pPr>
      <w:r>
        <w:rPr>
          <w:b/>
        </w:rPr>
        <w:t>REPORTS OF STANDING COMMITTEES</w:t>
      </w:r>
    </w:p>
    <w:p w:rsidR="00DB74A4" w:rsidRDefault="00D521F3" w:rsidP="00BF58D3">
      <w:pPr>
        <w:pStyle w:val="Header"/>
        <w:tabs>
          <w:tab w:val="clear" w:pos="8640"/>
          <w:tab w:val="left" w:pos="4320"/>
        </w:tabs>
      </w:pPr>
      <w:r>
        <w:tab/>
        <w:t>On motion of Senator KNOTTS with unanimous consent, the following invitation w</w:t>
      </w:r>
      <w:r w:rsidR="00B67BFE">
        <w:t>as</w:t>
      </w:r>
      <w:r>
        <w:t xml:space="preserve"> unanimously polled from the Committee on Invi</w:t>
      </w:r>
      <w:r w:rsidR="00322134">
        <w:t>tations with a favorable report</w:t>
      </w:r>
      <w:r>
        <w:t xml:space="preserve"> and ordered placed on the Calendar:</w:t>
      </w:r>
    </w:p>
    <w:p w:rsidR="00DB74A4" w:rsidRDefault="00DB74A4" w:rsidP="00BF58D3">
      <w:pPr>
        <w:pStyle w:val="Header"/>
        <w:tabs>
          <w:tab w:val="clear" w:pos="8640"/>
          <w:tab w:val="left" w:pos="4320"/>
        </w:tabs>
      </w:pPr>
    </w:p>
    <w:p w:rsidR="00D521F3" w:rsidRDefault="00D521F3" w:rsidP="00BF58D3">
      <w:pPr>
        <w:pStyle w:val="Header"/>
        <w:tabs>
          <w:tab w:val="clear" w:pos="8640"/>
          <w:tab w:val="left" w:pos="4320"/>
        </w:tabs>
      </w:pPr>
      <w:r>
        <w:tab/>
        <w:t>The following polling sheet represents each invitation that was polled from the Committee:</w:t>
      </w:r>
    </w:p>
    <w:p w:rsidR="000956C0" w:rsidRDefault="000956C0" w:rsidP="00BF58D3">
      <w:r>
        <w:tab/>
      </w:r>
    </w:p>
    <w:p w:rsidR="00D521F3" w:rsidRDefault="00D521F3" w:rsidP="00BF58D3">
      <w:pPr>
        <w:pStyle w:val="Header"/>
        <w:tabs>
          <w:tab w:val="clear" w:pos="8640"/>
          <w:tab w:val="left" w:pos="4320"/>
        </w:tabs>
        <w:jc w:val="center"/>
        <w:rPr>
          <w:b/>
        </w:rPr>
      </w:pPr>
      <w:r>
        <w:rPr>
          <w:b/>
        </w:rPr>
        <w:t>Poll of the Invitations Committee</w:t>
      </w:r>
    </w:p>
    <w:p w:rsidR="00D521F3" w:rsidRDefault="00D521F3" w:rsidP="00BF58D3">
      <w:pPr>
        <w:pStyle w:val="Header"/>
        <w:tabs>
          <w:tab w:val="clear" w:pos="8640"/>
          <w:tab w:val="left" w:pos="4320"/>
        </w:tabs>
        <w:jc w:val="center"/>
        <w:rPr>
          <w:b/>
        </w:rPr>
      </w:pPr>
      <w:r>
        <w:rPr>
          <w:b/>
        </w:rPr>
        <w:t>Polled 11; Ayes 11; Nays 0; Not Voting 0</w:t>
      </w:r>
    </w:p>
    <w:p w:rsidR="00F426D6" w:rsidRDefault="00F426D6" w:rsidP="00BF58D3">
      <w:pPr>
        <w:pStyle w:val="Header"/>
        <w:tabs>
          <w:tab w:val="clear" w:pos="8640"/>
          <w:tab w:val="left" w:pos="4320"/>
        </w:tabs>
        <w:jc w:val="center"/>
        <w:rPr>
          <w:b/>
        </w:rPr>
      </w:pPr>
    </w:p>
    <w:p w:rsidR="00D521F3" w:rsidRDefault="00D521F3" w:rsidP="00BF58D3">
      <w:pPr>
        <w:pStyle w:val="Header"/>
        <w:tabs>
          <w:tab w:val="clear" w:pos="8640"/>
          <w:tab w:val="left" w:pos="4320"/>
        </w:tabs>
        <w:jc w:val="center"/>
        <w:rPr>
          <w:b/>
        </w:rPr>
      </w:pPr>
      <w:r>
        <w:rPr>
          <w:b/>
        </w:rPr>
        <w:t>AYES</w:t>
      </w:r>
    </w:p>
    <w:p w:rsidR="00D521F3" w:rsidRDefault="00D521F3" w:rsidP="00BF58D3">
      <w:pPr>
        <w:pStyle w:val="Header"/>
        <w:tabs>
          <w:tab w:val="clear" w:pos="8640"/>
          <w:tab w:val="left" w:pos="4320"/>
        </w:tabs>
        <w:jc w:val="left"/>
      </w:pPr>
      <w:r>
        <w:t>Knotts</w:t>
      </w:r>
      <w:r>
        <w:tab/>
      </w:r>
      <w:r>
        <w:tab/>
      </w:r>
      <w:r>
        <w:tab/>
      </w:r>
      <w:r>
        <w:tab/>
      </w:r>
      <w:r>
        <w:tab/>
      </w:r>
      <w:r>
        <w:tab/>
      </w:r>
      <w:r>
        <w:tab/>
      </w:r>
      <w:r>
        <w:tab/>
      </w:r>
      <w:r>
        <w:tab/>
      </w:r>
      <w:r>
        <w:tab/>
      </w:r>
      <w:r>
        <w:tab/>
      </w:r>
      <w:r w:rsidR="000956C0">
        <w:t>Alexander</w:t>
      </w:r>
      <w:r w:rsidR="000956C0">
        <w:tab/>
      </w:r>
      <w:r w:rsidR="000956C0">
        <w:tab/>
      </w:r>
      <w:r w:rsidR="000956C0">
        <w:tab/>
      </w:r>
      <w:r w:rsidR="000956C0">
        <w:tab/>
      </w:r>
      <w:r w:rsidR="000956C0">
        <w:tab/>
      </w:r>
      <w:r w:rsidR="000956C0">
        <w:tab/>
      </w:r>
      <w:r w:rsidR="000956C0">
        <w:tab/>
      </w:r>
      <w:r w:rsidR="000956C0">
        <w:tab/>
        <w:t>McGill Reese</w:t>
      </w:r>
      <w:r w:rsidR="000956C0">
        <w:tab/>
      </w:r>
      <w:r w:rsidR="000956C0">
        <w:tab/>
      </w:r>
      <w:r w:rsidR="000956C0">
        <w:tab/>
      </w:r>
      <w:r w:rsidR="000956C0">
        <w:tab/>
      </w:r>
      <w:r w:rsidR="000956C0">
        <w:tab/>
      </w:r>
      <w:r w:rsidR="000956C0">
        <w:tab/>
      </w:r>
      <w:r w:rsidR="000956C0">
        <w:tab/>
      </w:r>
      <w:r w:rsidR="000956C0">
        <w:tab/>
      </w:r>
      <w:r w:rsidR="000956C0">
        <w:tab/>
      </w:r>
      <w:r w:rsidR="000956C0">
        <w:tab/>
      </w:r>
      <w:r w:rsidR="000956C0">
        <w:tab/>
      </w:r>
      <w:r>
        <w:t>O’Dell</w:t>
      </w:r>
      <w:r>
        <w:tab/>
      </w:r>
      <w:r>
        <w:tab/>
      </w:r>
      <w:r>
        <w:tab/>
      </w:r>
      <w:r>
        <w:tab/>
      </w:r>
      <w:r>
        <w:tab/>
      </w:r>
      <w:r>
        <w:tab/>
      </w:r>
      <w:r>
        <w:tab/>
      </w:r>
      <w:r>
        <w:tab/>
      </w:r>
      <w:r>
        <w:tab/>
      </w:r>
      <w:r>
        <w:tab/>
      </w:r>
      <w:r w:rsidR="000956C0">
        <w:t>Elliott Ford</w:t>
      </w:r>
      <w:r w:rsidR="000956C0">
        <w:tab/>
      </w:r>
      <w:r w:rsidR="000956C0">
        <w:tab/>
      </w:r>
      <w:r w:rsidR="000956C0">
        <w:tab/>
      </w:r>
      <w:r w:rsidR="000956C0">
        <w:tab/>
      </w:r>
      <w:r w:rsidR="000956C0">
        <w:tab/>
      </w:r>
      <w:r w:rsidR="000956C0">
        <w:tab/>
      </w:r>
      <w:r w:rsidR="000956C0">
        <w:tab/>
      </w:r>
      <w:r w:rsidR="000956C0">
        <w:tab/>
      </w:r>
      <w:r w:rsidR="000956C0">
        <w:tab/>
      </w:r>
      <w:r w:rsidR="000956C0">
        <w:tab/>
      </w:r>
      <w:r w:rsidR="000956C0">
        <w:tab/>
      </w:r>
      <w:r w:rsidR="000956C0">
        <w:tab/>
        <w:t>Verdin</w:t>
      </w:r>
      <w:r w:rsidR="00F426D6">
        <w:tab/>
      </w:r>
      <w:r w:rsidR="00F426D6">
        <w:tab/>
      </w:r>
      <w:r w:rsidR="00F426D6">
        <w:tab/>
      </w:r>
      <w:r w:rsidR="00F426D6">
        <w:tab/>
      </w:r>
      <w:r w:rsidR="00F426D6">
        <w:tab/>
      </w:r>
      <w:r w:rsidR="00F426D6">
        <w:tab/>
      </w:r>
      <w:r w:rsidR="00F426D6">
        <w:tab/>
      </w:r>
      <w:r w:rsidR="00F426D6">
        <w:tab/>
      </w:r>
      <w:r w:rsidR="00F426D6">
        <w:tab/>
      </w:r>
      <w:r w:rsidR="000956C0">
        <w:t xml:space="preserve">    Campsen </w:t>
      </w:r>
      <w:r w:rsidR="00F426D6">
        <w:t>C</w:t>
      </w:r>
      <w:r>
        <w:t>romer</w:t>
      </w:r>
      <w:r w:rsidR="000956C0">
        <w:t xml:space="preserve"> </w:t>
      </w:r>
      <w:r w:rsidR="000956C0">
        <w:tab/>
      </w:r>
      <w:r w:rsidR="000956C0">
        <w:tab/>
      </w:r>
      <w:r w:rsidR="000956C0">
        <w:tab/>
      </w:r>
      <w:r w:rsidR="000956C0">
        <w:tab/>
      </w:r>
      <w:r w:rsidR="000956C0">
        <w:tab/>
      </w:r>
      <w:r w:rsidR="000956C0">
        <w:tab/>
      </w:r>
      <w:r w:rsidR="000956C0">
        <w:tab/>
      </w:r>
      <w:r w:rsidR="000956C0">
        <w:tab/>
      </w:r>
      <w:r w:rsidR="000956C0">
        <w:tab/>
      </w:r>
      <w:r w:rsidR="000956C0">
        <w:tab/>
        <w:t xml:space="preserve"> </w:t>
      </w:r>
      <w:r w:rsidR="00F426D6">
        <w:t>Malloy</w:t>
      </w:r>
    </w:p>
    <w:p w:rsidR="00F426D6" w:rsidRPr="00457CD2" w:rsidRDefault="00F426D6" w:rsidP="00BF58D3">
      <w:pPr>
        <w:pStyle w:val="Header"/>
        <w:tabs>
          <w:tab w:val="clear" w:pos="8640"/>
          <w:tab w:val="left" w:pos="4320"/>
        </w:tabs>
        <w:jc w:val="left"/>
      </w:pPr>
    </w:p>
    <w:p w:rsidR="00D521F3" w:rsidRDefault="00D521F3" w:rsidP="00BF58D3">
      <w:pPr>
        <w:pStyle w:val="Header"/>
        <w:tabs>
          <w:tab w:val="clear" w:pos="8640"/>
          <w:tab w:val="left" w:pos="4320"/>
        </w:tabs>
        <w:jc w:val="center"/>
        <w:rPr>
          <w:b/>
        </w:rPr>
      </w:pPr>
      <w:r>
        <w:rPr>
          <w:b/>
        </w:rPr>
        <w:t>Total-- 11</w:t>
      </w:r>
    </w:p>
    <w:p w:rsidR="00D521F3" w:rsidRDefault="00D521F3" w:rsidP="00BF58D3">
      <w:pPr>
        <w:pStyle w:val="Header"/>
        <w:tabs>
          <w:tab w:val="clear" w:pos="8640"/>
          <w:tab w:val="left" w:pos="4320"/>
        </w:tabs>
        <w:jc w:val="center"/>
        <w:rPr>
          <w:b/>
        </w:rPr>
      </w:pPr>
    </w:p>
    <w:p w:rsidR="00D521F3" w:rsidRDefault="00D521F3" w:rsidP="00BF58D3">
      <w:pPr>
        <w:pStyle w:val="Header"/>
        <w:tabs>
          <w:tab w:val="clear" w:pos="8640"/>
          <w:tab w:val="left" w:pos="4320"/>
        </w:tabs>
        <w:jc w:val="center"/>
        <w:rPr>
          <w:b/>
        </w:rPr>
      </w:pPr>
      <w:r>
        <w:rPr>
          <w:b/>
        </w:rPr>
        <w:t>NAYS</w:t>
      </w:r>
    </w:p>
    <w:p w:rsidR="00D521F3" w:rsidRDefault="00D521F3" w:rsidP="00BF58D3">
      <w:pPr>
        <w:pStyle w:val="Header"/>
        <w:tabs>
          <w:tab w:val="clear" w:pos="8640"/>
          <w:tab w:val="left" w:pos="4320"/>
        </w:tabs>
        <w:jc w:val="center"/>
        <w:rPr>
          <w:b/>
        </w:rPr>
      </w:pPr>
    </w:p>
    <w:p w:rsidR="00D521F3" w:rsidRPr="00457CD2" w:rsidRDefault="00D521F3" w:rsidP="00BF58D3">
      <w:pPr>
        <w:pStyle w:val="Header"/>
        <w:tabs>
          <w:tab w:val="clear" w:pos="8640"/>
          <w:tab w:val="left" w:pos="4320"/>
        </w:tabs>
        <w:jc w:val="center"/>
      </w:pPr>
      <w:r>
        <w:rPr>
          <w:b/>
        </w:rPr>
        <w:t>Total-- 0</w:t>
      </w:r>
    </w:p>
    <w:p w:rsidR="00D521F3" w:rsidRDefault="00D521F3" w:rsidP="00BF58D3">
      <w:pPr>
        <w:pStyle w:val="Header"/>
        <w:tabs>
          <w:tab w:val="clear" w:pos="8640"/>
          <w:tab w:val="left" w:pos="4320"/>
        </w:tabs>
        <w:jc w:val="center"/>
        <w:rPr>
          <w:b/>
        </w:rPr>
      </w:pPr>
    </w:p>
    <w:p w:rsidR="000956C0" w:rsidRDefault="000956C0" w:rsidP="00BF58D3">
      <w:pPr>
        <w:pStyle w:val="NormalWeb"/>
        <w:spacing w:before="0" w:beforeAutospacing="0" w:after="0" w:afterAutospacing="0"/>
        <w:rPr>
          <w:rFonts w:ascii="Times New Roman" w:hAnsi="Times New Roman" w:cs="Times New Roman" w:hint="default"/>
          <w:b/>
          <w:bCs/>
          <w:sz w:val="22"/>
        </w:rPr>
      </w:pPr>
      <w:r>
        <w:rPr>
          <w:rFonts w:ascii="Times New Roman" w:hAnsi="Times New Roman" w:cs="Times New Roman"/>
          <w:b/>
          <w:bCs/>
          <w:sz w:val="22"/>
        </w:rPr>
        <w:t>Tuesday</w:t>
      </w:r>
      <w:r>
        <w:rPr>
          <w:rFonts w:ascii="Times New Roman" w:hAnsi="Times New Roman" w:cs="Times New Roman" w:hint="default"/>
          <w:b/>
          <w:bCs/>
          <w:sz w:val="22"/>
        </w:rPr>
        <w:t>,</w:t>
      </w:r>
      <w:r>
        <w:rPr>
          <w:rFonts w:ascii="Times New Roman" w:hAnsi="Times New Roman" w:cs="Times New Roman"/>
          <w:b/>
          <w:bCs/>
          <w:sz w:val="22"/>
        </w:rPr>
        <w:t xml:space="preserve"> January </w:t>
      </w:r>
      <w:r>
        <w:rPr>
          <w:rFonts w:ascii="Times New Roman" w:hAnsi="Times New Roman" w:cs="Times New Roman" w:hint="default"/>
          <w:b/>
          <w:bCs/>
          <w:sz w:val="22"/>
        </w:rPr>
        <w:t>12</w:t>
      </w:r>
      <w:r>
        <w:rPr>
          <w:rFonts w:ascii="Times New Roman" w:hAnsi="Times New Roman" w:cs="Times New Roman"/>
          <w:b/>
          <w:bCs/>
          <w:sz w:val="22"/>
        </w:rPr>
        <w:t>, 20</w:t>
      </w:r>
      <w:r>
        <w:rPr>
          <w:rFonts w:ascii="Times New Roman" w:hAnsi="Times New Roman" w:cs="Times New Roman" w:hint="default"/>
          <w:b/>
          <w:bCs/>
          <w:sz w:val="22"/>
        </w:rPr>
        <w:t xml:space="preserve">10 - </w:t>
      </w:r>
      <w:r>
        <w:rPr>
          <w:rFonts w:ascii="Times New Roman" w:hAnsi="Times New Roman" w:cs="Times New Roman"/>
          <w:b/>
          <w:bCs/>
          <w:sz w:val="22"/>
        </w:rPr>
        <w:t xml:space="preserve"> 6:00</w:t>
      </w:r>
      <w:r>
        <w:rPr>
          <w:rFonts w:ascii="Times New Roman" w:hAnsi="Times New Roman" w:cs="Times New Roman" w:hint="default"/>
          <w:b/>
          <w:bCs/>
          <w:sz w:val="22"/>
        </w:rPr>
        <w:t xml:space="preserve"> p.m. </w:t>
      </w:r>
      <w:r>
        <w:rPr>
          <w:rFonts w:ascii="Times New Roman" w:hAnsi="Times New Roman" w:cs="Times New Roman"/>
          <w:b/>
          <w:bCs/>
          <w:sz w:val="22"/>
        </w:rPr>
        <w:t xml:space="preserve">-7:30 </w:t>
      </w:r>
      <w:r>
        <w:rPr>
          <w:rFonts w:ascii="Times New Roman" w:hAnsi="Times New Roman" w:cs="Times New Roman" w:hint="default"/>
          <w:b/>
          <w:bCs/>
          <w:sz w:val="22"/>
        </w:rPr>
        <w:t>p.m.</w:t>
      </w:r>
    </w:p>
    <w:p w:rsidR="000956C0" w:rsidRDefault="000956C0" w:rsidP="00BF58D3">
      <w:pPr>
        <w:rPr>
          <w:b/>
          <w:bCs/>
          <w:caps/>
        </w:rPr>
      </w:pPr>
      <w:r w:rsidRPr="00184D6C">
        <w:rPr>
          <w:szCs w:val="22"/>
        </w:rPr>
        <w:t>Members of the Senate</w:t>
      </w:r>
      <w:r>
        <w:rPr>
          <w:szCs w:val="22"/>
        </w:rPr>
        <w:t xml:space="preserve">, </w:t>
      </w:r>
      <w:r w:rsidRPr="00184D6C">
        <w:rPr>
          <w:szCs w:val="22"/>
        </w:rPr>
        <w:t>Reception, Columbia Marriott Hotel</w:t>
      </w:r>
      <w:r>
        <w:rPr>
          <w:szCs w:val="22"/>
        </w:rPr>
        <w:t>,</w:t>
      </w:r>
      <w:r w:rsidRPr="00184D6C">
        <w:rPr>
          <w:szCs w:val="22"/>
        </w:rPr>
        <w:t xml:space="preserve"> by</w:t>
      </w:r>
      <w:r>
        <w:rPr>
          <w:szCs w:val="22"/>
        </w:rPr>
        <w:t xml:space="preserve"> the</w:t>
      </w:r>
      <w:r w:rsidR="00FF029A">
        <w:rPr>
          <w:szCs w:val="22"/>
        </w:rPr>
        <w:t xml:space="preserve"> </w:t>
      </w:r>
      <w:r>
        <w:rPr>
          <w:b/>
          <w:bCs/>
          <w:caps/>
        </w:rPr>
        <w:t xml:space="preserve">SC Bankers Association </w:t>
      </w:r>
    </w:p>
    <w:p w:rsidR="000956C0" w:rsidRDefault="000956C0" w:rsidP="00BF58D3">
      <w:pPr>
        <w:pStyle w:val="NormalWeb"/>
        <w:spacing w:before="0" w:beforeAutospacing="0" w:after="0" w:afterAutospacing="0"/>
        <w:rPr>
          <w:rFonts w:ascii="Times New Roman" w:hAnsi="Times New Roman" w:cs="Times New Roman" w:hint="default"/>
          <w:sz w:val="22"/>
        </w:rPr>
      </w:pPr>
      <w:r>
        <w:rPr>
          <w:rFonts w:ascii="Times New Roman" w:hAnsi="Times New Roman" w:cs="Times New Roman" w:hint="default"/>
          <w:sz w:val="22"/>
        </w:rPr>
        <w:t xml:space="preserve">              </w:t>
      </w:r>
    </w:p>
    <w:p w:rsidR="000956C0" w:rsidRDefault="000956C0" w:rsidP="00BF58D3">
      <w:pPr>
        <w:pStyle w:val="NormalWeb"/>
        <w:spacing w:before="0" w:beforeAutospacing="0" w:after="0" w:afterAutospacing="0"/>
        <w:rPr>
          <w:rFonts w:ascii="Times New Roman" w:hAnsi="Times New Roman" w:cs="Times New Roman" w:hint="default"/>
          <w:b/>
          <w:bCs/>
          <w:sz w:val="22"/>
        </w:rPr>
      </w:pPr>
      <w:r>
        <w:rPr>
          <w:rFonts w:ascii="Times New Roman" w:hAnsi="Times New Roman" w:cs="Times New Roman"/>
          <w:b/>
          <w:bCs/>
          <w:sz w:val="22"/>
        </w:rPr>
        <w:t>Wednesday</w:t>
      </w:r>
      <w:r>
        <w:rPr>
          <w:rFonts w:ascii="Times New Roman" w:hAnsi="Times New Roman" w:cs="Times New Roman" w:hint="default"/>
          <w:b/>
          <w:bCs/>
          <w:sz w:val="22"/>
        </w:rPr>
        <w:t>,</w:t>
      </w:r>
      <w:r>
        <w:rPr>
          <w:rFonts w:ascii="Times New Roman" w:hAnsi="Times New Roman" w:cs="Times New Roman"/>
          <w:b/>
          <w:bCs/>
          <w:sz w:val="22"/>
        </w:rPr>
        <w:t xml:space="preserve"> January </w:t>
      </w:r>
      <w:r>
        <w:rPr>
          <w:rFonts w:ascii="Times New Roman" w:hAnsi="Times New Roman" w:cs="Times New Roman" w:hint="default"/>
          <w:b/>
          <w:bCs/>
          <w:sz w:val="22"/>
        </w:rPr>
        <w:t>13</w:t>
      </w:r>
      <w:r>
        <w:rPr>
          <w:rFonts w:ascii="Times New Roman" w:hAnsi="Times New Roman" w:cs="Times New Roman"/>
          <w:b/>
          <w:bCs/>
          <w:sz w:val="22"/>
        </w:rPr>
        <w:t>, 20</w:t>
      </w:r>
      <w:r>
        <w:rPr>
          <w:rFonts w:ascii="Times New Roman" w:hAnsi="Times New Roman" w:cs="Times New Roman" w:hint="default"/>
          <w:b/>
          <w:bCs/>
          <w:sz w:val="22"/>
        </w:rPr>
        <w:t>10</w:t>
      </w:r>
      <w:r>
        <w:rPr>
          <w:rFonts w:ascii="Times New Roman" w:hAnsi="Times New Roman" w:cs="Times New Roman"/>
          <w:b/>
          <w:bCs/>
          <w:sz w:val="22"/>
        </w:rPr>
        <w:t xml:space="preserve"> - 8:00</w:t>
      </w:r>
      <w:r>
        <w:rPr>
          <w:rFonts w:ascii="Times New Roman" w:hAnsi="Times New Roman" w:cs="Times New Roman" w:hint="default"/>
          <w:b/>
          <w:bCs/>
          <w:sz w:val="22"/>
        </w:rPr>
        <w:t xml:space="preserve"> a.m. </w:t>
      </w:r>
      <w:r>
        <w:rPr>
          <w:rFonts w:ascii="Times New Roman" w:hAnsi="Times New Roman" w:cs="Times New Roman"/>
          <w:b/>
          <w:bCs/>
          <w:sz w:val="22"/>
        </w:rPr>
        <w:t>-</w:t>
      </w:r>
      <w:r>
        <w:rPr>
          <w:rFonts w:ascii="Times New Roman" w:hAnsi="Times New Roman" w:cs="Times New Roman" w:hint="default"/>
          <w:b/>
          <w:bCs/>
          <w:sz w:val="22"/>
        </w:rPr>
        <w:t xml:space="preserve"> </w:t>
      </w:r>
      <w:r>
        <w:rPr>
          <w:rFonts w:ascii="Times New Roman" w:hAnsi="Times New Roman" w:cs="Times New Roman"/>
          <w:b/>
          <w:bCs/>
          <w:sz w:val="22"/>
        </w:rPr>
        <w:t xml:space="preserve">10:00 </w:t>
      </w:r>
      <w:r>
        <w:rPr>
          <w:rFonts w:ascii="Times New Roman" w:hAnsi="Times New Roman" w:cs="Times New Roman" w:hint="default"/>
          <w:b/>
          <w:bCs/>
          <w:sz w:val="22"/>
        </w:rPr>
        <w:t>a.m.</w:t>
      </w:r>
    </w:p>
    <w:p w:rsidR="000956C0" w:rsidRDefault="000956C0" w:rsidP="00BF58D3">
      <w:pPr>
        <w:pStyle w:val="NormalWeb"/>
        <w:spacing w:before="0" w:beforeAutospacing="0" w:after="0" w:afterAutospacing="0"/>
        <w:jc w:val="both"/>
        <w:rPr>
          <w:rFonts w:ascii="Times New Roman" w:hAnsi="Times New Roman" w:cs="Times New Roman" w:hint="default"/>
          <w:b/>
          <w:sz w:val="22"/>
          <w:szCs w:val="22"/>
        </w:rPr>
      </w:pPr>
      <w:r w:rsidRPr="00184D6C">
        <w:rPr>
          <w:rFonts w:ascii="Times New Roman" w:hAnsi="Times New Roman" w:cs="Times New Roman" w:hint="default"/>
          <w:sz w:val="22"/>
          <w:szCs w:val="22"/>
        </w:rPr>
        <w:t>Members of the Senate and Staff</w:t>
      </w:r>
      <w:r>
        <w:rPr>
          <w:rFonts w:ascii="Times New Roman" w:hAnsi="Times New Roman" w:cs="Times New Roman" w:hint="default"/>
          <w:sz w:val="22"/>
          <w:szCs w:val="22"/>
        </w:rPr>
        <w:t xml:space="preserve">, </w:t>
      </w:r>
      <w:r w:rsidRPr="00184D6C">
        <w:rPr>
          <w:rFonts w:ascii="Times New Roman" w:hAnsi="Times New Roman" w:cs="Times New Roman" w:hint="default"/>
          <w:sz w:val="22"/>
          <w:szCs w:val="22"/>
        </w:rPr>
        <w:t>Breakfast, Room 112</w:t>
      </w:r>
      <w:r>
        <w:rPr>
          <w:rFonts w:ascii="Times New Roman" w:hAnsi="Times New Roman" w:cs="Times New Roman" w:hint="default"/>
          <w:sz w:val="22"/>
          <w:szCs w:val="22"/>
        </w:rPr>
        <w:t xml:space="preserve"> of the</w:t>
      </w:r>
      <w:r w:rsidRPr="00184D6C">
        <w:rPr>
          <w:rFonts w:ascii="Times New Roman" w:hAnsi="Times New Roman" w:cs="Times New Roman" w:hint="default"/>
          <w:sz w:val="22"/>
          <w:szCs w:val="22"/>
        </w:rPr>
        <w:t xml:space="preserve"> Blatt Building, by</w:t>
      </w:r>
      <w:r>
        <w:rPr>
          <w:rFonts w:ascii="Times New Roman" w:hAnsi="Times New Roman" w:cs="Times New Roman" w:hint="default"/>
          <w:sz w:val="22"/>
          <w:szCs w:val="22"/>
        </w:rPr>
        <w:t xml:space="preserve"> the </w:t>
      </w:r>
      <w:r>
        <w:rPr>
          <w:rFonts w:ascii="Times New Roman" w:hAnsi="Times New Roman" w:cs="Times New Roman" w:hint="default"/>
          <w:b/>
          <w:sz w:val="22"/>
          <w:szCs w:val="22"/>
        </w:rPr>
        <w:t>SC CHILDREN’S HOSPITAL COLLABORATIVE</w:t>
      </w:r>
    </w:p>
    <w:p w:rsidR="000956C0" w:rsidRDefault="000956C0" w:rsidP="00BF58D3">
      <w:pPr>
        <w:pStyle w:val="NormalWeb"/>
        <w:spacing w:before="0" w:beforeAutospacing="0" w:after="0" w:afterAutospacing="0"/>
        <w:rPr>
          <w:rFonts w:ascii="Times New Roman" w:hAnsi="Times New Roman" w:cs="Times New Roman" w:hint="default"/>
          <w:b/>
          <w:sz w:val="22"/>
          <w:szCs w:val="22"/>
        </w:rPr>
      </w:pPr>
    </w:p>
    <w:p w:rsidR="000956C0" w:rsidRDefault="000956C0" w:rsidP="00BF58D3">
      <w:pPr>
        <w:pStyle w:val="NormalWeb"/>
        <w:spacing w:before="0" w:beforeAutospacing="0" w:after="0" w:afterAutospacing="0"/>
        <w:rPr>
          <w:rFonts w:ascii="Times New Roman" w:hAnsi="Times New Roman" w:cs="Times New Roman" w:hint="default"/>
          <w:b/>
          <w:bCs/>
          <w:sz w:val="22"/>
        </w:rPr>
      </w:pPr>
      <w:r>
        <w:rPr>
          <w:rFonts w:ascii="Times New Roman" w:hAnsi="Times New Roman" w:cs="Times New Roman"/>
          <w:b/>
          <w:bCs/>
          <w:sz w:val="22"/>
        </w:rPr>
        <w:t>Wednesday</w:t>
      </w:r>
      <w:r>
        <w:rPr>
          <w:rFonts w:ascii="Times New Roman" w:hAnsi="Times New Roman" w:cs="Times New Roman" w:hint="default"/>
          <w:b/>
          <w:bCs/>
          <w:sz w:val="22"/>
        </w:rPr>
        <w:t>,</w:t>
      </w:r>
      <w:r>
        <w:rPr>
          <w:rFonts w:ascii="Times New Roman" w:hAnsi="Times New Roman" w:cs="Times New Roman"/>
          <w:b/>
          <w:bCs/>
          <w:sz w:val="22"/>
        </w:rPr>
        <w:t xml:space="preserve"> January</w:t>
      </w:r>
      <w:r>
        <w:rPr>
          <w:rFonts w:ascii="Times New Roman" w:hAnsi="Times New Roman" w:cs="Times New Roman" w:hint="default"/>
          <w:b/>
          <w:bCs/>
          <w:sz w:val="22"/>
        </w:rPr>
        <w:t xml:space="preserve"> 13, 2010</w:t>
      </w:r>
      <w:r>
        <w:rPr>
          <w:rFonts w:ascii="Times New Roman" w:hAnsi="Times New Roman" w:cs="Times New Roman"/>
          <w:b/>
          <w:bCs/>
          <w:sz w:val="22"/>
        </w:rPr>
        <w:t xml:space="preserve"> - 12:00</w:t>
      </w:r>
      <w:r w:rsidR="002429D4">
        <w:rPr>
          <w:rFonts w:ascii="Times New Roman" w:hAnsi="Times New Roman" w:cs="Times New Roman" w:hint="default"/>
          <w:b/>
          <w:bCs/>
          <w:sz w:val="22"/>
        </w:rPr>
        <w:t xml:space="preserve"> p.m. </w:t>
      </w:r>
      <w:r>
        <w:rPr>
          <w:rFonts w:ascii="Times New Roman" w:hAnsi="Times New Roman" w:cs="Times New Roman"/>
          <w:b/>
          <w:bCs/>
          <w:sz w:val="22"/>
        </w:rPr>
        <w:t>-</w:t>
      </w:r>
      <w:r w:rsidR="002429D4">
        <w:rPr>
          <w:rFonts w:ascii="Times New Roman" w:hAnsi="Times New Roman" w:cs="Times New Roman" w:hint="default"/>
          <w:b/>
          <w:bCs/>
          <w:sz w:val="22"/>
        </w:rPr>
        <w:t xml:space="preserve"> </w:t>
      </w:r>
      <w:r>
        <w:rPr>
          <w:rFonts w:ascii="Times New Roman" w:hAnsi="Times New Roman" w:cs="Times New Roman"/>
          <w:b/>
          <w:bCs/>
          <w:sz w:val="22"/>
        </w:rPr>
        <w:t xml:space="preserve">2:00 </w:t>
      </w:r>
      <w:r>
        <w:rPr>
          <w:rFonts w:ascii="Times New Roman" w:hAnsi="Times New Roman" w:cs="Times New Roman" w:hint="default"/>
          <w:b/>
          <w:bCs/>
          <w:sz w:val="22"/>
        </w:rPr>
        <w:t>p.m.</w:t>
      </w:r>
    </w:p>
    <w:p w:rsidR="000956C0" w:rsidRDefault="000956C0" w:rsidP="00BF58D3">
      <w:pPr>
        <w:pStyle w:val="NormalWeb"/>
        <w:spacing w:before="0" w:beforeAutospacing="0" w:after="0" w:afterAutospacing="0"/>
        <w:jc w:val="both"/>
        <w:rPr>
          <w:rFonts w:ascii="Times New Roman" w:hAnsi="Times New Roman" w:cs="Times New Roman" w:hint="default"/>
          <w:b/>
          <w:bCs/>
          <w:caps/>
          <w:sz w:val="22"/>
        </w:rPr>
      </w:pPr>
      <w:r>
        <w:rPr>
          <w:rFonts w:ascii="Times New Roman" w:hAnsi="Times New Roman" w:cs="Times New Roman"/>
          <w:sz w:val="22"/>
        </w:rPr>
        <w:t xml:space="preserve">Members of the </w:t>
      </w:r>
      <w:r>
        <w:rPr>
          <w:rFonts w:ascii="Times New Roman" w:hAnsi="Times New Roman" w:cs="Times New Roman" w:hint="default"/>
          <w:sz w:val="22"/>
        </w:rPr>
        <w:t>Senate and Staff</w:t>
      </w:r>
      <w:r>
        <w:rPr>
          <w:rFonts w:ascii="Times New Roman" w:hAnsi="Times New Roman" w:cs="Times New Roman"/>
          <w:sz w:val="22"/>
        </w:rPr>
        <w:t>, Lunch</w:t>
      </w:r>
      <w:r>
        <w:rPr>
          <w:rFonts w:ascii="Times New Roman" w:hAnsi="Times New Roman" w:cs="Times New Roman" w:hint="default"/>
          <w:sz w:val="22"/>
        </w:rPr>
        <w:t>eon</w:t>
      </w:r>
      <w:r>
        <w:rPr>
          <w:rFonts w:ascii="Times New Roman" w:hAnsi="Times New Roman" w:cs="Times New Roman"/>
          <w:sz w:val="22"/>
        </w:rPr>
        <w:t xml:space="preserve">, </w:t>
      </w:r>
      <w:r>
        <w:rPr>
          <w:rFonts w:ascii="Times New Roman" w:hAnsi="Times New Roman" w:cs="Times New Roman" w:hint="default"/>
          <w:sz w:val="22"/>
        </w:rPr>
        <w:t>Room 112 of the Blatt Building</w:t>
      </w:r>
      <w:r>
        <w:rPr>
          <w:rFonts w:ascii="Times New Roman" w:hAnsi="Times New Roman" w:cs="Times New Roman"/>
          <w:sz w:val="22"/>
        </w:rPr>
        <w:t>, by</w:t>
      </w:r>
      <w:r>
        <w:rPr>
          <w:rFonts w:ascii="Times New Roman" w:hAnsi="Times New Roman" w:cs="Times New Roman" w:hint="default"/>
          <w:sz w:val="22"/>
        </w:rPr>
        <w:t xml:space="preserve"> the </w:t>
      </w:r>
      <w:r>
        <w:rPr>
          <w:rFonts w:ascii="Times New Roman" w:hAnsi="Times New Roman" w:cs="Times New Roman" w:hint="default"/>
          <w:b/>
          <w:bCs/>
          <w:caps/>
          <w:sz w:val="22"/>
        </w:rPr>
        <w:t>SC REALTORS</w:t>
      </w:r>
      <w:r w:rsidR="00322134">
        <w:rPr>
          <w:rFonts w:ascii="Times New Roman" w:hAnsi="Times New Roman" w:cs="Times New Roman" w:hint="default"/>
          <w:b/>
          <w:bCs/>
          <w:caps/>
          <w:sz w:val="22"/>
        </w:rPr>
        <w:t xml:space="preserve"> </w:t>
      </w:r>
      <w:r w:rsidR="00322134" w:rsidRPr="00322134">
        <w:rPr>
          <w:rFonts w:ascii="Times New Roman" w:hAnsi="Times New Roman" w:cs="Times New Roman"/>
          <w:b/>
          <w:bCs/>
          <w:caps/>
          <w:sz w:val="22"/>
        </w:rPr>
        <w:t>Association</w:t>
      </w:r>
    </w:p>
    <w:p w:rsidR="000956C0" w:rsidRPr="00391C73" w:rsidRDefault="000956C0" w:rsidP="00BF58D3">
      <w:pPr>
        <w:pStyle w:val="NormalWeb"/>
        <w:spacing w:before="0" w:beforeAutospacing="0" w:after="0" w:afterAutospacing="0"/>
        <w:rPr>
          <w:rFonts w:ascii="Times New Roman" w:hAnsi="Times New Roman" w:cs="Times New Roman" w:hint="default"/>
          <w:bCs/>
          <w:caps/>
          <w:sz w:val="22"/>
        </w:rPr>
      </w:pPr>
    </w:p>
    <w:p w:rsidR="000956C0" w:rsidRDefault="000956C0" w:rsidP="00BF58D3">
      <w:pPr>
        <w:pStyle w:val="NormalWeb"/>
        <w:spacing w:before="0" w:beforeAutospacing="0" w:after="0" w:afterAutospacing="0"/>
        <w:rPr>
          <w:rFonts w:ascii="Times New Roman" w:hAnsi="Times New Roman" w:cs="Times New Roman" w:hint="default"/>
          <w:b/>
          <w:bCs/>
          <w:sz w:val="22"/>
        </w:rPr>
      </w:pPr>
      <w:r>
        <w:rPr>
          <w:rFonts w:ascii="Times New Roman" w:hAnsi="Times New Roman" w:cs="Times New Roman"/>
          <w:b/>
          <w:bCs/>
          <w:sz w:val="22"/>
        </w:rPr>
        <w:lastRenderedPageBreak/>
        <w:t>Thursday</w:t>
      </w:r>
      <w:r>
        <w:rPr>
          <w:rFonts w:ascii="Times New Roman" w:hAnsi="Times New Roman" w:cs="Times New Roman" w:hint="default"/>
          <w:b/>
          <w:bCs/>
          <w:sz w:val="22"/>
        </w:rPr>
        <w:t>,</w:t>
      </w:r>
      <w:r>
        <w:rPr>
          <w:rFonts w:ascii="Times New Roman" w:hAnsi="Times New Roman" w:cs="Times New Roman"/>
          <w:b/>
          <w:bCs/>
          <w:sz w:val="22"/>
        </w:rPr>
        <w:t xml:space="preserve"> January 1</w:t>
      </w:r>
      <w:r>
        <w:rPr>
          <w:rFonts w:ascii="Times New Roman" w:hAnsi="Times New Roman" w:cs="Times New Roman" w:hint="default"/>
          <w:b/>
          <w:bCs/>
          <w:sz w:val="22"/>
        </w:rPr>
        <w:t>4, 2010</w:t>
      </w:r>
      <w:r>
        <w:rPr>
          <w:rFonts w:ascii="Times New Roman" w:hAnsi="Times New Roman" w:cs="Times New Roman"/>
          <w:b/>
          <w:bCs/>
          <w:sz w:val="22"/>
        </w:rPr>
        <w:t xml:space="preserve"> - 8:00 </w:t>
      </w:r>
      <w:r>
        <w:rPr>
          <w:rFonts w:ascii="Times New Roman" w:hAnsi="Times New Roman" w:cs="Times New Roman" w:hint="default"/>
          <w:b/>
          <w:bCs/>
          <w:sz w:val="22"/>
        </w:rPr>
        <w:t xml:space="preserve">a.m. </w:t>
      </w:r>
      <w:r>
        <w:rPr>
          <w:rFonts w:ascii="Times New Roman" w:hAnsi="Times New Roman" w:cs="Times New Roman"/>
          <w:b/>
          <w:bCs/>
          <w:sz w:val="22"/>
        </w:rPr>
        <w:t xml:space="preserve">- 10:00 </w:t>
      </w:r>
      <w:r>
        <w:rPr>
          <w:rFonts w:ascii="Times New Roman" w:hAnsi="Times New Roman" w:cs="Times New Roman" w:hint="default"/>
          <w:b/>
          <w:bCs/>
          <w:sz w:val="22"/>
        </w:rPr>
        <w:t>a.m.</w:t>
      </w:r>
    </w:p>
    <w:p w:rsidR="000956C0" w:rsidRDefault="000956C0" w:rsidP="00BF58D3">
      <w:pPr>
        <w:pStyle w:val="NormalWeb"/>
        <w:spacing w:before="0" w:beforeAutospacing="0" w:after="0" w:afterAutospacing="0"/>
        <w:jc w:val="both"/>
        <w:rPr>
          <w:rFonts w:ascii="Times New Roman" w:hAnsi="Times New Roman" w:cs="Times New Roman" w:hint="default"/>
          <w:b/>
          <w:bCs/>
          <w:caps/>
          <w:sz w:val="22"/>
        </w:rPr>
      </w:pPr>
      <w:r>
        <w:rPr>
          <w:rFonts w:ascii="Times New Roman" w:hAnsi="Times New Roman" w:cs="Times New Roman"/>
          <w:sz w:val="22"/>
        </w:rPr>
        <w:t xml:space="preserve">Members of the </w:t>
      </w:r>
      <w:r>
        <w:rPr>
          <w:rFonts w:ascii="Times New Roman" w:hAnsi="Times New Roman" w:cs="Times New Roman" w:hint="default"/>
          <w:sz w:val="22"/>
        </w:rPr>
        <w:t>Senate</w:t>
      </w:r>
      <w:r>
        <w:rPr>
          <w:rFonts w:ascii="Times New Roman" w:hAnsi="Times New Roman" w:cs="Times New Roman"/>
          <w:sz w:val="22"/>
        </w:rPr>
        <w:t xml:space="preserve">, Breakfast, </w:t>
      </w:r>
      <w:r>
        <w:rPr>
          <w:rFonts w:ascii="Times New Roman" w:hAnsi="Times New Roman" w:cs="Times New Roman" w:hint="default"/>
          <w:sz w:val="22"/>
        </w:rPr>
        <w:t>Room 112 of the Blatt Building</w:t>
      </w:r>
      <w:r>
        <w:rPr>
          <w:rFonts w:ascii="Times New Roman" w:hAnsi="Times New Roman" w:cs="Times New Roman"/>
          <w:sz w:val="22"/>
        </w:rPr>
        <w:t>, by the</w:t>
      </w:r>
      <w:r>
        <w:rPr>
          <w:rFonts w:ascii="Times New Roman" w:hAnsi="Times New Roman" w:cs="Times New Roman" w:hint="default"/>
          <w:sz w:val="22"/>
        </w:rPr>
        <w:t xml:space="preserve"> </w:t>
      </w:r>
      <w:r>
        <w:rPr>
          <w:rFonts w:ascii="Times New Roman" w:hAnsi="Times New Roman" w:cs="Times New Roman" w:hint="default"/>
          <w:b/>
          <w:bCs/>
          <w:caps/>
          <w:sz w:val="22"/>
        </w:rPr>
        <w:t>SC Broadcasters Association</w:t>
      </w:r>
    </w:p>
    <w:p w:rsidR="000956C0" w:rsidRDefault="000956C0" w:rsidP="00BF58D3">
      <w:pPr>
        <w:pStyle w:val="NormalWeb"/>
        <w:spacing w:before="0" w:beforeAutospacing="0" w:after="0" w:afterAutospacing="0"/>
        <w:rPr>
          <w:rFonts w:ascii="Times New Roman" w:hAnsi="Times New Roman" w:cs="Times New Roman" w:hint="default"/>
          <w:b/>
          <w:bCs/>
          <w:caps/>
          <w:sz w:val="22"/>
        </w:rPr>
      </w:pPr>
    </w:p>
    <w:p w:rsidR="000956C0" w:rsidRDefault="000956C0" w:rsidP="00BF58D3">
      <w:pPr>
        <w:pStyle w:val="NormalWeb"/>
        <w:spacing w:before="0" w:beforeAutospacing="0" w:after="0" w:afterAutospacing="0"/>
        <w:rPr>
          <w:rFonts w:ascii="Times New Roman" w:hAnsi="Times New Roman" w:cs="Times New Roman" w:hint="default"/>
          <w:b/>
          <w:bCs/>
          <w:sz w:val="22"/>
        </w:rPr>
      </w:pPr>
      <w:r>
        <w:rPr>
          <w:rFonts w:ascii="Times New Roman" w:hAnsi="Times New Roman" w:cs="Times New Roman"/>
          <w:b/>
          <w:bCs/>
          <w:sz w:val="22"/>
        </w:rPr>
        <w:t>Tuesday</w:t>
      </w:r>
      <w:r>
        <w:rPr>
          <w:rFonts w:ascii="Times New Roman" w:hAnsi="Times New Roman" w:cs="Times New Roman" w:hint="default"/>
          <w:b/>
          <w:bCs/>
          <w:sz w:val="22"/>
        </w:rPr>
        <w:t>,</w:t>
      </w:r>
      <w:r>
        <w:rPr>
          <w:rFonts w:ascii="Times New Roman" w:hAnsi="Times New Roman" w:cs="Times New Roman"/>
          <w:b/>
          <w:bCs/>
          <w:sz w:val="22"/>
        </w:rPr>
        <w:t xml:space="preserve"> January </w:t>
      </w:r>
      <w:r>
        <w:rPr>
          <w:rFonts w:ascii="Times New Roman" w:hAnsi="Times New Roman" w:cs="Times New Roman" w:hint="default"/>
          <w:b/>
          <w:bCs/>
          <w:sz w:val="22"/>
        </w:rPr>
        <w:t>19, 2010</w:t>
      </w:r>
      <w:r>
        <w:rPr>
          <w:rFonts w:ascii="Times New Roman" w:hAnsi="Times New Roman" w:cs="Times New Roman"/>
          <w:b/>
          <w:bCs/>
          <w:sz w:val="22"/>
        </w:rPr>
        <w:t xml:space="preserve"> - 6:00</w:t>
      </w:r>
      <w:r>
        <w:rPr>
          <w:rFonts w:ascii="Times New Roman" w:hAnsi="Times New Roman" w:cs="Times New Roman" w:hint="default"/>
          <w:b/>
          <w:bCs/>
          <w:sz w:val="22"/>
        </w:rPr>
        <w:t xml:space="preserve"> p.m. </w:t>
      </w:r>
      <w:r>
        <w:rPr>
          <w:rFonts w:ascii="Times New Roman" w:hAnsi="Times New Roman" w:cs="Times New Roman"/>
          <w:b/>
          <w:bCs/>
          <w:sz w:val="22"/>
        </w:rPr>
        <w:t>-</w:t>
      </w:r>
      <w:r>
        <w:rPr>
          <w:rFonts w:ascii="Times New Roman" w:hAnsi="Times New Roman" w:cs="Times New Roman" w:hint="default"/>
          <w:b/>
          <w:bCs/>
          <w:sz w:val="22"/>
        </w:rPr>
        <w:t xml:space="preserve"> </w:t>
      </w:r>
      <w:r>
        <w:rPr>
          <w:rFonts w:ascii="Times New Roman" w:hAnsi="Times New Roman" w:cs="Times New Roman"/>
          <w:b/>
          <w:bCs/>
          <w:sz w:val="22"/>
        </w:rPr>
        <w:t xml:space="preserve">8:00 </w:t>
      </w:r>
      <w:r>
        <w:rPr>
          <w:rFonts w:ascii="Times New Roman" w:hAnsi="Times New Roman" w:cs="Times New Roman" w:hint="default"/>
          <w:b/>
          <w:bCs/>
          <w:sz w:val="22"/>
        </w:rPr>
        <w:t>p.m.</w:t>
      </w:r>
    </w:p>
    <w:p w:rsidR="000956C0" w:rsidRDefault="000956C0" w:rsidP="00BF58D3">
      <w:pPr>
        <w:pStyle w:val="NormalWeb"/>
        <w:spacing w:before="0" w:beforeAutospacing="0" w:after="0" w:afterAutospacing="0"/>
        <w:jc w:val="both"/>
        <w:rPr>
          <w:rFonts w:ascii="Times New Roman" w:hAnsi="Times New Roman" w:cs="Times New Roman" w:hint="default"/>
          <w:b/>
          <w:sz w:val="22"/>
        </w:rPr>
      </w:pPr>
      <w:r>
        <w:rPr>
          <w:rFonts w:ascii="Times New Roman" w:hAnsi="Times New Roman" w:cs="Times New Roman"/>
          <w:sz w:val="22"/>
        </w:rPr>
        <w:t xml:space="preserve">Members of the </w:t>
      </w:r>
      <w:r>
        <w:rPr>
          <w:rFonts w:ascii="Times New Roman" w:hAnsi="Times New Roman" w:cs="Times New Roman" w:hint="default"/>
          <w:sz w:val="22"/>
        </w:rPr>
        <w:t>Senate and Staff</w:t>
      </w:r>
      <w:r>
        <w:rPr>
          <w:rFonts w:ascii="Times New Roman" w:hAnsi="Times New Roman" w:cs="Times New Roman"/>
          <w:sz w:val="22"/>
        </w:rPr>
        <w:t xml:space="preserve">, Reception, Columbia Museum of Art, by </w:t>
      </w:r>
      <w:r>
        <w:rPr>
          <w:rFonts w:ascii="Times New Roman" w:hAnsi="Times New Roman" w:cs="Times New Roman" w:hint="default"/>
          <w:sz w:val="22"/>
        </w:rPr>
        <w:t xml:space="preserve">the </w:t>
      </w:r>
      <w:r w:rsidRPr="00DE60F9">
        <w:rPr>
          <w:rFonts w:ascii="Times New Roman" w:hAnsi="Times New Roman" w:cs="Times New Roman" w:hint="default"/>
          <w:b/>
          <w:sz w:val="22"/>
        </w:rPr>
        <w:t>SC TELE</w:t>
      </w:r>
      <w:r>
        <w:rPr>
          <w:rFonts w:ascii="Times New Roman" w:hAnsi="Times New Roman" w:cs="Times New Roman" w:hint="default"/>
          <w:b/>
          <w:sz w:val="22"/>
        </w:rPr>
        <w:t>COMMUNICATIONS</w:t>
      </w:r>
      <w:r w:rsidRPr="00DE60F9">
        <w:rPr>
          <w:rFonts w:ascii="Times New Roman" w:hAnsi="Times New Roman" w:cs="Times New Roman" w:hint="default"/>
          <w:b/>
          <w:sz w:val="22"/>
        </w:rPr>
        <w:t xml:space="preserve"> ASSOCIATION</w:t>
      </w:r>
    </w:p>
    <w:p w:rsidR="000956C0" w:rsidRDefault="000956C0" w:rsidP="00BF58D3">
      <w:pPr>
        <w:pStyle w:val="NormalWeb"/>
        <w:spacing w:before="0" w:beforeAutospacing="0" w:after="0" w:afterAutospacing="0"/>
        <w:rPr>
          <w:rFonts w:ascii="Times New Roman" w:hAnsi="Times New Roman" w:cs="Times New Roman" w:hint="default"/>
          <w:b/>
          <w:sz w:val="22"/>
        </w:rPr>
      </w:pPr>
    </w:p>
    <w:p w:rsidR="000956C0" w:rsidRDefault="000956C0" w:rsidP="00BF58D3">
      <w:pPr>
        <w:pStyle w:val="NormalWeb"/>
        <w:spacing w:before="0" w:beforeAutospacing="0" w:after="0" w:afterAutospacing="0"/>
        <w:rPr>
          <w:rFonts w:ascii="Times New Roman" w:hAnsi="Times New Roman" w:cs="Times New Roman" w:hint="default"/>
          <w:b/>
          <w:bCs/>
          <w:sz w:val="22"/>
        </w:rPr>
      </w:pPr>
      <w:r>
        <w:rPr>
          <w:rFonts w:ascii="Times New Roman" w:hAnsi="Times New Roman" w:cs="Times New Roman"/>
          <w:b/>
          <w:bCs/>
          <w:sz w:val="22"/>
        </w:rPr>
        <w:t>Tuesday</w:t>
      </w:r>
      <w:r>
        <w:rPr>
          <w:rFonts w:ascii="Times New Roman" w:hAnsi="Times New Roman" w:cs="Times New Roman" w:hint="default"/>
          <w:b/>
          <w:bCs/>
          <w:sz w:val="22"/>
        </w:rPr>
        <w:t>,</w:t>
      </w:r>
      <w:r>
        <w:rPr>
          <w:rFonts w:ascii="Times New Roman" w:hAnsi="Times New Roman" w:cs="Times New Roman"/>
          <w:b/>
          <w:bCs/>
          <w:sz w:val="22"/>
        </w:rPr>
        <w:t xml:space="preserve"> January </w:t>
      </w:r>
      <w:r>
        <w:rPr>
          <w:rFonts w:ascii="Times New Roman" w:hAnsi="Times New Roman" w:cs="Times New Roman" w:hint="default"/>
          <w:b/>
          <w:bCs/>
          <w:sz w:val="22"/>
        </w:rPr>
        <w:t>19, 2010</w:t>
      </w:r>
      <w:r>
        <w:rPr>
          <w:rFonts w:ascii="Times New Roman" w:hAnsi="Times New Roman" w:cs="Times New Roman"/>
          <w:b/>
          <w:bCs/>
          <w:sz w:val="22"/>
        </w:rPr>
        <w:t xml:space="preserve"> - 6:00</w:t>
      </w:r>
      <w:r>
        <w:rPr>
          <w:rFonts w:ascii="Times New Roman" w:hAnsi="Times New Roman" w:cs="Times New Roman" w:hint="default"/>
          <w:b/>
          <w:bCs/>
          <w:sz w:val="22"/>
        </w:rPr>
        <w:t xml:space="preserve"> p.m. </w:t>
      </w:r>
      <w:r>
        <w:rPr>
          <w:rFonts w:ascii="Times New Roman" w:hAnsi="Times New Roman" w:cs="Times New Roman"/>
          <w:b/>
          <w:bCs/>
          <w:sz w:val="22"/>
        </w:rPr>
        <w:t>-</w:t>
      </w:r>
      <w:r>
        <w:rPr>
          <w:rFonts w:ascii="Times New Roman" w:hAnsi="Times New Roman" w:cs="Times New Roman" w:hint="default"/>
          <w:b/>
          <w:bCs/>
          <w:sz w:val="22"/>
        </w:rPr>
        <w:t xml:space="preserve"> </w:t>
      </w:r>
      <w:r>
        <w:rPr>
          <w:rFonts w:ascii="Times New Roman" w:hAnsi="Times New Roman" w:cs="Times New Roman"/>
          <w:b/>
          <w:bCs/>
          <w:sz w:val="22"/>
        </w:rPr>
        <w:t xml:space="preserve">8:00 </w:t>
      </w:r>
      <w:r>
        <w:rPr>
          <w:rFonts w:ascii="Times New Roman" w:hAnsi="Times New Roman" w:cs="Times New Roman" w:hint="default"/>
          <w:b/>
          <w:bCs/>
          <w:sz w:val="22"/>
        </w:rPr>
        <w:t>p.m.</w:t>
      </w:r>
    </w:p>
    <w:p w:rsidR="000956C0" w:rsidRDefault="000956C0" w:rsidP="00BF58D3">
      <w:pPr>
        <w:pStyle w:val="NormalWeb"/>
        <w:spacing w:before="0" w:beforeAutospacing="0" w:after="0" w:afterAutospacing="0"/>
        <w:jc w:val="both"/>
        <w:rPr>
          <w:rFonts w:ascii="Times New Roman" w:hAnsi="Times New Roman" w:cs="Times New Roman" w:hint="default"/>
          <w:b/>
          <w:caps/>
          <w:sz w:val="22"/>
        </w:rPr>
      </w:pPr>
      <w:r>
        <w:rPr>
          <w:rFonts w:ascii="Times New Roman" w:hAnsi="Times New Roman" w:cs="Times New Roman" w:hint="default"/>
          <w:bCs/>
          <w:sz w:val="22"/>
        </w:rPr>
        <w:t>Members of the Senate, Reception, Clarion Town House Hotel, by the</w:t>
      </w:r>
      <w:r w:rsidR="00FF029A">
        <w:rPr>
          <w:rFonts w:ascii="Times New Roman" w:hAnsi="Times New Roman" w:cs="Times New Roman" w:hint="default"/>
          <w:bCs/>
          <w:sz w:val="22"/>
        </w:rPr>
        <w:t xml:space="preserve"> </w:t>
      </w:r>
      <w:r w:rsidRPr="00993D67">
        <w:rPr>
          <w:rFonts w:ascii="Times New Roman" w:hAnsi="Times New Roman" w:cs="Times New Roman" w:hint="default"/>
          <w:b/>
          <w:caps/>
          <w:sz w:val="22"/>
        </w:rPr>
        <w:t>American Council of Engineering Companies of SC</w:t>
      </w:r>
      <w:r>
        <w:rPr>
          <w:rFonts w:ascii="Times New Roman" w:hAnsi="Times New Roman" w:cs="Times New Roman" w:hint="default"/>
          <w:b/>
          <w:caps/>
          <w:sz w:val="22"/>
        </w:rPr>
        <w:t xml:space="preserve">, </w:t>
      </w:r>
      <w:r w:rsidRPr="00993D67">
        <w:rPr>
          <w:rFonts w:ascii="Times New Roman" w:hAnsi="Times New Roman" w:cs="Times New Roman" w:hint="default"/>
          <w:b/>
          <w:caps/>
          <w:sz w:val="22"/>
        </w:rPr>
        <w:t>SC Society of Professional Engineers</w:t>
      </w:r>
      <w:r>
        <w:rPr>
          <w:rFonts w:ascii="Times New Roman" w:hAnsi="Times New Roman" w:cs="Times New Roman" w:hint="default"/>
          <w:b/>
          <w:caps/>
          <w:sz w:val="22"/>
        </w:rPr>
        <w:t xml:space="preserve"> and american society of civil engineering, sc section</w:t>
      </w:r>
    </w:p>
    <w:p w:rsidR="000956C0" w:rsidRDefault="000956C0" w:rsidP="00BF58D3">
      <w:pPr>
        <w:pStyle w:val="NormalWeb"/>
        <w:spacing w:before="0" w:beforeAutospacing="0" w:after="0" w:afterAutospacing="0"/>
        <w:rPr>
          <w:rFonts w:ascii="Times New Roman" w:hAnsi="Times New Roman" w:cs="Times New Roman" w:hint="default"/>
          <w:b/>
          <w:bCs/>
          <w:caps/>
          <w:sz w:val="22"/>
        </w:rPr>
      </w:pPr>
    </w:p>
    <w:p w:rsidR="00FF029A" w:rsidRDefault="000956C0" w:rsidP="00BF58D3">
      <w:pPr>
        <w:rPr>
          <w:b/>
          <w:bCs/>
        </w:rPr>
      </w:pPr>
      <w:r>
        <w:rPr>
          <w:b/>
          <w:bCs/>
        </w:rPr>
        <w:t>Wednesday, January 20, 2010</w:t>
      </w:r>
      <w:r w:rsidR="002429D4">
        <w:rPr>
          <w:b/>
          <w:bCs/>
        </w:rPr>
        <w:t xml:space="preserve"> </w:t>
      </w:r>
      <w:r>
        <w:rPr>
          <w:b/>
          <w:bCs/>
        </w:rPr>
        <w:t>-</w:t>
      </w:r>
      <w:r w:rsidR="002429D4">
        <w:rPr>
          <w:b/>
          <w:bCs/>
        </w:rPr>
        <w:t xml:space="preserve"> </w:t>
      </w:r>
      <w:r>
        <w:rPr>
          <w:b/>
          <w:bCs/>
        </w:rPr>
        <w:t>8:00 a.m. - 10:00 a.m.</w:t>
      </w:r>
    </w:p>
    <w:p w:rsidR="000956C0" w:rsidRPr="00993D67" w:rsidRDefault="000956C0" w:rsidP="00BF58D3">
      <w:pPr>
        <w:rPr>
          <w:b/>
          <w:caps/>
        </w:rPr>
      </w:pPr>
      <w:r>
        <w:t>Members of the Senate and Staff, Breakfast, Room 112 of the Blatt Building, by the</w:t>
      </w:r>
      <w:r w:rsidR="002429D4">
        <w:t xml:space="preserve"> </w:t>
      </w:r>
      <w:r w:rsidRPr="00993D67">
        <w:rPr>
          <w:b/>
          <w:bCs/>
          <w:caps/>
        </w:rPr>
        <w:t>SC High School League</w:t>
      </w:r>
    </w:p>
    <w:p w:rsidR="000956C0" w:rsidRDefault="000956C0" w:rsidP="00BF58D3">
      <w:pPr>
        <w:pStyle w:val="NormalWeb"/>
        <w:spacing w:before="0" w:beforeAutospacing="0" w:after="0" w:afterAutospacing="0"/>
        <w:rPr>
          <w:rFonts w:ascii="Times New Roman" w:hAnsi="Times New Roman" w:cs="Times New Roman" w:hint="default"/>
          <w:sz w:val="22"/>
        </w:rPr>
      </w:pPr>
    </w:p>
    <w:p w:rsidR="000956C0" w:rsidRPr="00FF029A" w:rsidRDefault="000956C0" w:rsidP="00BF58D3">
      <w:pPr>
        <w:pStyle w:val="NormalWeb"/>
        <w:spacing w:before="0" w:beforeAutospacing="0" w:after="0" w:afterAutospacing="0"/>
        <w:rPr>
          <w:rFonts w:ascii="Times New Roman" w:eastAsia="Times New Roman" w:hAnsi="Times New Roman" w:cs="Times New Roman" w:hint="default"/>
          <w:b/>
          <w:bCs/>
          <w:color w:val="000000"/>
          <w:sz w:val="22"/>
          <w:szCs w:val="20"/>
        </w:rPr>
      </w:pPr>
      <w:r w:rsidRPr="00FF029A">
        <w:rPr>
          <w:rFonts w:ascii="Times New Roman" w:eastAsia="Times New Roman" w:hAnsi="Times New Roman" w:cs="Times New Roman"/>
          <w:b/>
          <w:bCs/>
          <w:color w:val="000000"/>
          <w:sz w:val="22"/>
          <w:szCs w:val="20"/>
        </w:rPr>
        <w:t>Wednesday</w:t>
      </w:r>
      <w:r w:rsidRPr="00FF029A">
        <w:rPr>
          <w:rFonts w:ascii="Times New Roman" w:eastAsia="Times New Roman" w:hAnsi="Times New Roman" w:cs="Times New Roman" w:hint="default"/>
          <w:b/>
          <w:bCs/>
          <w:color w:val="000000"/>
          <w:sz w:val="22"/>
          <w:szCs w:val="20"/>
        </w:rPr>
        <w:t xml:space="preserve">, </w:t>
      </w:r>
      <w:r w:rsidRPr="00FF029A">
        <w:rPr>
          <w:rFonts w:ascii="Times New Roman" w:eastAsia="Times New Roman" w:hAnsi="Times New Roman" w:cs="Times New Roman"/>
          <w:b/>
          <w:bCs/>
          <w:color w:val="000000"/>
          <w:sz w:val="22"/>
          <w:szCs w:val="20"/>
        </w:rPr>
        <w:t xml:space="preserve">January </w:t>
      </w:r>
      <w:r w:rsidRPr="00FF029A">
        <w:rPr>
          <w:rFonts w:ascii="Times New Roman" w:eastAsia="Times New Roman" w:hAnsi="Times New Roman" w:cs="Times New Roman" w:hint="default"/>
          <w:b/>
          <w:bCs/>
          <w:color w:val="000000"/>
          <w:sz w:val="22"/>
          <w:szCs w:val="20"/>
        </w:rPr>
        <w:t>20</w:t>
      </w:r>
      <w:r w:rsidRPr="00FF029A">
        <w:rPr>
          <w:rFonts w:ascii="Times New Roman" w:eastAsia="Times New Roman" w:hAnsi="Times New Roman" w:cs="Times New Roman"/>
          <w:b/>
          <w:bCs/>
          <w:color w:val="000000"/>
          <w:sz w:val="22"/>
          <w:szCs w:val="20"/>
        </w:rPr>
        <w:t>, 20</w:t>
      </w:r>
      <w:r w:rsidRPr="00FF029A">
        <w:rPr>
          <w:rFonts w:ascii="Times New Roman" w:eastAsia="Times New Roman" w:hAnsi="Times New Roman" w:cs="Times New Roman" w:hint="default"/>
          <w:b/>
          <w:bCs/>
          <w:color w:val="000000"/>
          <w:sz w:val="22"/>
          <w:szCs w:val="20"/>
        </w:rPr>
        <w:t>10</w:t>
      </w:r>
      <w:r w:rsidRPr="00FF029A">
        <w:rPr>
          <w:rFonts w:ascii="Times New Roman" w:eastAsia="Times New Roman" w:hAnsi="Times New Roman" w:cs="Times New Roman"/>
          <w:b/>
          <w:bCs/>
          <w:color w:val="000000"/>
          <w:sz w:val="22"/>
          <w:szCs w:val="20"/>
        </w:rPr>
        <w:t xml:space="preserve"> - 12:00</w:t>
      </w:r>
      <w:r w:rsidR="002429D4" w:rsidRPr="00FF029A">
        <w:rPr>
          <w:rFonts w:ascii="Times New Roman" w:eastAsia="Times New Roman" w:hAnsi="Times New Roman" w:cs="Times New Roman" w:hint="default"/>
          <w:b/>
          <w:bCs/>
          <w:color w:val="000000"/>
          <w:sz w:val="22"/>
          <w:szCs w:val="20"/>
        </w:rPr>
        <w:t xml:space="preserve"> p.m. </w:t>
      </w:r>
      <w:r w:rsidRPr="00FF029A">
        <w:rPr>
          <w:rFonts w:ascii="Times New Roman" w:eastAsia="Times New Roman" w:hAnsi="Times New Roman" w:cs="Times New Roman"/>
          <w:b/>
          <w:bCs/>
          <w:color w:val="000000"/>
          <w:sz w:val="22"/>
          <w:szCs w:val="20"/>
        </w:rPr>
        <w:t>-</w:t>
      </w:r>
      <w:r w:rsidR="002429D4" w:rsidRPr="00FF029A">
        <w:rPr>
          <w:rFonts w:ascii="Times New Roman" w:eastAsia="Times New Roman" w:hAnsi="Times New Roman" w:cs="Times New Roman" w:hint="default"/>
          <w:b/>
          <w:bCs/>
          <w:color w:val="000000"/>
          <w:sz w:val="22"/>
          <w:szCs w:val="20"/>
        </w:rPr>
        <w:t xml:space="preserve"> </w:t>
      </w:r>
      <w:r w:rsidRPr="00FF029A">
        <w:rPr>
          <w:rFonts w:ascii="Times New Roman" w:eastAsia="Times New Roman" w:hAnsi="Times New Roman" w:cs="Times New Roman"/>
          <w:b/>
          <w:bCs/>
          <w:color w:val="000000"/>
          <w:sz w:val="22"/>
          <w:szCs w:val="20"/>
        </w:rPr>
        <w:t>2:00</w:t>
      </w:r>
      <w:r w:rsidRPr="00FF029A">
        <w:rPr>
          <w:rFonts w:ascii="Times New Roman" w:eastAsia="Times New Roman" w:hAnsi="Times New Roman" w:cs="Times New Roman" w:hint="default"/>
          <w:b/>
          <w:bCs/>
          <w:color w:val="000000"/>
          <w:sz w:val="22"/>
          <w:szCs w:val="20"/>
        </w:rPr>
        <w:t xml:space="preserve"> p.m. </w:t>
      </w:r>
    </w:p>
    <w:p w:rsidR="000956C0" w:rsidRDefault="000956C0" w:rsidP="00BF58D3">
      <w:pPr>
        <w:pStyle w:val="NormalWeb"/>
        <w:spacing w:before="0" w:beforeAutospacing="0" w:after="0" w:afterAutospacing="0"/>
        <w:jc w:val="both"/>
        <w:rPr>
          <w:rFonts w:ascii="Times New Roman" w:hAnsi="Times New Roman" w:cs="Times New Roman" w:hint="default"/>
          <w:sz w:val="22"/>
        </w:rPr>
      </w:pPr>
      <w:r>
        <w:rPr>
          <w:rFonts w:ascii="Times New Roman" w:hAnsi="Times New Roman" w:cs="Times New Roman"/>
          <w:sz w:val="22"/>
        </w:rPr>
        <w:t xml:space="preserve">Members of the </w:t>
      </w:r>
      <w:r>
        <w:rPr>
          <w:rFonts w:ascii="Times New Roman" w:hAnsi="Times New Roman" w:cs="Times New Roman" w:hint="default"/>
          <w:sz w:val="22"/>
        </w:rPr>
        <w:t>Senate</w:t>
      </w:r>
      <w:r>
        <w:rPr>
          <w:rFonts w:ascii="Times New Roman" w:hAnsi="Times New Roman" w:cs="Times New Roman"/>
          <w:sz w:val="22"/>
        </w:rPr>
        <w:t>,</w:t>
      </w:r>
      <w:r>
        <w:rPr>
          <w:rFonts w:ascii="Times New Roman" w:hAnsi="Times New Roman" w:cs="Times New Roman" w:hint="default"/>
          <w:sz w:val="22"/>
        </w:rPr>
        <w:t xml:space="preserve"> Luncheon, Room 112 of the Blatt Building</w:t>
      </w:r>
      <w:r>
        <w:rPr>
          <w:rFonts w:ascii="Times New Roman" w:hAnsi="Times New Roman" w:cs="Times New Roman"/>
          <w:sz w:val="22"/>
        </w:rPr>
        <w:t xml:space="preserve">, by </w:t>
      </w:r>
      <w:r>
        <w:rPr>
          <w:rFonts w:ascii="Times New Roman" w:hAnsi="Times New Roman" w:cs="Times New Roman" w:hint="default"/>
          <w:sz w:val="22"/>
        </w:rPr>
        <w:t>the</w:t>
      </w:r>
      <w:r w:rsidR="002429D4">
        <w:rPr>
          <w:rFonts w:ascii="Times New Roman" w:hAnsi="Times New Roman" w:cs="Times New Roman" w:hint="default"/>
          <w:sz w:val="22"/>
        </w:rPr>
        <w:t xml:space="preserve"> </w:t>
      </w:r>
      <w:r>
        <w:rPr>
          <w:rFonts w:ascii="Times New Roman" w:hAnsi="Times New Roman" w:cs="Times New Roman" w:hint="default"/>
          <w:b/>
          <w:bCs/>
          <w:caps/>
          <w:sz w:val="22"/>
        </w:rPr>
        <w:t>sc consortium for gifted education</w:t>
      </w:r>
    </w:p>
    <w:p w:rsidR="000956C0" w:rsidRDefault="000956C0" w:rsidP="00BF58D3">
      <w:pPr>
        <w:pStyle w:val="NormalWeb"/>
        <w:spacing w:before="0" w:beforeAutospacing="0" w:after="0" w:afterAutospacing="0"/>
        <w:rPr>
          <w:rFonts w:ascii="Times New Roman" w:hAnsi="Times New Roman" w:cs="Times New Roman" w:hint="default"/>
          <w:sz w:val="22"/>
        </w:rPr>
      </w:pPr>
    </w:p>
    <w:p w:rsidR="000956C0" w:rsidRDefault="000956C0" w:rsidP="00BF58D3">
      <w:pPr>
        <w:pStyle w:val="NormalWeb"/>
        <w:spacing w:before="0" w:beforeAutospacing="0" w:after="0" w:afterAutospacing="0"/>
        <w:rPr>
          <w:rFonts w:ascii="Times New Roman" w:hAnsi="Times New Roman" w:cs="Times New Roman" w:hint="default"/>
          <w:b/>
          <w:bCs/>
          <w:sz w:val="22"/>
        </w:rPr>
      </w:pPr>
      <w:r>
        <w:rPr>
          <w:rFonts w:ascii="Times New Roman" w:hAnsi="Times New Roman" w:cs="Times New Roman" w:hint="default"/>
          <w:b/>
          <w:bCs/>
          <w:caps/>
          <w:sz w:val="22"/>
        </w:rPr>
        <w:t>T</w:t>
      </w:r>
      <w:r>
        <w:rPr>
          <w:rFonts w:ascii="Times New Roman" w:hAnsi="Times New Roman" w:cs="Times New Roman" w:hint="default"/>
          <w:b/>
          <w:bCs/>
          <w:sz w:val="22"/>
        </w:rPr>
        <w:t>hursday, January 21, 2010 - 8:00 a.m. - 10:00 a.m.</w:t>
      </w:r>
    </w:p>
    <w:p w:rsidR="000956C0" w:rsidRPr="00745935" w:rsidRDefault="000956C0" w:rsidP="00BF58D3">
      <w:pPr>
        <w:pStyle w:val="NormalWeb"/>
        <w:spacing w:before="0" w:beforeAutospacing="0" w:after="0" w:afterAutospacing="0"/>
        <w:jc w:val="both"/>
        <w:rPr>
          <w:rFonts w:ascii="Times New Roman" w:hAnsi="Times New Roman" w:cs="Times New Roman" w:hint="default"/>
          <w:b/>
          <w:bCs/>
          <w:sz w:val="22"/>
        </w:rPr>
      </w:pPr>
      <w:r w:rsidRPr="00745935">
        <w:rPr>
          <w:rFonts w:ascii="Times New Roman" w:hAnsi="Times New Roman" w:cs="Times New Roman" w:hint="default"/>
          <w:bCs/>
          <w:sz w:val="22"/>
        </w:rPr>
        <w:t xml:space="preserve">Members of the Senate and Staff, </w:t>
      </w:r>
      <w:r>
        <w:rPr>
          <w:rFonts w:ascii="Times New Roman" w:hAnsi="Times New Roman" w:cs="Times New Roman" w:hint="default"/>
          <w:bCs/>
          <w:sz w:val="22"/>
        </w:rPr>
        <w:t>Breakfast, Room 112 of the Blatt Building, by the</w:t>
      </w:r>
      <w:r w:rsidR="002429D4">
        <w:rPr>
          <w:rFonts w:ascii="Times New Roman" w:hAnsi="Times New Roman" w:cs="Times New Roman" w:hint="default"/>
          <w:bCs/>
          <w:sz w:val="22"/>
        </w:rPr>
        <w:t xml:space="preserve"> </w:t>
      </w:r>
      <w:r w:rsidRPr="00745935">
        <w:rPr>
          <w:rFonts w:ascii="Times New Roman" w:hAnsi="Times New Roman" w:cs="Times New Roman" w:hint="default"/>
          <w:b/>
          <w:bCs/>
          <w:sz w:val="22"/>
        </w:rPr>
        <w:t>FOUNDATION FOR THE SC COMMISSION FOR THE BLIND</w:t>
      </w:r>
    </w:p>
    <w:p w:rsidR="000956C0" w:rsidRPr="00745935" w:rsidRDefault="000956C0" w:rsidP="00BF58D3">
      <w:pPr>
        <w:pStyle w:val="NormalWeb"/>
        <w:spacing w:before="0" w:beforeAutospacing="0" w:after="0" w:afterAutospacing="0"/>
        <w:rPr>
          <w:rFonts w:ascii="Times New Roman" w:hAnsi="Times New Roman" w:cs="Times New Roman" w:hint="default"/>
          <w:b/>
          <w:bCs/>
          <w:sz w:val="22"/>
        </w:rPr>
      </w:pPr>
    </w:p>
    <w:p w:rsidR="000956C0" w:rsidRDefault="000956C0" w:rsidP="00BF58D3">
      <w:pPr>
        <w:pStyle w:val="NormalWeb"/>
        <w:spacing w:before="0" w:beforeAutospacing="0" w:after="0" w:afterAutospacing="0"/>
        <w:rPr>
          <w:rFonts w:ascii="Times New Roman" w:hAnsi="Times New Roman" w:cs="Times New Roman" w:hint="default"/>
          <w:b/>
          <w:bCs/>
          <w:sz w:val="22"/>
        </w:rPr>
      </w:pPr>
      <w:r>
        <w:rPr>
          <w:rFonts w:ascii="Times New Roman" w:hAnsi="Times New Roman" w:cs="Times New Roman"/>
          <w:b/>
          <w:bCs/>
          <w:sz w:val="22"/>
        </w:rPr>
        <w:t>Tuesday</w:t>
      </w:r>
      <w:r>
        <w:rPr>
          <w:rFonts w:ascii="Times New Roman" w:hAnsi="Times New Roman" w:cs="Times New Roman" w:hint="default"/>
          <w:b/>
          <w:bCs/>
          <w:sz w:val="22"/>
        </w:rPr>
        <w:t xml:space="preserve">, </w:t>
      </w:r>
      <w:r>
        <w:rPr>
          <w:rFonts w:ascii="Times New Roman" w:hAnsi="Times New Roman" w:cs="Times New Roman"/>
          <w:b/>
          <w:bCs/>
          <w:sz w:val="22"/>
        </w:rPr>
        <w:t>January 2</w:t>
      </w:r>
      <w:r>
        <w:rPr>
          <w:rFonts w:ascii="Times New Roman" w:hAnsi="Times New Roman" w:cs="Times New Roman" w:hint="default"/>
          <w:b/>
          <w:bCs/>
          <w:sz w:val="22"/>
        </w:rPr>
        <w:t>6, 2010 - 6</w:t>
      </w:r>
      <w:r>
        <w:rPr>
          <w:rFonts w:ascii="Times New Roman" w:hAnsi="Times New Roman" w:cs="Times New Roman"/>
          <w:b/>
          <w:bCs/>
          <w:sz w:val="22"/>
        </w:rPr>
        <w:t>:00</w:t>
      </w:r>
      <w:r>
        <w:rPr>
          <w:rFonts w:ascii="Times New Roman" w:hAnsi="Times New Roman" w:cs="Times New Roman" w:hint="default"/>
          <w:b/>
          <w:bCs/>
          <w:sz w:val="22"/>
        </w:rPr>
        <w:t xml:space="preserve"> p.m. </w:t>
      </w:r>
      <w:r>
        <w:rPr>
          <w:rFonts w:ascii="Times New Roman" w:hAnsi="Times New Roman" w:cs="Times New Roman"/>
          <w:b/>
          <w:bCs/>
          <w:sz w:val="22"/>
        </w:rPr>
        <w:t>-</w:t>
      </w:r>
      <w:r>
        <w:rPr>
          <w:rFonts w:ascii="Times New Roman" w:hAnsi="Times New Roman" w:cs="Times New Roman" w:hint="default"/>
          <w:b/>
          <w:bCs/>
          <w:sz w:val="22"/>
        </w:rPr>
        <w:t xml:space="preserve"> 8</w:t>
      </w:r>
      <w:r>
        <w:rPr>
          <w:rFonts w:ascii="Times New Roman" w:hAnsi="Times New Roman" w:cs="Times New Roman"/>
          <w:b/>
          <w:bCs/>
          <w:sz w:val="22"/>
        </w:rPr>
        <w:t xml:space="preserve">:00 </w:t>
      </w:r>
      <w:r>
        <w:rPr>
          <w:rFonts w:ascii="Times New Roman" w:hAnsi="Times New Roman" w:cs="Times New Roman" w:hint="default"/>
          <w:b/>
          <w:bCs/>
          <w:sz w:val="22"/>
        </w:rPr>
        <w:t>p.m.</w:t>
      </w:r>
    </w:p>
    <w:p w:rsidR="000956C0" w:rsidRDefault="000956C0" w:rsidP="00BF58D3">
      <w:pPr>
        <w:pStyle w:val="NormalWeb"/>
        <w:spacing w:before="0" w:beforeAutospacing="0" w:after="0" w:afterAutospacing="0"/>
        <w:jc w:val="both"/>
        <w:rPr>
          <w:rFonts w:ascii="Times New Roman" w:hAnsi="Times New Roman" w:cs="Times New Roman" w:hint="default"/>
          <w:b/>
          <w:sz w:val="22"/>
        </w:rPr>
      </w:pPr>
      <w:r>
        <w:rPr>
          <w:rFonts w:ascii="Times New Roman" w:hAnsi="Times New Roman" w:cs="Times New Roman"/>
          <w:sz w:val="22"/>
        </w:rPr>
        <w:t xml:space="preserve">Members of the </w:t>
      </w:r>
      <w:r>
        <w:rPr>
          <w:rFonts w:ascii="Times New Roman" w:hAnsi="Times New Roman" w:cs="Times New Roman" w:hint="default"/>
          <w:sz w:val="22"/>
        </w:rPr>
        <w:t>Senate and Staff</w:t>
      </w:r>
      <w:r>
        <w:rPr>
          <w:rFonts w:ascii="Times New Roman" w:hAnsi="Times New Roman" w:cs="Times New Roman"/>
          <w:sz w:val="22"/>
        </w:rPr>
        <w:t>, Reception,</w:t>
      </w:r>
      <w:r>
        <w:rPr>
          <w:rFonts w:ascii="Times New Roman" w:hAnsi="Times New Roman" w:cs="Times New Roman" w:hint="default"/>
          <w:sz w:val="22"/>
        </w:rPr>
        <w:t xml:space="preserve"> Clarion Town House Hotel, by the </w:t>
      </w:r>
      <w:r w:rsidRPr="00745935">
        <w:rPr>
          <w:rFonts w:ascii="Times New Roman" w:hAnsi="Times New Roman" w:cs="Times New Roman" w:hint="default"/>
          <w:b/>
          <w:sz w:val="22"/>
        </w:rPr>
        <w:t>SC ASSOCIATION OF TECHNICAL COLLEGE COMMISSIONERS</w:t>
      </w:r>
    </w:p>
    <w:p w:rsidR="000956C0" w:rsidRPr="00745935" w:rsidRDefault="000956C0" w:rsidP="00BF58D3">
      <w:pPr>
        <w:pStyle w:val="NormalWeb"/>
        <w:spacing w:before="0" w:beforeAutospacing="0" w:after="0" w:afterAutospacing="0"/>
        <w:rPr>
          <w:rFonts w:ascii="Times New Roman" w:hAnsi="Times New Roman" w:cs="Times New Roman" w:hint="default"/>
          <w:b/>
          <w:bCs/>
          <w:sz w:val="22"/>
        </w:rPr>
      </w:pPr>
    </w:p>
    <w:p w:rsidR="000956C0" w:rsidRDefault="000956C0" w:rsidP="009E7264">
      <w:pPr>
        <w:pStyle w:val="NormalWeb"/>
        <w:spacing w:before="0" w:beforeAutospacing="0" w:after="0" w:afterAutospacing="0"/>
        <w:rPr>
          <w:rFonts w:ascii="Times New Roman" w:hAnsi="Times New Roman" w:cs="Times New Roman" w:hint="default"/>
          <w:b/>
          <w:bCs/>
          <w:sz w:val="22"/>
        </w:rPr>
      </w:pPr>
      <w:r>
        <w:rPr>
          <w:rFonts w:ascii="Times New Roman" w:hAnsi="Times New Roman" w:cs="Times New Roman"/>
          <w:b/>
          <w:bCs/>
          <w:sz w:val="22"/>
        </w:rPr>
        <w:t>Tuesday</w:t>
      </w:r>
      <w:r>
        <w:rPr>
          <w:rFonts w:ascii="Times New Roman" w:hAnsi="Times New Roman" w:cs="Times New Roman" w:hint="default"/>
          <w:b/>
          <w:bCs/>
          <w:sz w:val="22"/>
        </w:rPr>
        <w:t xml:space="preserve">, </w:t>
      </w:r>
      <w:r>
        <w:rPr>
          <w:rFonts w:ascii="Times New Roman" w:hAnsi="Times New Roman" w:cs="Times New Roman"/>
          <w:b/>
          <w:bCs/>
          <w:sz w:val="22"/>
        </w:rPr>
        <w:t>January 2</w:t>
      </w:r>
      <w:r>
        <w:rPr>
          <w:rFonts w:ascii="Times New Roman" w:hAnsi="Times New Roman" w:cs="Times New Roman" w:hint="default"/>
          <w:b/>
          <w:bCs/>
          <w:sz w:val="22"/>
        </w:rPr>
        <w:t>6, 2010 - 6</w:t>
      </w:r>
      <w:r>
        <w:rPr>
          <w:rFonts w:ascii="Times New Roman" w:hAnsi="Times New Roman" w:cs="Times New Roman"/>
          <w:b/>
          <w:bCs/>
          <w:sz w:val="22"/>
        </w:rPr>
        <w:t>:00</w:t>
      </w:r>
      <w:r>
        <w:rPr>
          <w:rFonts w:ascii="Times New Roman" w:hAnsi="Times New Roman" w:cs="Times New Roman" w:hint="default"/>
          <w:b/>
          <w:bCs/>
          <w:sz w:val="22"/>
        </w:rPr>
        <w:t xml:space="preserve"> p.m. </w:t>
      </w:r>
      <w:r>
        <w:rPr>
          <w:rFonts w:ascii="Times New Roman" w:hAnsi="Times New Roman" w:cs="Times New Roman"/>
          <w:b/>
          <w:bCs/>
          <w:sz w:val="22"/>
        </w:rPr>
        <w:t>-</w:t>
      </w:r>
      <w:r>
        <w:rPr>
          <w:rFonts w:ascii="Times New Roman" w:hAnsi="Times New Roman" w:cs="Times New Roman" w:hint="default"/>
          <w:b/>
          <w:bCs/>
          <w:sz w:val="22"/>
        </w:rPr>
        <w:t xml:space="preserve"> 8</w:t>
      </w:r>
      <w:r>
        <w:rPr>
          <w:rFonts w:ascii="Times New Roman" w:hAnsi="Times New Roman" w:cs="Times New Roman"/>
          <w:b/>
          <w:bCs/>
          <w:sz w:val="22"/>
        </w:rPr>
        <w:t xml:space="preserve">:00 </w:t>
      </w:r>
      <w:r>
        <w:rPr>
          <w:rFonts w:ascii="Times New Roman" w:hAnsi="Times New Roman" w:cs="Times New Roman" w:hint="default"/>
          <w:b/>
          <w:bCs/>
          <w:sz w:val="22"/>
        </w:rPr>
        <w:t>p.m.</w:t>
      </w:r>
    </w:p>
    <w:p w:rsidR="000956C0" w:rsidRDefault="000956C0" w:rsidP="009E7264">
      <w:pPr>
        <w:pStyle w:val="NormalWeb"/>
        <w:spacing w:before="0" w:beforeAutospacing="0" w:after="0" w:afterAutospacing="0"/>
        <w:jc w:val="both"/>
        <w:rPr>
          <w:rFonts w:ascii="Times New Roman" w:hAnsi="Times New Roman" w:cs="Times New Roman" w:hint="default"/>
          <w:b/>
          <w:bCs/>
          <w:caps/>
          <w:sz w:val="22"/>
        </w:rPr>
      </w:pPr>
      <w:r w:rsidRPr="00745935">
        <w:rPr>
          <w:rFonts w:ascii="Times New Roman" w:hAnsi="Times New Roman" w:cs="Times New Roman" w:hint="default"/>
          <w:bCs/>
          <w:sz w:val="22"/>
        </w:rPr>
        <w:t xml:space="preserve">Members of the Senate and </w:t>
      </w:r>
      <w:r>
        <w:rPr>
          <w:rFonts w:ascii="Times New Roman" w:hAnsi="Times New Roman" w:cs="Times New Roman" w:hint="default"/>
          <w:bCs/>
          <w:sz w:val="22"/>
        </w:rPr>
        <w:t>S</w:t>
      </w:r>
      <w:r w:rsidRPr="00745935">
        <w:rPr>
          <w:rFonts w:ascii="Times New Roman" w:hAnsi="Times New Roman" w:cs="Times New Roman" w:hint="default"/>
          <w:bCs/>
          <w:sz w:val="22"/>
        </w:rPr>
        <w:t>taff, Reception, Palmetto Club, by the</w:t>
      </w:r>
      <w:r w:rsidR="009E7264">
        <w:rPr>
          <w:rFonts w:ascii="Times New Roman" w:hAnsi="Times New Roman" w:cs="Times New Roman" w:hint="default"/>
          <w:bCs/>
          <w:sz w:val="22"/>
        </w:rPr>
        <w:t xml:space="preserve"> </w:t>
      </w:r>
      <w:r>
        <w:rPr>
          <w:rFonts w:ascii="Times New Roman" w:hAnsi="Times New Roman" w:cs="Times New Roman" w:hint="default"/>
          <w:b/>
          <w:bCs/>
          <w:caps/>
          <w:sz w:val="22"/>
        </w:rPr>
        <w:t>SC Economic Developers’ Association</w:t>
      </w:r>
    </w:p>
    <w:p w:rsidR="000956C0" w:rsidRDefault="000956C0" w:rsidP="00BF58D3">
      <w:pPr>
        <w:pStyle w:val="NormalWeb"/>
        <w:spacing w:before="0" w:beforeAutospacing="0" w:after="0" w:afterAutospacing="0"/>
        <w:rPr>
          <w:rFonts w:ascii="Times New Roman" w:hAnsi="Times New Roman" w:cs="Times New Roman" w:hint="default"/>
          <w:b/>
          <w:bCs/>
          <w:caps/>
          <w:sz w:val="22"/>
        </w:rPr>
      </w:pPr>
    </w:p>
    <w:p w:rsidR="000956C0" w:rsidRDefault="000956C0" w:rsidP="00BF58D3">
      <w:pPr>
        <w:pStyle w:val="NormalWeb"/>
        <w:spacing w:before="0" w:beforeAutospacing="0" w:after="0" w:afterAutospacing="0"/>
        <w:rPr>
          <w:rFonts w:ascii="Times New Roman" w:hAnsi="Times New Roman" w:cs="Times New Roman" w:hint="default"/>
          <w:b/>
          <w:bCs/>
          <w:sz w:val="22"/>
        </w:rPr>
      </w:pPr>
      <w:r>
        <w:rPr>
          <w:rFonts w:ascii="Times New Roman" w:hAnsi="Times New Roman" w:cs="Times New Roman"/>
          <w:b/>
          <w:bCs/>
          <w:sz w:val="22"/>
        </w:rPr>
        <w:t>Wednesday</w:t>
      </w:r>
      <w:r>
        <w:rPr>
          <w:rFonts w:ascii="Times New Roman" w:hAnsi="Times New Roman" w:cs="Times New Roman" w:hint="default"/>
          <w:b/>
          <w:bCs/>
          <w:sz w:val="22"/>
        </w:rPr>
        <w:t xml:space="preserve">, </w:t>
      </w:r>
      <w:r>
        <w:rPr>
          <w:rFonts w:ascii="Times New Roman" w:hAnsi="Times New Roman" w:cs="Times New Roman"/>
          <w:b/>
          <w:bCs/>
          <w:sz w:val="22"/>
        </w:rPr>
        <w:t>January 2</w:t>
      </w:r>
      <w:r>
        <w:rPr>
          <w:rFonts w:ascii="Times New Roman" w:hAnsi="Times New Roman" w:cs="Times New Roman" w:hint="default"/>
          <w:b/>
          <w:bCs/>
          <w:sz w:val="22"/>
        </w:rPr>
        <w:t xml:space="preserve">7, 2010 </w:t>
      </w:r>
      <w:r>
        <w:rPr>
          <w:rFonts w:ascii="Times New Roman" w:hAnsi="Times New Roman" w:cs="Times New Roman"/>
          <w:b/>
          <w:bCs/>
          <w:sz w:val="22"/>
        </w:rPr>
        <w:t>- 8:00</w:t>
      </w:r>
      <w:r>
        <w:rPr>
          <w:rFonts w:ascii="Times New Roman" w:hAnsi="Times New Roman" w:cs="Times New Roman" w:hint="default"/>
          <w:b/>
          <w:bCs/>
          <w:sz w:val="22"/>
        </w:rPr>
        <w:t xml:space="preserve"> a.m. - 10:00 a.m.</w:t>
      </w:r>
    </w:p>
    <w:p w:rsidR="000956C0" w:rsidRDefault="000956C0" w:rsidP="00BF58D3">
      <w:pPr>
        <w:pStyle w:val="NormalWeb"/>
        <w:spacing w:before="0" w:beforeAutospacing="0" w:after="0" w:afterAutospacing="0"/>
        <w:jc w:val="both"/>
        <w:rPr>
          <w:rFonts w:ascii="Times New Roman" w:hAnsi="Times New Roman" w:cs="Times New Roman" w:hint="default"/>
          <w:b/>
          <w:bCs/>
          <w:caps/>
          <w:sz w:val="22"/>
        </w:rPr>
      </w:pPr>
      <w:r>
        <w:rPr>
          <w:rFonts w:ascii="Times New Roman" w:hAnsi="Times New Roman" w:cs="Times New Roman"/>
          <w:sz w:val="22"/>
        </w:rPr>
        <w:t xml:space="preserve">Members of the </w:t>
      </w:r>
      <w:r>
        <w:rPr>
          <w:rFonts w:ascii="Times New Roman" w:hAnsi="Times New Roman" w:cs="Times New Roman" w:hint="default"/>
          <w:sz w:val="22"/>
        </w:rPr>
        <w:t>Senate and Staff</w:t>
      </w:r>
      <w:r>
        <w:rPr>
          <w:rFonts w:ascii="Times New Roman" w:hAnsi="Times New Roman" w:cs="Times New Roman"/>
          <w:sz w:val="22"/>
        </w:rPr>
        <w:t xml:space="preserve">, Breakfast, </w:t>
      </w:r>
      <w:r>
        <w:rPr>
          <w:rFonts w:ascii="Times New Roman" w:hAnsi="Times New Roman" w:cs="Times New Roman" w:hint="default"/>
          <w:sz w:val="22"/>
        </w:rPr>
        <w:t>Room 112 of the Blatt Building</w:t>
      </w:r>
      <w:r>
        <w:rPr>
          <w:rFonts w:ascii="Times New Roman" w:hAnsi="Times New Roman" w:cs="Times New Roman"/>
          <w:sz w:val="22"/>
        </w:rPr>
        <w:t xml:space="preserve">, by </w:t>
      </w:r>
      <w:r>
        <w:rPr>
          <w:rFonts w:ascii="Times New Roman" w:hAnsi="Times New Roman" w:cs="Times New Roman" w:hint="default"/>
          <w:sz w:val="22"/>
        </w:rPr>
        <w:t>the</w:t>
      </w:r>
      <w:r w:rsidR="002429D4">
        <w:rPr>
          <w:rFonts w:ascii="Times New Roman" w:hAnsi="Times New Roman" w:cs="Times New Roman" w:hint="default"/>
          <w:sz w:val="22"/>
        </w:rPr>
        <w:t xml:space="preserve"> </w:t>
      </w:r>
      <w:r>
        <w:rPr>
          <w:rFonts w:ascii="Times New Roman" w:hAnsi="Times New Roman" w:cs="Times New Roman" w:hint="default"/>
          <w:b/>
          <w:bCs/>
          <w:caps/>
          <w:sz w:val="22"/>
        </w:rPr>
        <w:t>SC Association of Nurse Anesthetists</w:t>
      </w:r>
    </w:p>
    <w:p w:rsidR="000956C0" w:rsidRDefault="000956C0" w:rsidP="00BF58D3">
      <w:pPr>
        <w:pStyle w:val="NormalWeb"/>
        <w:spacing w:before="0" w:beforeAutospacing="0" w:after="0" w:afterAutospacing="0"/>
        <w:rPr>
          <w:rFonts w:ascii="Times New Roman" w:hAnsi="Times New Roman" w:cs="Times New Roman" w:hint="default"/>
          <w:b/>
          <w:bCs/>
          <w:sz w:val="22"/>
        </w:rPr>
      </w:pPr>
    </w:p>
    <w:p w:rsidR="000956C0" w:rsidRDefault="000956C0" w:rsidP="00BF58D3">
      <w:pPr>
        <w:pStyle w:val="NormalWeb"/>
        <w:spacing w:before="0" w:beforeAutospacing="0" w:after="0" w:afterAutospacing="0"/>
        <w:rPr>
          <w:rFonts w:ascii="Times New Roman" w:hAnsi="Times New Roman" w:cs="Times New Roman" w:hint="default"/>
          <w:b/>
          <w:bCs/>
          <w:sz w:val="22"/>
        </w:rPr>
      </w:pPr>
      <w:r>
        <w:rPr>
          <w:rFonts w:ascii="Times New Roman" w:hAnsi="Times New Roman" w:cs="Times New Roman"/>
          <w:b/>
          <w:bCs/>
          <w:sz w:val="22"/>
        </w:rPr>
        <w:lastRenderedPageBreak/>
        <w:t>Wednesday</w:t>
      </w:r>
      <w:r>
        <w:rPr>
          <w:rFonts w:ascii="Times New Roman" w:hAnsi="Times New Roman" w:cs="Times New Roman" w:hint="default"/>
          <w:b/>
          <w:bCs/>
          <w:sz w:val="22"/>
        </w:rPr>
        <w:t xml:space="preserve">, </w:t>
      </w:r>
      <w:r>
        <w:rPr>
          <w:rFonts w:ascii="Times New Roman" w:hAnsi="Times New Roman" w:cs="Times New Roman"/>
          <w:b/>
          <w:bCs/>
          <w:sz w:val="22"/>
        </w:rPr>
        <w:t>January 2</w:t>
      </w:r>
      <w:r>
        <w:rPr>
          <w:rFonts w:ascii="Times New Roman" w:hAnsi="Times New Roman" w:cs="Times New Roman" w:hint="default"/>
          <w:b/>
          <w:bCs/>
          <w:sz w:val="22"/>
        </w:rPr>
        <w:t xml:space="preserve">7, 2010 </w:t>
      </w:r>
      <w:r>
        <w:rPr>
          <w:rFonts w:ascii="Times New Roman" w:hAnsi="Times New Roman" w:cs="Times New Roman"/>
          <w:b/>
          <w:bCs/>
          <w:sz w:val="22"/>
        </w:rPr>
        <w:t xml:space="preserve">- </w:t>
      </w:r>
      <w:r>
        <w:rPr>
          <w:rFonts w:ascii="Times New Roman" w:hAnsi="Times New Roman" w:cs="Times New Roman" w:hint="default"/>
          <w:b/>
          <w:bCs/>
          <w:sz w:val="22"/>
        </w:rPr>
        <w:t>12:00 - 2:00 p.m.</w:t>
      </w:r>
    </w:p>
    <w:p w:rsidR="000956C0" w:rsidRDefault="000956C0" w:rsidP="009E7264">
      <w:pPr>
        <w:pStyle w:val="NormalWeb"/>
        <w:spacing w:before="0" w:beforeAutospacing="0" w:after="0" w:afterAutospacing="0"/>
        <w:jc w:val="both"/>
        <w:rPr>
          <w:rFonts w:ascii="Times New Roman" w:hAnsi="Times New Roman" w:cs="Times New Roman" w:hint="default"/>
          <w:b/>
          <w:bCs/>
          <w:caps/>
          <w:sz w:val="22"/>
        </w:rPr>
      </w:pPr>
      <w:r>
        <w:rPr>
          <w:rFonts w:ascii="Times New Roman" w:hAnsi="Times New Roman" w:cs="Times New Roman"/>
          <w:sz w:val="22"/>
        </w:rPr>
        <w:t>Members of the</w:t>
      </w:r>
      <w:r>
        <w:rPr>
          <w:rFonts w:ascii="Times New Roman" w:hAnsi="Times New Roman" w:cs="Times New Roman" w:hint="default"/>
          <w:sz w:val="22"/>
        </w:rPr>
        <w:t xml:space="preserve"> Senate</w:t>
      </w:r>
      <w:r>
        <w:rPr>
          <w:rFonts w:ascii="Times New Roman" w:hAnsi="Times New Roman" w:cs="Times New Roman"/>
          <w:sz w:val="22"/>
        </w:rPr>
        <w:t>, Lunch</w:t>
      </w:r>
      <w:r>
        <w:rPr>
          <w:rFonts w:ascii="Times New Roman" w:hAnsi="Times New Roman" w:cs="Times New Roman" w:hint="default"/>
          <w:sz w:val="22"/>
        </w:rPr>
        <w:t>eon</w:t>
      </w:r>
      <w:r>
        <w:rPr>
          <w:rFonts w:ascii="Times New Roman" w:hAnsi="Times New Roman" w:cs="Times New Roman"/>
          <w:sz w:val="22"/>
        </w:rPr>
        <w:t xml:space="preserve">, </w:t>
      </w:r>
      <w:r>
        <w:rPr>
          <w:rFonts w:ascii="Times New Roman" w:hAnsi="Times New Roman" w:cs="Times New Roman" w:hint="default"/>
          <w:sz w:val="22"/>
        </w:rPr>
        <w:t>State House Grounds,</w:t>
      </w:r>
      <w:r>
        <w:rPr>
          <w:rFonts w:ascii="Times New Roman" w:hAnsi="Times New Roman" w:cs="Times New Roman"/>
          <w:sz w:val="22"/>
        </w:rPr>
        <w:t xml:space="preserve"> by the</w:t>
      </w:r>
      <w:r w:rsidR="009E7264">
        <w:rPr>
          <w:rFonts w:ascii="Times New Roman" w:hAnsi="Times New Roman" w:cs="Times New Roman" w:hint="default"/>
          <w:sz w:val="22"/>
        </w:rPr>
        <w:t xml:space="preserve"> </w:t>
      </w:r>
      <w:r>
        <w:rPr>
          <w:rFonts w:ascii="Times New Roman" w:hAnsi="Times New Roman" w:cs="Times New Roman"/>
          <w:b/>
          <w:bCs/>
          <w:caps/>
          <w:sz w:val="22"/>
        </w:rPr>
        <w:t xml:space="preserve">Sc </w:t>
      </w:r>
      <w:r>
        <w:rPr>
          <w:rFonts w:ascii="Times New Roman" w:hAnsi="Times New Roman" w:cs="Times New Roman" w:hint="default"/>
          <w:b/>
          <w:bCs/>
          <w:caps/>
          <w:sz w:val="22"/>
        </w:rPr>
        <w:t xml:space="preserve">Baptist association </w:t>
      </w:r>
    </w:p>
    <w:p w:rsidR="000956C0" w:rsidRDefault="000956C0" w:rsidP="00BF58D3">
      <w:pPr>
        <w:pStyle w:val="NormalWeb"/>
        <w:spacing w:before="0" w:beforeAutospacing="0" w:after="0" w:afterAutospacing="0"/>
        <w:rPr>
          <w:rFonts w:ascii="Times New Roman" w:hAnsi="Times New Roman" w:cs="Times New Roman" w:hint="default"/>
          <w:b/>
          <w:bCs/>
          <w:sz w:val="22"/>
        </w:rPr>
      </w:pPr>
    </w:p>
    <w:p w:rsidR="000956C0" w:rsidRDefault="000956C0" w:rsidP="00BF58D3">
      <w:pPr>
        <w:pStyle w:val="NormalWeb"/>
        <w:spacing w:before="0" w:beforeAutospacing="0" w:after="0" w:afterAutospacing="0"/>
        <w:rPr>
          <w:rFonts w:ascii="Times New Roman" w:hAnsi="Times New Roman" w:cs="Times New Roman" w:hint="default"/>
          <w:b/>
          <w:bCs/>
          <w:sz w:val="22"/>
        </w:rPr>
      </w:pPr>
      <w:r>
        <w:rPr>
          <w:rFonts w:ascii="Times New Roman" w:hAnsi="Times New Roman" w:cs="Times New Roman"/>
          <w:b/>
          <w:bCs/>
          <w:sz w:val="22"/>
        </w:rPr>
        <w:t>Wednesday</w:t>
      </w:r>
      <w:r>
        <w:rPr>
          <w:rFonts w:ascii="Times New Roman" w:hAnsi="Times New Roman" w:cs="Times New Roman" w:hint="default"/>
          <w:b/>
          <w:bCs/>
          <w:sz w:val="22"/>
        </w:rPr>
        <w:t>,</w:t>
      </w:r>
      <w:r>
        <w:rPr>
          <w:rFonts w:ascii="Times New Roman" w:hAnsi="Times New Roman" w:cs="Times New Roman"/>
          <w:b/>
          <w:bCs/>
          <w:sz w:val="22"/>
        </w:rPr>
        <w:t xml:space="preserve"> January 2</w:t>
      </w:r>
      <w:r>
        <w:rPr>
          <w:rFonts w:ascii="Times New Roman" w:hAnsi="Times New Roman" w:cs="Times New Roman" w:hint="default"/>
          <w:b/>
          <w:bCs/>
          <w:sz w:val="22"/>
        </w:rPr>
        <w:t xml:space="preserve">7, 2010 </w:t>
      </w:r>
      <w:r>
        <w:rPr>
          <w:rFonts w:ascii="Times New Roman" w:hAnsi="Times New Roman" w:cs="Times New Roman"/>
          <w:b/>
          <w:bCs/>
          <w:sz w:val="22"/>
        </w:rPr>
        <w:t>- 6:00</w:t>
      </w:r>
      <w:r>
        <w:rPr>
          <w:rFonts w:ascii="Times New Roman" w:hAnsi="Times New Roman" w:cs="Times New Roman" w:hint="default"/>
          <w:b/>
          <w:bCs/>
          <w:sz w:val="22"/>
        </w:rPr>
        <w:t xml:space="preserve"> p.m. - 8:00 p.m.</w:t>
      </w:r>
    </w:p>
    <w:p w:rsidR="000956C0" w:rsidRDefault="000956C0" w:rsidP="009E7264">
      <w:pPr>
        <w:pStyle w:val="NormalWeb"/>
        <w:spacing w:before="0" w:beforeAutospacing="0" w:after="0" w:afterAutospacing="0"/>
        <w:jc w:val="both"/>
        <w:rPr>
          <w:rFonts w:ascii="Times New Roman" w:hAnsi="Times New Roman" w:cs="Times New Roman" w:hint="default"/>
          <w:sz w:val="22"/>
        </w:rPr>
      </w:pPr>
      <w:r>
        <w:rPr>
          <w:rFonts w:ascii="Times New Roman" w:hAnsi="Times New Roman" w:cs="Times New Roman"/>
          <w:sz w:val="22"/>
        </w:rPr>
        <w:t xml:space="preserve">Members of the </w:t>
      </w:r>
      <w:r>
        <w:rPr>
          <w:rFonts w:ascii="Times New Roman" w:hAnsi="Times New Roman" w:cs="Times New Roman" w:hint="default"/>
          <w:sz w:val="22"/>
        </w:rPr>
        <w:t>Senate and Staff</w:t>
      </w:r>
      <w:r>
        <w:rPr>
          <w:rFonts w:ascii="Times New Roman" w:hAnsi="Times New Roman" w:cs="Times New Roman"/>
          <w:sz w:val="22"/>
        </w:rPr>
        <w:t xml:space="preserve">, </w:t>
      </w:r>
      <w:r>
        <w:rPr>
          <w:rFonts w:ascii="Times New Roman" w:hAnsi="Times New Roman" w:cs="Times New Roman" w:hint="default"/>
          <w:sz w:val="22"/>
        </w:rPr>
        <w:t>Oyster Roast and Frogmore Stew</w:t>
      </w:r>
      <w:r>
        <w:rPr>
          <w:rFonts w:ascii="Times New Roman" w:hAnsi="Times New Roman" w:cs="Times New Roman"/>
          <w:sz w:val="22"/>
        </w:rPr>
        <w:t xml:space="preserve">, </w:t>
      </w:r>
      <w:r>
        <w:rPr>
          <w:rFonts w:ascii="Times New Roman" w:hAnsi="Times New Roman" w:cs="Times New Roman" w:hint="default"/>
          <w:sz w:val="22"/>
        </w:rPr>
        <w:t>Clarion Hotel, by the</w:t>
      </w:r>
      <w:r w:rsidR="002429D4">
        <w:rPr>
          <w:rFonts w:ascii="Times New Roman" w:hAnsi="Times New Roman" w:cs="Times New Roman" w:hint="default"/>
          <w:sz w:val="22"/>
        </w:rPr>
        <w:t xml:space="preserve"> </w:t>
      </w:r>
      <w:r>
        <w:rPr>
          <w:rFonts w:ascii="Times New Roman" w:hAnsi="Times New Roman" w:cs="Times New Roman" w:hint="default"/>
          <w:b/>
          <w:bCs/>
          <w:caps/>
          <w:sz w:val="22"/>
        </w:rPr>
        <w:t>clarion hotel</w:t>
      </w:r>
    </w:p>
    <w:p w:rsidR="000956C0" w:rsidRDefault="000956C0" w:rsidP="00BF58D3">
      <w:pPr>
        <w:pStyle w:val="NormalWeb"/>
        <w:spacing w:before="0" w:beforeAutospacing="0" w:after="0" w:afterAutospacing="0"/>
        <w:rPr>
          <w:rFonts w:ascii="Times New Roman" w:hAnsi="Times New Roman" w:cs="Times New Roman" w:hint="default"/>
          <w:sz w:val="22"/>
        </w:rPr>
      </w:pPr>
    </w:p>
    <w:p w:rsidR="000956C0" w:rsidRDefault="000956C0" w:rsidP="00BF58D3">
      <w:pPr>
        <w:pStyle w:val="NormalWeb"/>
        <w:spacing w:before="0" w:beforeAutospacing="0" w:after="0" w:afterAutospacing="0"/>
        <w:rPr>
          <w:rFonts w:ascii="Times New Roman" w:hAnsi="Times New Roman" w:cs="Times New Roman" w:hint="default"/>
          <w:b/>
          <w:bCs/>
          <w:sz w:val="22"/>
        </w:rPr>
      </w:pPr>
      <w:r>
        <w:rPr>
          <w:rFonts w:ascii="Times New Roman" w:hAnsi="Times New Roman" w:cs="Times New Roman"/>
          <w:b/>
          <w:bCs/>
          <w:sz w:val="22"/>
        </w:rPr>
        <w:t>Wednesday</w:t>
      </w:r>
      <w:r>
        <w:rPr>
          <w:rFonts w:ascii="Times New Roman" w:hAnsi="Times New Roman" w:cs="Times New Roman" w:hint="default"/>
          <w:b/>
          <w:bCs/>
          <w:sz w:val="22"/>
        </w:rPr>
        <w:t>,</w:t>
      </w:r>
      <w:r>
        <w:rPr>
          <w:rFonts w:ascii="Times New Roman" w:hAnsi="Times New Roman" w:cs="Times New Roman"/>
          <w:b/>
          <w:bCs/>
          <w:sz w:val="22"/>
        </w:rPr>
        <w:t xml:space="preserve"> January 2</w:t>
      </w:r>
      <w:r>
        <w:rPr>
          <w:rFonts w:ascii="Times New Roman" w:hAnsi="Times New Roman" w:cs="Times New Roman" w:hint="default"/>
          <w:b/>
          <w:bCs/>
          <w:sz w:val="22"/>
        </w:rPr>
        <w:t xml:space="preserve">7, 2010 </w:t>
      </w:r>
      <w:r>
        <w:rPr>
          <w:rFonts w:ascii="Times New Roman" w:hAnsi="Times New Roman" w:cs="Times New Roman"/>
          <w:b/>
          <w:bCs/>
          <w:sz w:val="22"/>
        </w:rPr>
        <w:t>- 6:00</w:t>
      </w:r>
      <w:r>
        <w:rPr>
          <w:rFonts w:ascii="Times New Roman" w:hAnsi="Times New Roman" w:cs="Times New Roman" w:hint="default"/>
          <w:b/>
          <w:bCs/>
          <w:sz w:val="22"/>
        </w:rPr>
        <w:t xml:space="preserve"> p.m. - 8:00 p.m.</w:t>
      </w:r>
    </w:p>
    <w:p w:rsidR="000956C0" w:rsidRDefault="000956C0" w:rsidP="009E7264">
      <w:pPr>
        <w:pStyle w:val="NormalWeb"/>
        <w:spacing w:before="0" w:beforeAutospacing="0" w:after="0" w:afterAutospacing="0"/>
        <w:jc w:val="both"/>
        <w:rPr>
          <w:rFonts w:ascii="Times New Roman" w:hAnsi="Times New Roman" w:cs="Times New Roman" w:hint="default"/>
          <w:b/>
          <w:bCs/>
          <w:sz w:val="22"/>
        </w:rPr>
      </w:pPr>
      <w:r w:rsidRPr="0082222B">
        <w:rPr>
          <w:rFonts w:ascii="Times New Roman" w:hAnsi="Times New Roman" w:cs="Times New Roman" w:hint="default"/>
          <w:bCs/>
          <w:sz w:val="22"/>
        </w:rPr>
        <w:t>Members of the Senate, Reception, Columbia Marriott Hotel, by the</w:t>
      </w:r>
      <w:r w:rsidR="009E7264">
        <w:rPr>
          <w:rFonts w:ascii="Times New Roman" w:hAnsi="Times New Roman" w:cs="Times New Roman" w:hint="default"/>
          <w:bCs/>
          <w:sz w:val="22"/>
        </w:rPr>
        <w:t xml:space="preserve"> </w:t>
      </w:r>
      <w:r>
        <w:rPr>
          <w:rFonts w:ascii="Times New Roman" w:hAnsi="Times New Roman" w:cs="Times New Roman" w:hint="default"/>
          <w:b/>
          <w:bCs/>
          <w:sz w:val="22"/>
        </w:rPr>
        <w:t>SC CHAMBER OF COMMERCE</w:t>
      </w:r>
    </w:p>
    <w:p w:rsidR="000956C0" w:rsidRDefault="000956C0" w:rsidP="00BF58D3">
      <w:pPr>
        <w:pStyle w:val="NormalWeb"/>
        <w:spacing w:before="0" w:beforeAutospacing="0" w:after="0" w:afterAutospacing="0"/>
        <w:rPr>
          <w:rFonts w:ascii="Times New Roman" w:hAnsi="Times New Roman" w:cs="Times New Roman" w:hint="default"/>
          <w:sz w:val="22"/>
        </w:rPr>
      </w:pPr>
    </w:p>
    <w:p w:rsidR="00FF029A" w:rsidRDefault="000956C0" w:rsidP="009E7264">
      <w:pPr>
        <w:pStyle w:val="NormalWeb"/>
        <w:spacing w:before="0" w:beforeAutospacing="0" w:after="0" w:afterAutospacing="0"/>
        <w:rPr>
          <w:rFonts w:ascii="Times New Roman" w:hAnsi="Times New Roman" w:cs="Times New Roman" w:hint="default"/>
          <w:b/>
          <w:bCs/>
          <w:sz w:val="22"/>
        </w:rPr>
      </w:pPr>
      <w:r>
        <w:rPr>
          <w:rFonts w:ascii="Times New Roman" w:hAnsi="Times New Roman" w:cs="Times New Roman" w:hint="default"/>
          <w:b/>
          <w:bCs/>
          <w:sz w:val="22"/>
        </w:rPr>
        <w:t>Thursday</w:t>
      </w:r>
      <w:r>
        <w:rPr>
          <w:rFonts w:ascii="Times New Roman" w:hAnsi="Times New Roman" w:cs="Times New Roman"/>
          <w:b/>
          <w:bCs/>
          <w:sz w:val="22"/>
        </w:rPr>
        <w:t xml:space="preserve"> - January 2</w:t>
      </w:r>
      <w:r>
        <w:rPr>
          <w:rFonts w:ascii="Times New Roman" w:hAnsi="Times New Roman" w:cs="Times New Roman" w:hint="default"/>
          <w:b/>
          <w:bCs/>
          <w:sz w:val="22"/>
        </w:rPr>
        <w:t>8, 2010</w:t>
      </w:r>
      <w:r>
        <w:rPr>
          <w:rFonts w:ascii="Times New Roman" w:hAnsi="Times New Roman" w:cs="Times New Roman"/>
          <w:b/>
          <w:bCs/>
          <w:sz w:val="22"/>
        </w:rPr>
        <w:t xml:space="preserve"> - 8:00</w:t>
      </w:r>
      <w:r>
        <w:rPr>
          <w:rFonts w:ascii="Times New Roman" w:hAnsi="Times New Roman" w:cs="Times New Roman" w:hint="default"/>
          <w:b/>
          <w:bCs/>
          <w:sz w:val="22"/>
        </w:rPr>
        <w:t xml:space="preserve"> a.m. - 9:00 a.m.</w:t>
      </w:r>
    </w:p>
    <w:p w:rsidR="000956C0" w:rsidRDefault="000956C0" w:rsidP="00BF58D3">
      <w:pPr>
        <w:pStyle w:val="NormalWeb"/>
        <w:spacing w:before="0" w:beforeAutospacing="0" w:after="0" w:afterAutospacing="0"/>
        <w:jc w:val="both"/>
        <w:rPr>
          <w:rFonts w:ascii="Times New Roman" w:hAnsi="Times New Roman" w:cs="Times New Roman" w:hint="default"/>
          <w:b/>
          <w:bCs/>
          <w:caps/>
          <w:sz w:val="22"/>
        </w:rPr>
      </w:pPr>
      <w:r>
        <w:rPr>
          <w:rFonts w:ascii="Times New Roman" w:hAnsi="Times New Roman" w:cs="Times New Roman"/>
          <w:sz w:val="22"/>
        </w:rPr>
        <w:t xml:space="preserve">Members of the </w:t>
      </w:r>
      <w:r>
        <w:rPr>
          <w:rFonts w:ascii="Times New Roman" w:hAnsi="Times New Roman" w:cs="Times New Roman" w:hint="default"/>
          <w:sz w:val="22"/>
        </w:rPr>
        <w:t>Senate</w:t>
      </w:r>
      <w:r>
        <w:rPr>
          <w:rFonts w:ascii="Times New Roman" w:hAnsi="Times New Roman" w:cs="Times New Roman"/>
          <w:sz w:val="22"/>
        </w:rPr>
        <w:t xml:space="preserve">, </w:t>
      </w:r>
      <w:r>
        <w:rPr>
          <w:rFonts w:ascii="Times New Roman" w:hAnsi="Times New Roman" w:cs="Times New Roman" w:hint="default"/>
          <w:sz w:val="22"/>
        </w:rPr>
        <w:t>Breakfast</w:t>
      </w:r>
      <w:r>
        <w:rPr>
          <w:rFonts w:ascii="Times New Roman" w:hAnsi="Times New Roman" w:cs="Times New Roman"/>
          <w:sz w:val="22"/>
        </w:rPr>
        <w:t xml:space="preserve">, </w:t>
      </w:r>
      <w:r>
        <w:rPr>
          <w:rFonts w:ascii="Times New Roman" w:hAnsi="Times New Roman" w:cs="Times New Roman" w:hint="default"/>
          <w:sz w:val="22"/>
        </w:rPr>
        <w:t>R</w:t>
      </w:r>
      <w:r>
        <w:rPr>
          <w:rFonts w:ascii="Times New Roman" w:hAnsi="Times New Roman" w:cs="Times New Roman"/>
          <w:sz w:val="22"/>
        </w:rPr>
        <w:t>oom 112 of the Blatt Building, by the</w:t>
      </w:r>
      <w:r w:rsidR="002429D4">
        <w:rPr>
          <w:rFonts w:ascii="Times New Roman" w:hAnsi="Times New Roman" w:cs="Times New Roman" w:hint="default"/>
          <w:sz w:val="22"/>
        </w:rPr>
        <w:t xml:space="preserve"> </w:t>
      </w:r>
      <w:r>
        <w:rPr>
          <w:rFonts w:ascii="Times New Roman" w:hAnsi="Times New Roman" w:cs="Times New Roman" w:hint="default"/>
          <w:b/>
          <w:bCs/>
          <w:caps/>
          <w:sz w:val="22"/>
        </w:rPr>
        <w:t>sc association of Christian schools for excellence, inc.</w:t>
      </w:r>
    </w:p>
    <w:p w:rsidR="00F426D6" w:rsidRDefault="00F426D6" w:rsidP="00BF58D3">
      <w:pPr>
        <w:jc w:val="left"/>
        <w:rPr>
          <w:sz w:val="24"/>
          <w:szCs w:val="24"/>
        </w:rPr>
      </w:pPr>
    </w:p>
    <w:p w:rsidR="005318A4" w:rsidRPr="005318A4" w:rsidRDefault="005318A4" w:rsidP="00BF58D3">
      <w:pPr>
        <w:jc w:val="center"/>
      </w:pPr>
      <w:r>
        <w:rPr>
          <w:b/>
        </w:rPr>
        <w:t>Message from the House</w:t>
      </w:r>
    </w:p>
    <w:p w:rsidR="005318A4" w:rsidRDefault="005318A4" w:rsidP="00BF58D3">
      <w:pPr>
        <w:jc w:val="left"/>
      </w:pPr>
      <w:r>
        <w:t xml:space="preserve">Columbia, S.C., </w:t>
      </w:r>
      <w:r w:rsidR="0074235D">
        <w:t>October 27, 2009</w:t>
      </w:r>
    </w:p>
    <w:p w:rsidR="005318A4" w:rsidRDefault="005318A4" w:rsidP="00BF58D3">
      <w:pPr>
        <w:jc w:val="left"/>
      </w:pPr>
    </w:p>
    <w:p w:rsidR="005318A4" w:rsidRDefault="005318A4" w:rsidP="00BF58D3">
      <w:pPr>
        <w:jc w:val="left"/>
      </w:pPr>
      <w:r>
        <w:t>Mr. President and Senators:</w:t>
      </w:r>
    </w:p>
    <w:p w:rsidR="005318A4" w:rsidRDefault="005318A4" w:rsidP="00BF58D3">
      <w:r>
        <w:tab/>
        <w:t>The House respectfully informs your Honorable Body that it has appointed Reps. Ott and Cooper in lieu of Reps. Kirsh and White to the Committee of Conference on the part of the House on:</w:t>
      </w:r>
    </w:p>
    <w:p w:rsidR="005318A4" w:rsidRDefault="005318A4" w:rsidP="00BF58D3">
      <w:pPr>
        <w:suppressAutoHyphens/>
        <w:outlineLvl w:val="0"/>
      </w:pPr>
      <w:r>
        <w:tab/>
        <w:t>H. 3722</w:t>
      </w:r>
      <w:r w:rsidR="002D0E55">
        <w:fldChar w:fldCharType="begin"/>
      </w:r>
      <w:r>
        <w:instrText xml:space="preserve"> XE "H. 3722" \b </w:instrText>
      </w:r>
      <w:r w:rsidR="002D0E55">
        <w:fldChar w:fldCharType="end"/>
      </w:r>
      <w:r>
        <w:t xml:space="preserve"> -- Reps. Kirsh and White:  </w:t>
      </w:r>
      <w:r>
        <w:rPr>
          <w:szCs w:val="30"/>
        </w:rPr>
        <w:t xml:space="preserve">A BILL </w:t>
      </w:r>
      <w:r>
        <w:t>TO AMEND THE CODE OF LAWS OF SOUTH CAROLINA, 1976, BY ADDING SECTION 12</w:t>
      </w:r>
      <w:r>
        <w:noBreakHyphen/>
        <w:t>6</w:t>
      </w:r>
      <w:r>
        <w:noBreakHyphen/>
        <w:t>1145 SO AS TO PROVIDE FOR DETERMINATION OF TREATMENT OF GAINS AND LOSSES APPORTIONED TO THIS STATE BY THE INTERNAL REVENUE CODE STANDARDS; BY ADDING SECTION 12</w:t>
      </w:r>
      <w:r>
        <w:noBreakHyphen/>
        <w:t>36</w:t>
      </w:r>
      <w:r>
        <w:noBreakHyphen/>
        <w:t>2575 SO AS TO PROVIDE FOR FILING OF A RETURN FOR EACH SALES OR USE TAX LIABILITY PERIOD EVEN IF NO TAX LIABILITY ACCRUES FOR THAT PERIOD; TO AMEND SECTION 12</w:t>
      </w:r>
      <w:r>
        <w:noBreakHyphen/>
        <w:t>4</w:t>
      </w:r>
      <w:r>
        <w:noBreakHyphen/>
        <w:t>320, AS AMENDED, RELATING TO POWERS AND DUTIES OF THE DEPARTMENT OF REVENUE, SO AS TO PROVIDE FOR ADOPTION OF FEDERAL RELIEF FOR CERTAIN ADVERSELY AFFECTED TAXPAYERS; TO AMEND SECTION 12</w:t>
      </w:r>
      <w:r>
        <w:noBreakHyphen/>
        <w:t>6</w:t>
      </w:r>
      <w:r>
        <w:noBreakHyphen/>
        <w:t xml:space="preserve">590, AS AMENDED, RELATING TO TREATMENT OF “S” CORPORATIONS FOR TAX PURPOSES, SO AS TO INCLUDE ADDITIONAL REFERENCES TO THE INTERNAL REVENUE CODE FOR SIMILAR STATE TREATMENT; TO AMEND </w:t>
      </w:r>
      <w:r>
        <w:lastRenderedPageBreak/>
        <w:t>SECTION 12</w:t>
      </w:r>
      <w:r>
        <w:noBreakHyphen/>
        <w:t>6</w:t>
      </w:r>
      <w:r>
        <w:noBreakHyphen/>
        <w:t>2250, AS AMENDED, RELATING TO THE APPORTIONMENT OF INCOME DERIVED BY A TAXPAYER TO THE TAXPAYER’S CONDUCT OF BUSINESS IN THIS STATE, SO AS TO CHANGE THE WORD “ALLOCATED” TO “APPORTIONED”; TO AMEND SECTION 12</w:t>
      </w:r>
      <w:r>
        <w:noBreakHyphen/>
        <w:t>6</w:t>
      </w:r>
      <w:r>
        <w:noBreakHyphen/>
        <w:t>2295, RELATING TO INCLUSIONS AND EXCLUSIONS IN CONNECTION WITH THE TERMS “SALES” AND “GROSS RECEIPTS” AS USED IN THE APPORTIONMENT OF INCOME TO THIS STATE FOR STATE INCOME TAX PURPOSES, SO AS TO FURTHER SPECIFY RENTAL AND SALES INCOME FROM TANGIBLE AND INTANGIBLE, REAL AND PERSONAL PROPERTY IN THE ORDINARY COURSE OF THE TAXPAYER’S TRADE OR BUSINESS; TO AMEND SECTION 12</w:t>
      </w:r>
      <w:r>
        <w:noBreakHyphen/>
        <w:t>6</w:t>
      </w:r>
      <w:r>
        <w:noBreakHyphen/>
        <w:t>3360, AS AMENDED, RELATING TO THE JOB TAX CREDIT AGAINST THE STATE INCOME TAX, SO AS TO DELETE A REFERENCE TO GENERAL CONTRACTORS IN CONNECTION WITH THE TERM “CORPORATE OFFICE”; TO AMEND SECTION 12</w:t>
      </w:r>
      <w:r>
        <w:noBreakHyphen/>
        <w:t>6</w:t>
      </w:r>
      <w:r>
        <w:noBreakHyphen/>
        <w:t>3376, RELATING TO A CREDIT AGAINST THE STATE INCOME TAX FOR THE PURCHASE OR LEASE OF A PLUG</w:t>
      </w:r>
      <w:r>
        <w:noBreakHyphen/>
        <w:t>IN HYBRID VEHICLE, SO AS TO REQUIRE THAT THE CREDIT BE THE FIRST CLAIMED FOR THAT VEHICLE, TO PROVIDE FOR REGULATIONS PROMULGATED BY THE STATE ENERGY OFFICE, TO FURTHER PROVIDE FOR CLAIMING THE CAPPED CREDIT, AND TO PROVIDE FOR THE EFFECT OF A REPEAL OF THE CAPS ON THE CREDIT; TO AMEND SECTION 12</w:t>
      </w:r>
      <w:r>
        <w:noBreakHyphen/>
        <w:t>6</w:t>
      </w:r>
      <w:r>
        <w:noBreakHyphen/>
        <w:t>3377, RELATING TO THE ALTERNATIVE MOTOR VEHICLE FUEL CREDIT AGAINST THE STATE INCOME TAX, SO AS TO FURTHER PROVIDE FOR THE CALCULATION OF THE CREDIT FOR BUSINESS USE AND TO DELETE A PROVISION DEEMING THE FEDERAL TAX TREATMENT OF THE ALTERNATIVE FUEL CREDIT TO BE PERMANENT; TO AMEND SECTION 12</w:t>
      </w:r>
      <w:r>
        <w:noBreakHyphen/>
        <w:t>6</w:t>
      </w:r>
      <w:r>
        <w:noBreakHyphen/>
        <w:t>3535, AS AMENDED, RELATING TO A CREDIT AGAINST THE STATE INCOME TAX FOR REHABILITATION OF A HISTORIC STRUCTURE, SO AS TO INCLUDE A CREDIT AGAINST THE CORPORATE LICENSE FEES; TO AMEND SECTION 12</w:t>
      </w:r>
      <w:r>
        <w:noBreakHyphen/>
        <w:t>6</w:t>
      </w:r>
      <w:r>
        <w:noBreakHyphen/>
        <w:t>3550, AS AMENDED, RELATING TO THE VOLUNTARY CLEANUP INCOME TAX CREDIT, SO AS TO CLARIFY THAT THE CREDIT IS ONE AGAINST THE STATE INCOME TAX; TO AMEND SECTION 12</w:t>
      </w:r>
      <w:r>
        <w:noBreakHyphen/>
        <w:t>6</w:t>
      </w:r>
      <w:r>
        <w:noBreakHyphen/>
        <w:t xml:space="preserve">3585, AS AMENDED, RELATING TO THE INDUSTRY PARTNERSHIP FUND CREDIT AGAINST STATE TAXES, SO AS TO ALLOW THE CREDIT TO </w:t>
      </w:r>
      <w:r>
        <w:lastRenderedPageBreak/>
        <w:t>BE USED AGAINST THE TAXPAYER’S APPLICABLE STATE INCOME TAX, BANK TAX, INSURANCE PREMIUM TAX, OR LICENSE FEE LIABILITY; TO AMEND SECTION 12</w:t>
      </w:r>
      <w:r>
        <w:noBreakHyphen/>
        <w:t>6</w:t>
      </w:r>
      <w:r>
        <w:noBreakHyphen/>
        <w:t>3610, AS AMENDED, RELATING TO INCOME TAX CREDIT FOR PROPERTY USED FOR DISTRIBUTION OR DISPENSING OF RENEWABLE FUEL, SO AS TO DELETE CERTAIN TRANSITIONAL PROVISIONS; TO AMEND SECTION 12</w:t>
      </w:r>
      <w:r>
        <w:noBreakHyphen/>
        <w:t>6</w:t>
      </w:r>
      <w:r>
        <w:noBreakHyphen/>
        <w:t>3630, RELATING TO A CREDIT AGAINST CERTAIN STATE TAXES FOR A CONTRIBUTION TO THE SOUTH CAROLINA HYDROGEN INFRASTRUCTURE DEVELOPMENT FUND, SO AS TO FURTHER PROVIDE FOR CLAIMING THE CREDIT; TO AMEND SECTION 12</w:t>
      </w:r>
      <w:r>
        <w:noBreakHyphen/>
        <w:t>8</w:t>
      </w:r>
      <w:r>
        <w:noBreakHyphen/>
        <w:t>1530, RELATING TO QUARTERLY RETURNS OF WITHHELD TAX, SO AS TO REQUIRE RETURNS EVEN IN PERIODS WHEN NO TAX HAS BEEN WITHHELD; TO AMEND SECTION 12</w:t>
      </w:r>
      <w:r>
        <w:noBreakHyphen/>
        <w:t>8</w:t>
      </w:r>
      <w:r>
        <w:noBreakHyphen/>
        <w:t>1550, RELATING TO STATEMENTS REQUIRED TO BE FILED WITH THE DEPARTMENT OF REVENUE, SO AS TO PROVIDE FOR PRESCRIPTION BY THE DEPARTMENT OF EITHER ELECTRONIC OR MAGNETIC MEDIA METHOD FOR SUBMISSION OF CERTAIN INFORMATION; TO AMEND SECTION 12</w:t>
      </w:r>
      <w:r>
        <w:noBreakHyphen/>
        <w:t>10</w:t>
      </w:r>
      <w:r>
        <w:noBreakHyphen/>
        <w:t>80, AS AMENDED, RELATING TO THE JOB DEVELOPMENT TAX CREDIT, SO AS TO MAKE TECHNICAL CORRECTIONS AND ADD A CROSS REFERENCE; TO AMEND SECTION 12</w:t>
      </w:r>
      <w:r>
        <w:noBreakHyphen/>
        <w:t>20</w:t>
      </w:r>
      <w:r>
        <w:noBreakHyphen/>
        <w:t>100, RELATING TO LICENSE TAX ON UTILITIES AND ELECTRIC COOPERATIVES, SO AS TO MAKE TECHNICAL CHANGES; TO AMEND SECTION 12</w:t>
      </w:r>
      <w:r>
        <w:noBreakHyphen/>
        <w:t>21</w:t>
      </w:r>
      <w:r>
        <w:noBreakHyphen/>
        <w:t>2575, RELATING TO METHODS OF ACCOUNTING FOR ADMISSIONS OTHER THAN TICKETS, SO AS TO PROVIDE THAT THE TICKETS BE COLLECTED AND RETAINED TO ACCOUNT FOR ADMISSIONS; TO AMEND SECTION 12</w:t>
      </w:r>
      <w:r>
        <w:noBreakHyphen/>
        <w:t>36</w:t>
      </w:r>
      <w:r>
        <w:noBreakHyphen/>
        <w:t>910, AS AMENDED, RELATING TO THE FIVE PERCENT SALES TAX ON THE PROCEEDS OF THE SALE OF TANGIBLE PERSONAL PROPERTY, SO AS TO DELETE A REDUNDANCY AS TO THE TAX ON PROCEEDS FROM THE SALE OF A WARRANTY, MAINTENANCE, OR SIMILAR CONTRACT FOR TANGIBLE PERSONAL PROPERTY; TO AMEND SECTION 12</w:t>
      </w:r>
      <w:r>
        <w:noBreakHyphen/>
        <w:t>36</w:t>
      </w:r>
      <w:r>
        <w:noBreakHyphen/>
        <w:t xml:space="preserve">2120, AS AMENDED, RELATING TO EXEMPTIONS FROM THE STATE’S SALES TAX, SO AS TO SPECIFY NOTIFICATION REQUIREMENTS FOR CLAIMING THE EXEMPTION ON THE CONSTRUCTION MATERIALS USED IN CERTAIN SINGLE MANUFACTURING AND DISTRIBUTION FACILITIES AND TO PROVIDE FOR ASSESSMENT OF ANY TAX DUE, TO SPECIFY </w:t>
      </w:r>
      <w:r>
        <w:lastRenderedPageBreak/>
        <w:t>THAT THE EXEMPTION IN CONNECTION WITH THE SALE OF CURRENCY APPLIES TO CURRENCY THAT IS LEGAL TENDER, AND TO CLARIFY THE EXEMPTION AS TO DURABLE MEDICAL EQUIPMENT AND RELATED SUPPLIES;  TO AMEND SECTION 12</w:t>
      </w:r>
      <w:r>
        <w:noBreakHyphen/>
        <w:t>37</w:t>
      </w:r>
      <w:r>
        <w:noBreakHyphen/>
        <w:t>90, RELATING TO DUTIES OF A FULL</w:t>
      </w:r>
      <w:r>
        <w:noBreakHyphen/>
        <w:t>TIME COUNTY ASSESSOR, SO AS TO DELETE THE AUTHORITY OF THE DEPARTMENT OF REVENUE TO ALTER A VALUE OF REAL PROPERTY AS SET BY THE ASSESSOR; TO AMEND SECTION 12</w:t>
      </w:r>
      <w:r>
        <w:noBreakHyphen/>
        <w:t>37</w:t>
      </w:r>
      <w:r>
        <w:noBreakHyphen/>
        <w:t>220, RELATING TO PROPERTY TAX EXEMPTIONS, SO AS TO PROVIDE FOR EXEMPTION OF THE REAL PROPERTY OF DEFINED TAX EXEMPT ORGANIZATIONS AND TO CORRECT A CROSS REFERENCE; TO AMEND SECTION 12</w:t>
      </w:r>
      <w:r>
        <w:noBreakHyphen/>
        <w:t>44</w:t>
      </w:r>
      <w:r>
        <w:noBreakHyphen/>
        <w:t>30, AS AMENDED, RELATING TO DEFINITIONS FOR PURPOSES OF THE FEE IN LIEU OF TAX SIMPLIFICATION ACT, SO AS TO CORRECT A CROSS REFERENCE IN THE DEFINITION OF “SPONSOR”; TO AMEND SECTION 12</w:t>
      </w:r>
      <w:r>
        <w:noBreakHyphen/>
        <w:t>54</w:t>
      </w:r>
      <w:r>
        <w:noBreakHyphen/>
        <w:t>70, AS AMENDED, RELATING TO EXTENSION OF TIME FOR FILING RETURNS OR PAYING TAX, SO AS TO FURTHER DEFINE THE LENGTH OF THE EXTENSION; TO AMEND SECTION 12</w:t>
      </w:r>
      <w:r>
        <w:noBreakHyphen/>
        <w:t>54</w:t>
      </w:r>
      <w:r>
        <w:noBreakHyphen/>
        <w:t>85, AS AMENDED, RELATING TO TIME LIMITATION FOR ASSESSMENT OF TAXES OR FEES BY THE DEPARTMENT OF REVENUE, SO AS TO PROVIDE FOR THE INSTANCE OF A TAXPAYER LACKING A VALID BUSINESS PURPOSE; TO AMEND SECTION 12</w:t>
      </w:r>
      <w:r>
        <w:noBreakHyphen/>
        <w:t>54</w:t>
      </w:r>
      <w:r>
        <w:noBreakHyphen/>
        <w:t>240, AS AMENDED, RELATING TO DISCLOSURE OF RECORDS AND REPORTS FILED WITH THE DEPARTMENT OF REVENUE, SO AS TO REQUIRE THAT THE DISCLOSURE MUST BE WILFUL TO GIVE RISE TO THE PENALTIES; TO AMEND SECTION 12</w:t>
      </w:r>
      <w:r>
        <w:noBreakHyphen/>
        <w:t>63</w:t>
      </w:r>
      <w:r>
        <w:noBreakHyphen/>
        <w:t>20, AS AMENDED, RELATING TO THE ENERGY FREEDOM AND RURAL DEVELOPMENT ACT, SO AS TO DEFINE “BIODIESEL” FOR THAT PURPOSE; TO AMEND SECTION 30</w:t>
      </w:r>
      <w:r>
        <w:noBreakHyphen/>
        <w:t>2</w:t>
      </w:r>
      <w:r>
        <w:noBreakHyphen/>
        <w:t>320, RELATING TO DISCLOSURE OF IDENTIFYING INFORMATION IN CONNECTION WITH PUBLIC RECORDS, AND SECTION 37</w:t>
      </w:r>
      <w:r>
        <w:noBreakHyphen/>
        <w:t>20</w:t>
      </w:r>
      <w:r>
        <w:noBreakHyphen/>
        <w:t>180, RELATING TO DISCLOSURE OF IDENTIFYING INFORMATION IN CONNECTION WITH PUBLICATION OF A SOCIAL SECURITY NUMBER, BOTH SO AS TO ALLOW DISCLOSURE BY AND TO THE DEPARTMENT OF REVENUE FOR THE PURPOSE OF CARRYING OUT ITS DUTIES AND RESPONSIBILITIES; TO AMEND SECTION 44</w:t>
      </w:r>
      <w:r>
        <w:noBreakHyphen/>
        <w:t>43</w:t>
      </w:r>
      <w:r>
        <w:noBreakHyphen/>
        <w:t xml:space="preserve">1360, AS AMENDED, RELATING TO ADMINISTRATION OF DONATE LIFE SOUTH CAROLINA, SO </w:t>
      </w:r>
      <w:r>
        <w:lastRenderedPageBreak/>
        <w:t>AS TO CORRECT A CROSS REFERENCE; AND TO REPEAL SECTION 12</w:t>
      </w:r>
      <w:r>
        <w:noBreakHyphen/>
        <w:t>20</w:t>
      </w:r>
      <w:r>
        <w:noBreakHyphen/>
        <w:t>175, RELATING TO REDUCTION OF LICENSE FEES DUE TO TAX CREDITS AND SECTION 12</w:t>
      </w:r>
      <w:r>
        <w:noBreakHyphen/>
        <w:t>36</w:t>
      </w:r>
      <w:r>
        <w:noBreakHyphen/>
        <w:t>30, RELATING TO THE DEFINITION OF “PERSON” FOR PURPOSES OF THE SALES AND USE TAX.</w:t>
      </w:r>
    </w:p>
    <w:p w:rsidR="005318A4" w:rsidRDefault="005318A4" w:rsidP="00BF58D3">
      <w:pPr>
        <w:jc w:val="left"/>
      </w:pPr>
      <w:r>
        <w:t>Very respectfully,</w:t>
      </w:r>
    </w:p>
    <w:p w:rsidR="005318A4" w:rsidRDefault="005318A4" w:rsidP="00BF58D3">
      <w:pPr>
        <w:jc w:val="left"/>
      </w:pPr>
      <w:r>
        <w:t>Speaker of the House</w:t>
      </w:r>
    </w:p>
    <w:p w:rsidR="005318A4" w:rsidRDefault="005318A4" w:rsidP="00BF58D3">
      <w:pPr>
        <w:jc w:val="left"/>
      </w:pPr>
      <w:r>
        <w:tab/>
        <w:t>Received as information.</w:t>
      </w:r>
    </w:p>
    <w:p w:rsidR="00B71ADF" w:rsidRDefault="00B71ADF" w:rsidP="00BF58D3">
      <w:pPr>
        <w:jc w:val="left"/>
      </w:pPr>
    </w:p>
    <w:p w:rsidR="00DB74A4" w:rsidRDefault="000A7610" w:rsidP="00BF58D3">
      <w:pPr>
        <w:pStyle w:val="Header"/>
        <w:tabs>
          <w:tab w:val="clear" w:pos="8640"/>
          <w:tab w:val="left" w:pos="4320"/>
        </w:tabs>
      </w:pPr>
      <w:r>
        <w:rPr>
          <w:b/>
        </w:rPr>
        <w:t>THE SENATE PROCEEDED TO A CALL OF THE UNCONTESTED LOCAL AND STATEWIDE CALENDAR.</w:t>
      </w:r>
    </w:p>
    <w:p w:rsidR="00DB74A4" w:rsidRDefault="00DB74A4" w:rsidP="00BF58D3">
      <w:pPr>
        <w:pStyle w:val="Header"/>
        <w:tabs>
          <w:tab w:val="clear" w:pos="8640"/>
          <w:tab w:val="left" w:pos="4320"/>
        </w:tabs>
      </w:pPr>
    </w:p>
    <w:p w:rsidR="00DB74A4" w:rsidRDefault="00AF19A0" w:rsidP="00BF58D3">
      <w:pPr>
        <w:pStyle w:val="Header"/>
        <w:tabs>
          <w:tab w:val="clear" w:pos="8640"/>
          <w:tab w:val="left" w:pos="4320"/>
        </w:tabs>
      </w:pPr>
      <w:r>
        <w:tab/>
        <w:t xml:space="preserve">There were no Bills on the Calendar that were uncontested.  </w:t>
      </w:r>
    </w:p>
    <w:p w:rsidR="00B71ADF" w:rsidRDefault="00B71ADF" w:rsidP="00BF58D3">
      <w:pPr>
        <w:pStyle w:val="Header"/>
        <w:tabs>
          <w:tab w:val="clear" w:pos="8640"/>
          <w:tab w:val="left" w:pos="4320"/>
        </w:tabs>
      </w:pPr>
    </w:p>
    <w:p w:rsidR="00DB74A4" w:rsidRDefault="000A7610" w:rsidP="00BF58D3">
      <w:pPr>
        <w:pStyle w:val="Header"/>
        <w:tabs>
          <w:tab w:val="clear" w:pos="8640"/>
          <w:tab w:val="left" w:pos="4320"/>
        </w:tabs>
      </w:pPr>
      <w:r>
        <w:rPr>
          <w:b/>
        </w:rPr>
        <w:t>THE SENATE PROCEEDED TO THE MOTION PERIOD.</w:t>
      </w:r>
    </w:p>
    <w:p w:rsidR="00DB74A4" w:rsidRDefault="00DB74A4" w:rsidP="00BF58D3">
      <w:pPr>
        <w:pStyle w:val="Header"/>
        <w:tabs>
          <w:tab w:val="clear" w:pos="8640"/>
          <w:tab w:val="left" w:pos="4320"/>
        </w:tabs>
      </w:pPr>
    </w:p>
    <w:p w:rsidR="00D63C67" w:rsidRDefault="00D63C67" w:rsidP="00BF58D3">
      <w:pPr>
        <w:pStyle w:val="Header"/>
        <w:tabs>
          <w:tab w:val="clear" w:pos="8640"/>
          <w:tab w:val="left" w:pos="4320"/>
        </w:tabs>
        <w:jc w:val="center"/>
        <w:rPr>
          <w:b/>
        </w:rPr>
      </w:pPr>
    </w:p>
    <w:p w:rsidR="006C3375" w:rsidRPr="006C3375" w:rsidRDefault="006C3375" w:rsidP="00BF58D3">
      <w:pPr>
        <w:pStyle w:val="Header"/>
        <w:tabs>
          <w:tab w:val="clear" w:pos="8640"/>
          <w:tab w:val="left" w:pos="4320"/>
        </w:tabs>
        <w:jc w:val="center"/>
        <w:rPr>
          <w:b/>
        </w:rPr>
      </w:pPr>
      <w:r w:rsidRPr="006C3375">
        <w:rPr>
          <w:b/>
        </w:rPr>
        <w:t>MOTION ADOPTED</w:t>
      </w:r>
    </w:p>
    <w:p w:rsidR="006C3375" w:rsidRDefault="006C3375" w:rsidP="00BF58D3">
      <w:pPr>
        <w:pStyle w:val="Header"/>
        <w:tabs>
          <w:tab w:val="clear" w:pos="8640"/>
          <w:tab w:val="left" w:pos="4320"/>
        </w:tabs>
      </w:pPr>
      <w:r>
        <w:tab/>
        <w:t xml:space="preserve">Senator McCONNELL asked unanimous consent to make a motion that, when the Senate adjourns today, it stand adjourned to meet tomorrow at 1:00 P.M.  </w:t>
      </w:r>
    </w:p>
    <w:p w:rsidR="006C3375" w:rsidRDefault="006C3375" w:rsidP="00BF58D3">
      <w:pPr>
        <w:pStyle w:val="Header"/>
        <w:tabs>
          <w:tab w:val="clear" w:pos="8640"/>
          <w:tab w:val="left" w:pos="4320"/>
        </w:tabs>
      </w:pPr>
      <w:r>
        <w:tab/>
        <w:t xml:space="preserve">There was no objection.  </w:t>
      </w:r>
    </w:p>
    <w:p w:rsidR="000635F8" w:rsidRDefault="000635F8" w:rsidP="00BF58D3">
      <w:pPr>
        <w:pStyle w:val="Header"/>
        <w:tabs>
          <w:tab w:val="clear" w:pos="8640"/>
          <w:tab w:val="left" w:pos="4320"/>
        </w:tabs>
      </w:pPr>
    </w:p>
    <w:p w:rsidR="00AF19A0" w:rsidRPr="000C535A" w:rsidRDefault="00AF19A0" w:rsidP="00BF58D3">
      <w:pPr>
        <w:pStyle w:val="Header"/>
        <w:tabs>
          <w:tab w:val="clear" w:pos="8640"/>
          <w:tab w:val="left" w:pos="4320"/>
        </w:tabs>
        <w:jc w:val="center"/>
        <w:rPr>
          <w:b/>
          <w:bCs/>
          <w:color w:val="auto"/>
          <w:szCs w:val="16"/>
        </w:rPr>
      </w:pPr>
      <w:r w:rsidRPr="000C535A">
        <w:rPr>
          <w:b/>
          <w:bCs/>
          <w:color w:val="auto"/>
          <w:szCs w:val="16"/>
        </w:rPr>
        <w:t>MOTION ADOPTED</w:t>
      </w:r>
    </w:p>
    <w:p w:rsidR="00AF19A0" w:rsidRDefault="00AF19A0" w:rsidP="00BF58D3">
      <w:pPr>
        <w:pStyle w:val="Header"/>
        <w:tabs>
          <w:tab w:val="clear" w:pos="8640"/>
          <w:tab w:val="left" w:pos="4320"/>
        </w:tabs>
        <w:rPr>
          <w:bCs/>
          <w:color w:val="auto"/>
          <w:szCs w:val="16"/>
        </w:rPr>
      </w:pPr>
      <w:r>
        <w:rPr>
          <w:bCs/>
          <w:color w:val="auto"/>
          <w:szCs w:val="16"/>
        </w:rPr>
        <w:tab/>
        <w:t>On motion of Senator McCONNELL, the Senate agreed to dispense with the Motion Period.</w:t>
      </w:r>
    </w:p>
    <w:p w:rsidR="00DB74A4" w:rsidRDefault="00DB74A4" w:rsidP="00BF58D3">
      <w:pPr>
        <w:pStyle w:val="Header"/>
        <w:tabs>
          <w:tab w:val="clear" w:pos="8640"/>
          <w:tab w:val="left" w:pos="4320"/>
        </w:tabs>
      </w:pPr>
    </w:p>
    <w:p w:rsidR="00DB74A4" w:rsidRDefault="000A7610" w:rsidP="00BF58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BF58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AF19A0" w:rsidRDefault="00AF19A0" w:rsidP="00BF58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CARRIED OVER</w:t>
      </w:r>
    </w:p>
    <w:p w:rsidR="00AF19A0" w:rsidRDefault="00AF19A0" w:rsidP="00BF58D3">
      <w:pPr>
        <w:suppressAutoHyphens/>
        <w:outlineLvl w:val="0"/>
      </w:pPr>
      <w:r>
        <w:rPr>
          <w:b/>
          <w:bCs/>
          <w:color w:val="auto"/>
          <w:szCs w:val="16"/>
        </w:rPr>
        <w:tab/>
      </w:r>
      <w:r>
        <w:t>S. 202</w:t>
      </w:r>
      <w:r w:rsidR="002D0E55">
        <w:fldChar w:fldCharType="begin"/>
      </w:r>
      <w:r>
        <w:instrText xml:space="preserve"> XE "S. 202" \b </w:instrText>
      </w:r>
      <w:r w:rsidR="002D0E55">
        <w:fldChar w:fldCharType="end"/>
      </w:r>
      <w:r>
        <w:t xml:space="preserve"> -- Senator Thomas:  </w:t>
      </w:r>
      <w:r>
        <w:rPr>
          <w:szCs w:val="30"/>
        </w:rPr>
        <w:t xml:space="preserve">A BILL </w:t>
      </w:r>
      <w:r>
        <w:t>TO AMEND SECTION 38</w:t>
      </w:r>
      <w:r>
        <w:noBreakHyphen/>
        <w:t>1</w:t>
      </w:r>
      <w:r>
        <w:noBreakHyphen/>
        <w:t>20, AS AMENDED, CODE OF LAWS OF SOUTH CAROLINA, 1976, RELATING TO DEFINITIONS USED IN TITLE 38 RELATING TO THE DEPARTMENT OF INSURANCE, SO AS TO AMEND THE DEFINITION OF “ADMITTED ASSETS” TO INCLUDE THOSE ON THE INSURER’S MOST RECENT STATUTORY FINANCIAL STATEMENT FILED WITH THE DEPARTMENT OF INSURANCE PURSUANT TO THE PROVISIONS OF SECTION 38</w:t>
      </w:r>
      <w:r>
        <w:noBreakHyphen/>
        <w:t>13</w:t>
      </w:r>
      <w:r>
        <w:noBreakHyphen/>
        <w:t xml:space="preserve">80 INSTEAD OF THOSE </w:t>
      </w:r>
      <w:r>
        <w:lastRenderedPageBreak/>
        <w:t>ADMITTED UNDER THE PROVISIONS OF SECTION 38</w:t>
      </w:r>
      <w:r>
        <w:noBreakHyphen/>
        <w:t>11</w:t>
      </w:r>
      <w:r>
        <w:noBreakHyphen/>
        <w:t>100; TO AMEND SECTION 38</w:t>
      </w:r>
      <w:r>
        <w:noBreakHyphen/>
        <w:t>9</w:t>
      </w:r>
      <w:r>
        <w:noBreakHyphen/>
        <w:t>10, RELATING TO CAPITAL AND SURPLUS REQUIRED OF STOCK INSURERS, SO AS TO CHANGE THE MARKETABLE SECURITIES THAT MAY BE REQUIRED BY THE DIRECTOR OF INSURANCE; TO AMEND SECTION 38</w:t>
      </w:r>
      <w:r>
        <w:noBreakHyphen/>
        <w:t>9</w:t>
      </w:r>
      <w:r>
        <w:noBreakHyphen/>
        <w:t>20, RELATING TO THE SURPLUS REQUIRED OF MUTUAL INSURERS, SO AS TO CHANGE THE MARKETABLE SECURITIES WHICH MAY BE REQUIRED BY THE DIRECTOR OF INSURANCE; TO AMEND SECTION 38</w:t>
      </w:r>
      <w:r>
        <w:noBreakHyphen/>
        <w:t>9</w:t>
      </w:r>
      <w:r>
        <w:noBreakHyphen/>
        <w:t>210, RELATING TO THE REDUCTION FROM LIABILITY FOR THE REINSURANCE CEDED BY A DOMESTIC INSURER, SO AS TO CHANGE THE SECURITIES LISTED THAT QUALIFY AS SECURITY; TO AMEND SECTION 38</w:t>
      </w:r>
      <w:r>
        <w:noBreakHyphen/>
        <w:t>10</w:t>
      </w:r>
      <w:r>
        <w:noBreakHyphen/>
        <w:t>40, RELATING TO THE PROTECTED CELL ASSETS OF A PROTECTED CELL, SO AS TO CHANGE A CODE REFERENCE; TO AMEND SECTION 38</w:t>
      </w:r>
      <w:r>
        <w:noBreakHyphen/>
        <w:t>33</w:t>
      </w:r>
      <w:r>
        <w:noBreakHyphen/>
        <w:t>130, RELATING TO THE SECURITY DEPOSIT OF A HEALTH MAINTENANCE ORGANIZATION, SO AS TO DELETE THE REQUIREMENT THAT A HEALTH MAINTENANCE ORGANIZATION SHALL ISSUE A CONVERSION POLICY TO AN ENROLLEE UPON THE TERMINATION OF THE ORGANIZATION; AND TO AMEND SECTION 38</w:t>
      </w:r>
      <w:r>
        <w:noBreakHyphen/>
        <w:t>55</w:t>
      </w:r>
      <w:r>
        <w:noBreakHyphen/>
        <w:t>80, RELATING TO LOANS TO DIRECTORS OR OFFICERS BY AN INSURER, SO AS TO CHANGE A CODE REFERENCE.</w:t>
      </w:r>
    </w:p>
    <w:p w:rsidR="00AF19A0" w:rsidRPr="004F0053" w:rsidRDefault="00AF19A0" w:rsidP="00BF58D3">
      <w:pPr>
        <w:pStyle w:val="Header"/>
        <w:tabs>
          <w:tab w:val="clear" w:pos="8640"/>
          <w:tab w:val="left" w:pos="4320"/>
        </w:tabs>
      </w:pPr>
      <w:r w:rsidRPr="004F0053">
        <w:tab/>
        <w:t>On motion of Senator HAYES, the Bill was carried over.</w:t>
      </w:r>
    </w:p>
    <w:p w:rsidR="00AF19A0" w:rsidRDefault="00AF19A0" w:rsidP="00BF58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rsidP="00BF58D3">
      <w:pPr>
        <w:pStyle w:val="Header"/>
        <w:tabs>
          <w:tab w:val="clear" w:pos="8640"/>
          <w:tab w:val="left" w:pos="4320"/>
        </w:tabs>
      </w:pPr>
      <w:r>
        <w:rPr>
          <w:b/>
        </w:rPr>
        <w:t>THE SENATE PROCEEDED TO THE SPECIAL ORDERS.</w:t>
      </w:r>
    </w:p>
    <w:p w:rsidR="00B71ADF" w:rsidRDefault="00B71ADF" w:rsidP="00BF58D3">
      <w:pPr>
        <w:pStyle w:val="Header"/>
        <w:tabs>
          <w:tab w:val="clear" w:pos="8640"/>
          <w:tab w:val="left" w:pos="4320"/>
        </w:tabs>
      </w:pPr>
    </w:p>
    <w:p w:rsidR="00B71ADF" w:rsidRPr="000C5387" w:rsidRDefault="00B71ADF" w:rsidP="00BF58D3">
      <w:pPr>
        <w:pStyle w:val="Header"/>
        <w:tabs>
          <w:tab w:val="clear" w:pos="8640"/>
          <w:tab w:val="left" w:pos="4320"/>
        </w:tabs>
        <w:jc w:val="center"/>
        <w:rPr>
          <w:b/>
        </w:rPr>
      </w:pPr>
      <w:r w:rsidRPr="000C5387">
        <w:rPr>
          <w:b/>
        </w:rPr>
        <w:t>AMENDMENT PROPOSED, DEBATE INTERRUPTED</w:t>
      </w:r>
    </w:p>
    <w:p w:rsidR="00B71ADF" w:rsidRDefault="00B71ADF" w:rsidP="00BF58D3">
      <w:pPr>
        <w:suppressAutoHyphens/>
      </w:pPr>
      <w:r>
        <w:tab/>
        <w:t>S. 424</w:t>
      </w:r>
      <w:r w:rsidR="002D0E55">
        <w:fldChar w:fldCharType="begin"/>
      </w:r>
      <w:r>
        <w:instrText xml:space="preserve"> XE "S. 424" \b </w:instrText>
      </w:r>
      <w:r w:rsidR="002D0E55">
        <w:fldChar w:fldCharType="end"/>
      </w:r>
      <w:r>
        <w:t xml:space="preserve"> -- Senators Bright, S. Martin, Alexander, Campbell, Fair, Knotts, Cromer, Mulvaney, Verdin, L. Martin, Shoopman, Rose, McConnell, Thomas, Cleary, Courson, Coleman, Davis, Reese, Campsen, Grooms, Ryberg, Peeler, O’Dell, Bryant and Massey:  </w:t>
      </w:r>
      <w:r>
        <w:rPr>
          <w:szCs w:val="30"/>
        </w:rPr>
        <w:t xml:space="preserve">A CONCURRENT RESOLUTION </w:t>
      </w:r>
      <w:r>
        <w:t>TO AFFIRM SOUTH CAROLINA’S SOVEREIGNTY UNDER THE TENTH AMENDMENT TO THE UNITED STATES CONSTITUTION OVER ALL POWERS NOT ENUMERATED AND GRANTED TO THE FEDERAL GOVERNMENT BY THE UNITED STATES CONSTITUTION.</w:t>
      </w:r>
    </w:p>
    <w:p w:rsidR="00B71ADF" w:rsidRDefault="00B71ADF" w:rsidP="00BF58D3">
      <w:pPr>
        <w:pStyle w:val="Header"/>
        <w:tabs>
          <w:tab w:val="clear" w:pos="8640"/>
          <w:tab w:val="left" w:pos="4320"/>
        </w:tabs>
      </w:pPr>
      <w:r>
        <w:tab/>
        <w:t>The Senate proceeded to a consideration of the Concurrent Resolution, the question being the adoption of the Concurrent Resolution.</w:t>
      </w:r>
    </w:p>
    <w:p w:rsidR="00B71ADF" w:rsidRDefault="00B71ADF" w:rsidP="00BF58D3">
      <w:pPr>
        <w:pStyle w:val="Header"/>
        <w:tabs>
          <w:tab w:val="clear" w:pos="8640"/>
          <w:tab w:val="left" w:pos="4320"/>
        </w:tabs>
      </w:pPr>
    </w:p>
    <w:p w:rsidR="00B71ADF" w:rsidRPr="004F0053" w:rsidRDefault="00B71ADF" w:rsidP="00BF58D3">
      <w:pPr>
        <w:pStyle w:val="Header"/>
        <w:tabs>
          <w:tab w:val="clear" w:pos="8640"/>
          <w:tab w:val="left" w:pos="4320"/>
        </w:tabs>
        <w:jc w:val="center"/>
      </w:pPr>
      <w:r>
        <w:rPr>
          <w:b/>
        </w:rPr>
        <w:lastRenderedPageBreak/>
        <w:t>Amendment No. 11A</w:t>
      </w:r>
    </w:p>
    <w:p w:rsidR="00B71ADF" w:rsidRDefault="00B71ADF" w:rsidP="00BF58D3">
      <w:pPr>
        <w:rPr>
          <w:snapToGrid w:val="0"/>
        </w:rPr>
      </w:pPr>
      <w:r>
        <w:rPr>
          <w:snapToGrid w:val="0"/>
        </w:rPr>
        <w:tab/>
        <w:t>Senators BRIGHT, ROSE, MULVANEY, McCONNELL, SHOOPMAN, L. MARTIN, COURSON, CAMPBELL, O’DELL, GROOMS, DAVIS, FAIR, S. MARTIN, PEELER, CROMER, ALEXANDER, MASSEY, VERDIN, BRYANT, HAYES, RYBERG, CLEARY, RANKIN</w:t>
      </w:r>
      <w:r w:rsidR="00E6794F">
        <w:rPr>
          <w:snapToGrid w:val="0"/>
        </w:rPr>
        <w:t xml:space="preserve"> AND CAMPSEN</w:t>
      </w:r>
      <w:r>
        <w:rPr>
          <w:snapToGrid w:val="0"/>
        </w:rPr>
        <w:t xml:space="preserve"> proposed the following Amendment No. 11A (424R018.MTR):</w:t>
      </w:r>
    </w:p>
    <w:p w:rsidR="00B71ADF" w:rsidRPr="00963FAD" w:rsidRDefault="00B71ADF" w:rsidP="00BF58D3">
      <w:pPr>
        <w:rPr>
          <w:snapToGrid w:val="0"/>
          <w:color w:val="auto"/>
        </w:rPr>
      </w:pPr>
      <w:r w:rsidRPr="00963FAD">
        <w:rPr>
          <w:snapToGrid w:val="0"/>
          <w:color w:val="auto"/>
        </w:rPr>
        <w:tab/>
        <w:t>Amend the concurrent resolution, as and if amended, by striking the Concurrent Resolution in its entirety and inserting:</w:t>
      </w:r>
    </w:p>
    <w:p w:rsidR="00B71ADF" w:rsidRPr="00963FAD" w:rsidRDefault="00B71ADF" w:rsidP="00BF58D3">
      <w:pPr>
        <w:jc w:val="center"/>
        <w:rPr>
          <w:bCs/>
          <w:snapToGrid w:val="0"/>
          <w:color w:val="auto"/>
        </w:rPr>
      </w:pPr>
      <w:r w:rsidRPr="00963FAD">
        <w:rPr>
          <w:snapToGrid w:val="0"/>
          <w:color w:val="auto"/>
        </w:rPr>
        <w:t>/</w:t>
      </w:r>
      <w:r>
        <w:rPr>
          <w:bCs/>
          <w:snapToGrid w:val="0"/>
        </w:rPr>
        <w:tab/>
      </w:r>
      <w:r w:rsidRPr="00963FAD">
        <w:rPr>
          <w:bCs/>
          <w:snapToGrid w:val="0"/>
          <w:color w:val="auto"/>
        </w:rPr>
        <w:t>A CONCURRENT RESOLUTION</w:t>
      </w:r>
    </w:p>
    <w:p w:rsidR="00B71ADF" w:rsidRPr="00963FAD" w:rsidRDefault="00B71ADF" w:rsidP="00BF58D3">
      <w:pPr>
        <w:jc w:val="center"/>
        <w:rPr>
          <w:snapToGrid w:val="0"/>
          <w:color w:val="auto"/>
        </w:rPr>
      </w:pPr>
      <w:r>
        <w:rPr>
          <w:snapToGrid w:val="0"/>
        </w:rPr>
        <w:tab/>
      </w:r>
      <w:r w:rsidRPr="00963FAD">
        <w:rPr>
          <w:snapToGrid w:val="0"/>
          <w:color w:val="auto"/>
        </w:rPr>
        <w:t xml:space="preserve">TO AFFIRM THE RIGHTS OF SOUTH CAROLINA </w:t>
      </w:r>
    </w:p>
    <w:p w:rsidR="00B71ADF" w:rsidRPr="00963FAD" w:rsidRDefault="00B71ADF" w:rsidP="00BF58D3">
      <w:pPr>
        <w:jc w:val="center"/>
        <w:rPr>
          <w:snapToGrid w:val="0"/>
          <w:color w:val="auto"/>
        </w:rPr>
      </w:pPr>
      <w:r>
        <w:rPr>
          <w:snapToGrid w:val="0"/>
        </w:rPr>
        <w:tab/>
      </w:r>
      <w:r w:rsidRPr="00963FAD">
        <w:rPr>
          <w:snapToGrid w:val="0"/>
          <w:color w:val="auto"/>
        </w:rPr>
        <w:t xml:space="preserve">BASED ON THE PROVISIONS OF THE NINTH AND TENTH AMENDMENTS </w:t>
      </w:r>
    </w:p>
    <w:p w:rsidR="00B71ADF" w:rsidRPr="00963FAD" w:rsidRDefault="00B71ADF" w:rsidP="00BF58D3">
      <w:pPr>
        <w:jc w:val="center"/>
        <w:rPr>
          <w:snapToGrid w:val="0"/>
          <w:color w:val="auto"/>
        </w:rPr>
      </w:pPr>
      <w:r>
        <w:rPr>
          <w:snapToGrid w:val="0"/>
        </w:rPr>
        <w:tab/>
      </w:r>
      <w:r w:rsidRPr="00963FAD">
        <w:rPr>
          <w:snapToGrid w:val="0"/>
          <w:color w:val="auto"/>
        </w:rPr>
        <w:t>TO THE UNITED STATES CONSTITUTION</w:t>
      </w:r>
    </w:p>
    <w:p w:rsidR="00B71ADF" w:rsidRPr="00963FAD" w:rsidRDefault="00B71ADF" w:rsidP="00BF58D3">
      <w:pPr>
        <w:rPr>
          <w:snapToGrid w:val="0"/>
          <w:color w:val="auto"/>
        </w:rPr>
      </w:pPr>
      <w:r w:rsidRPr="00963FAD">
        <w:rPr>
          <w:snapToGrid w:val="0"/>
          <w:color w:val="auto"/>
        </w:rPr>
        <w:tab/>
        <w:t>Whereas, the United States Constitution and the Bill of Rights established a federal government limited in scope and guarantee of personal liberty so that our citizens will be free to pursue their inalienable rights of life, liberty, and the pursuit of happiness as recognized in the Declaration of Independence; and</w:t>
      </w:r>
    </w:p>
    <w:p w:rsidR="00B71ADF" w:rsidRPr="00963FAD" w:rsidRDefault="00B71ADF" w:rsidP="00BF58D3">
      <w:pPr>
        <w:rPr>
          <w:snapToGrid w:val="0"/>
          <w:color w:val="auto"/>
        </w:rPr>
      </w:pPr>
      <w:r w:rsidRPr="00963FAD">
        <w:rPr>
          <w:snapToGrid w:val="0"/>
          <w:color w:val="auto"/>
        </w:rPr>
        <w:tab/>
        <w:t>Whereas, the Ninth Amendment to the United States Constitution provides that “The enumeration in the Constitution, of certain rights, shall not be construed to deny or disparage others retained by the people”; and</w:t>
      </w:r>
    </w:p>
    <w:p w:rsidR="00B71ADF" w:rsidRPr="00963FAD" w:rsidRDefault="00B71ADF" w:rsidP="00BF58D3">
      <w:pPr>
        <w:rPr>
          <w:snapToGrid w:val="0"/>
          <w:color w:val="auto"/>
        </w:rPr>
      </w:pPr>
      <w:r w:rsidRPr="00963FAD">
        <w:rPr>
          <w:snapToGrid w:val="0"/>
          <w:color w:val="auto"/>
        </w:rPr>
        <w:tab/>
        <w:t>Whereas, pursuant to the Ninth Amendment, the people are guaranteed the right to privacy as a basic human right; and</w:t>
      </w:r>
    </w:p>
    <w:p w:rsidR="00B71ADF" w:rsidRPr="00963FAD" w:rsidRDefault="00B71ADF" w:rsidP="00BF58D3">
      <w:pPr>
        <w:rPr>
          <w:snapToGrid w:val="0"/>
          <w:color w:val="auto"/>
        </w:rPr>
      </w:pPr>
      <w:r w:rsidRPr="00963FAD">
        <w:rPr>
          <w:snapToGrid w:val="0"/>
          <w:color w:val="auto"/>
        </w:rPr>
        <w:tab/>
        <w:t>Whereas, the delivery, administration and receipt of medical care affects personal privacy and involves the most intimate and personal of choices; and</w:t>
      </w:r>
    </w:p>
    <w:p w:rsidR="00B71ADF" w:rsidRPr="00963FAD" w:rsidRDefault="00B71ADF" w:rsidP="00BF58D3">
      <w:pPr>
        <w:rPr>
          <w:snapToGrid w:val="0"/>
          <w:color w:val="auto"/>
        </w:rPr>
      </w:pPr>
      <w:r w:rsidRPr="00963FAD">
        <w:rPr>
          <w:snapToGrid w:val="0"/>
          <w:color w:val="auto"/>
        </w:rPr>
        <w:tab/>
        <w:t>Whereas, the Tenth Amendment to the United States Constitution provides that “The powers not delegated to the United States by the Constitution, nor prohibited by it to the States, are reserved to the States respectively, or to the people”; and</w:t>
      </w:r>
    </w:p>
    <w:p w:rsidR="00B71ADF" w:rsidRPr="00963FAD" w:rsidRDefault="00B71ADF" w:rsidP="00BF58D3">
      <w:pPr>
        <w:rPr>
          <w:snapToGrid w:val="0"/>
          <w:color w:val="auto"/>
        </w:rPr>
      </w:pPr>
      <w:r w:rsidRPr="00963FAD">
        <w:rPr>
          <w:snapToGrid w:val="0"/>
          <w:color w:val="auto"/>
        </w:rPr>
        <w:tab/>
        <w:t>Whereas, the Tenth Amendment defines the limited scope of federal power as being that specifically granted by the United States Constitution; and</w:t>
      </w:r>
    </w:p>
    <w:p w:rsidR="00B71ADF" w:rsidRPr="00963FAD" w:rsidRDefault="00B71ADF" w:rsidP="00BF58D3">
      <w:pPr>
        <w:rPr>
          <w:snapToGrid w:val="0"/>
          <w:color w:val="auto"/>
        </w:rPr>
      </w:pPr>
      <w:r w:rsidRPr="00963FAD">
        <w:rPr>
          <w:snapToGrid w:val="0"/>
          <w:color w:val="auto"/>
        </w:rPr>
        <w:tab/>
        <w:t>Whereas, pursuant to the Tenth Amendment, by limiting the scope of federal power to only those specifically enumerated in the United States Constitution, the states retain plenary power to govern; and</w:t>
      </w:r>
    </w:p>
    <w:p w:rsidR="00B71ADF" w:rsidRPr="00963FAD" w:rsidRDefault="00B71ADF" w:rsidP="00BF58D3">
      <w:pPr>
        <w:rPr>
          <w:snapToGrid w:val="0"/>
          <w:color w:val="auto"/>
        </w:rPr>
      </w:pPr>
      <w:r w:rsidRPr="00963FAD">
        <w:rPr>
          <w:snapToGrid w:val="0"/>
          <w:color w:val="auto"/>
        </w:rPr>
        <w:tab/>
        <w:t xml:space="preserve">Whereas, despite the clear limitations placed upon it by the United States Constitution, the federal government has steadily expanded its </w:t>
      </w:r>
      <w:r w:rsidRPr="00963FAD">
        <w:rPr>
          <w:snapToGrid w:val="0"/>
          <w:color w:val="auto"/>
        </w:rPr>
        <w:lastRenderedPageBreak/>
        <w:t>reach into the lives of our citizens and, in so doing, violates the very principles upon which this nation was founded; and</w:t>
      </w:r>
    </w:p>
    <w:p w:rsidR="00B71ADF" w:rsidRPr="00963FAD" w:rsidRDefault="00B71ADF" w:rsidP="00BF58D3">
      <w:pPr>
        <w:rPr>
          <w:snapToGrid w:val="0"/>
          <w:color w:val="auto"/>
        </w:rPr>
      </w:pPr>
      <w:r w:rsidRPr="00963FAD">
        <w:rPr>
          <w:snapToGrid w:val="0"/>
          <w:color w:val="auto"/>
        </w:rPr>
        <w:tab/>
        <w:t>Whereas, the United States Supreme Court has said that states have great latitude in regulating medical care and standards, which have historically and constitutionally been primary state responsibilities and affect areas of core state responsibility, yet Congress and the President are reaching agreement over legislation that will result in the federal government absorbing the regulation of medical care, stripping the states of most responsibility, and taking away the free choice of the citizens of the states; and</w:t>
      </w:r>
    </w:p>
    <w:p w:rsidR="00B71ADF" w:rsidRPr="00963FAD" w:rsidRDefault="00B71ADF" w:rsidP="00BF58D3">
      <w:pPr>
        <w:rPr>
          <w:snapToGrid w:val="0"/>
          <w:color w:val="auto"/>
        </w:rPr>
      </w:pPr>
      <w:r w:rsidRPr="00963FAD">
        <w:rPr>
          <w:snapToGrid w:val="0"/>
          <w:color w:val="auto"/>
        </w:rPr>
        <w:tab/>
        <w:t>Whereas, the federal government has spent trillions of dollars of borrowed money to run deficits, to bail out financial institutions, to prop-up auto makers, and to keep afloat other private enterprises that were mismanaged, took unnecessary risks, or were unresponsive to market demands, thus amassing a debt that will loom over and burden our country for generations to come; and</w:t>
      </w:r>
    </w:p>
    <w:p w:rsidR="00B71ADF" w:rsidRPr="00963FAD" w:rsidRDefault="00B71ADF" w:rsidP="00BF58D3">
      <w:pPr>
        <w:rPr>
          <w:snapToGrid w:val="0"/>
          <w:color w:val="auto"/>
        </w:rPr>
      </w:pPr>
      <w:r w:rsidRPr="00963FAD">
        <w:rPr>
          <w:snapToGrid w:val="0"/>
          <w:color w:val="auto"/>
        </w:rPr>
        <w:tab/>
        <w:t>Whereas, the federal government habitually responds to its annual budget shortfalls by burdening the states with unfunded mandates, shifting costs for programs to the states, limiting state flexibility, and interfering with state revenue systems, undermining the constitutionally created balance between federal and state government; and</w:t>
      </w:r>
    </w:p>
    <w:p w:rsidR="00B71ADF" w:rsidRPr="00963FAD" w:rsidRDefault="00B71ADF" w:rsidP="00BF58D3">
      <w:pPr>
        <w:rPr>
          <w:snapToGrid w:val="0"/>
          <w:color w:val="auto"/>
        </w:rPr>
      </w:pPr>
      <w:r w:rsidRPr="00963FAD">
        <w:rPr>
          <w:snapToGrid w:val="0"/>
          <w:color w:val="auto"/>
        </w:rPr>
        <w:tab/>
        <w:t>Whereas, the United States Supreme Court has ruled that Congress may not simply commandeer the legislative and regulatory processes of the states, and that states may provide their citizens with protections that exceed the protections  by the federal government; and</w:t>
      </w:r>
    </w:p>
    <w:p w:rsidR="00B71ADF" w:rsidRPr="00963FAD" w:rsidRDefault="00B71ADF" w:rsidP="00BF58D3">
      <w:pPr>
        <w:rPr>
          <w:snapToGrid w:val="0"/>
          <w:color w:val="auto"/>
        </w:rPr>
      </w:pPr>
      <w:r w:rsidRPr="00963FAD">
        <w:rPr>
          <w:snapToGrid w:val="0"/>
          <w:color w:val="auto"/>
        </w:rPr>
        <w:tab/>
        <w:t>Whereas, the United States Supreme Court has ruled that the United States Constitution allows states to grant rights to their citizens in their state constitutions, beyond rights granted in the federal Constitution; and</w:t>
      </w:r>
    </w:p>
    <w:p w:rsidR="00B71ADF" w:rsidRPr="00963FAD" w:rsidRDefault="00B71ADF" w:rsidP="00BF58D3">
      <w:pPr>
        <w:rPr>
          <w:snapToGrid w:val="0"/>
          <w:color w:val="auto"/>
        </w:rPr>
      </w:pPr>
      <w:r w:rsidRPr="00963FAD">
        <w:rPr>
          <w:snapToGrid w:val="0"/>
          <w:color w:val="auto"/>
        </w:rPr>
        <w:tab/>
        <w:t>Whereas, the United States Supreme Court has recognized that federal law restricting certain rights may be ineffective in denying those rights protected in state Constitutions; and</w:t>
      </w:r>
    </w:p>
    <w:p w:rsidR="00B71ADF" w:rsidRPr="00963FAD" w:rsidRDefault="00B71ADF" w:rsidP="00BF58D3">
      <w:pPr>
        <w:rPr>
          <w:snapToGrid w:val="0"/>
          <w:color w:val="auto"/>
        </w:rPr>
      </w:pPr>
      <w:r w:rsidRPr="00963FAD">
        <w:rPr>
          <w:snapToGrid w:val="0"/>
          <w:color w:val="auto"/>
        </w:rPr>
        <w:tab/>
        <w:t>Whereas, the federal government is considering legislation that may, among other things, obligate residents in South Carolina and other states to purchase health insurance; and</w:t>
      </w:r>
    </w:p>
    <w:p w:rsidR="00B71ADF" w:rsidRPr="00963FAD" w:rsidRDefault="00B71ADF" w:rsidP="00BF58D3">
      <w:pPr>
        <w:rPr>
          <w:snapToGrid w:val="0"/>
          <w:color w:val="auto"/>
        </w:rPr>
      </w:pPr>
      <w:r w:rsidRPr="00963FAD">
        <w:rPr>
          <w:snapToGrid w:val="0"/>
          <w:color w:val="auto"/>
        </w:rPr>
        <w:tab/>
        <w:t>Whereas, the federal government is considering legislation that may, among other things, mandate that this State and other states increase its spending for Medicaid; and</w:t>
      </w:r>
    </w:p>
    <w:p w:rsidR="00B71ADF" w:rsidRPr="00963FAD" w:rsidRDefault="00B71ADF" w:rsidP="00BF58D3">
      <w:pPr>
        <w:rPr>
          <w:snapToGrid w:val="0"/>
          <w:color w:val="auto"/>
        </w:rPr>
      </w:pPr>
      <w:r w:rsidRPr="00963FAD">
        <w:rPr>
          <w:snapToGrid w:val="0"/>
          <w:color w:val="auto"/>
        </w:rPr>
        <w:tab/>
        <w:t>Whereas, it is vitally important for the future of our nation that the states stand against the relentless expansion of the federal government and restore the proper balance to our federal system.  Now, therefore,</w:t>
      </w:r>
    </w:p>
    <w:p w:rsidR="00B71ADF" w:rsidRPr="00963FAD" w:rsidRDefault="00B71ADF" w:rsidP="00BF58D3">
      <w:pPr>
        <w:rPr>
          <w:snapToGrid w:val="0"/>
          <w:color w:val="auto"/>
        </w:rPr>
      </w:pPr>
      <w:r>
        <w:rPr>
          <w:snapToGrid w:val="0"/>
        </w:rPr>
        <w:lastRenderedPageBreak/>
        <w:tab/>
      </w:r>
      <w:r w:rsidRPr="00963FAD">
        <w:rPr>
          <w:snapToGrid w:val="0"/>
          <w:color w:val="auto"/>
        </w:rPr>
        <w:t xml:space="preserve">Be it resolved by the Senate, the House of Representatives concurring: </w:t>
      </w:r>
    </w:p>
    <w:p w:rsidR="00B71ADF" w:rsidRPr="00963FAD" w:rsidRDefault="00B71ADF" w:rsidP="00BF58D3">
      <w:pPr>
        <w:rPr>
          <w:snapToGrid w:val="0"/>
          <w:color w:val="auto"/>
        </w:rPr>
      </w:pPr>
      <w:r>
        <w:rPr>
          <w:snapToGrid w:val="0"/>
        </w:rPr>
        <w:tab/>
      </w:r>
      <w:r w:rsidRPr="00963FAD">
        <w:rPr>
          <w:snapToGrid w:val="0"/>
          <w:color w:val="auto"/>
        </w:rPr>
        <w:t>That the General Assembly of the State of South Carolina, by this resolution, claims for the State of South Carolina sovereignty under the Tenth Amendment to the Constitution of the United States over all powers not otherwise enumerated and granted to the federal government by the United States Constitution.</w:t>
      </w:r>
    </w:p>
    <w:p w:rsidR="00B71ADF" w:rsidRPr="00963FAD" w:rsidRDefault="00B71ADF" w:rsidP="00BF58D3">
      <w:pPr>
        <w:rPr>
          <w:snapToGrid w:val="0"/>
          <w:color w:val="auto"/>
        </w:rPr>
      </w:pPr>
      <w:r>
        <w:rPr>
          <w:snapToGrid w:val="0"/>
        </w:rPr>
        <w:tab/>
      </w:r>
      <w:r w:rsidRPr="00963FAD">
        <w:rPr>
          <w:snapToGrid w:val="0"/>
          <w:color w:val="auto"/>
        </w:rPr>
        <w:t>Be it further resolved that it is the policy of the State of South Carolina that:</w:t>
      </w:r>
    </w:p>
    <w:p w:rsidR="00B71ADF" w:rsidRPr="00963FAD" w:rsidRDefault="00B71ADF" w:rsidP="00BF58D3">
      <w:pPr>
        <w:rPr>
          <w:snapToGrid w:val="0"/>
          <w:color w:val="auto"/>
        </w:rPr>
      </w:pPr>
      <w:r w:rsidRPr="00963FAD">
        <w:rPr>
          <w:snapToGrid w:val="0"/>
          <w:color w:val="auto"/>
        </w:rPr>
        <w:tab/>
      </w:r>
      <w:r w:rsidRPr="00963FAD">
        <w:rPr>
          <w:snapToGrid w:val="0"/>
          <w:color w:val="auto"/>
        </w:rPr>
        <w:tab/>
        <w:t>No law shall interfere with the right of a person to be treated by or receive services from a health care provider of that person’s choice;</w:t>
      </w:r>
    </w:p>
    <w:p w:rsidR="00B71ADF" w:rsidRPr="00963FAD" w:rsidRDefault="00B71ADF" w:rsidP="00BF58D3">
      <w:pPr>
        <w:rPr>
          <w:snapToGrid w:val="0"/>
          <w:color w:val="auto"/>
        </w:rPr>
      </w:pPr>
      <w:r w:rsidRPr="00963FAD">
        <w:rPr>
          <w:snapToGrid w:val="0"/>
          <w:color w:val="auto"/>
        </w:rPr>
        <w:tab/>
      </w:r>
      <w:r w:rsidRPr="00963FAD">
        <w:rPr>
          <w:snapToGrid w:val="0"/>
          <w:color w:val="auto"/>
        </w:rPr>
        <w:tab/>
        <w:t xml:space="preserve">No law shall restrict a person’s freedom of choice of private health care systems or private health care plans of any type; </w:t>
      </w:r>
    </w:p>
    <w:p w:rsidR="00B71ADF" w:rsidRPr="00963FAD" w:rsidRDefault="00B71ADF" w:rsidP="00BF58D3">
      <w:pPr>
        <w:rPr>
          <w:snapToGrid w:val="0"/>
          <w:color w:val="auto"/>
        </w:rPr>
      </w:pPr>
      <w:r w:rsidRPr="00963FAD">
        <w:rPr>
          <w:snapToGrid w:val="0"/>
          <w:color w:val="auto"/>
        </w:rPr>
        <w:tab/>
      </w:r>
      <w:r w:rsidRPr="00963FAD">
        <w:rPr>
          <w:snapToGrid w:val="0"/>
          <w:color w:val="auto"/>
        </w:rPr>
        <w:tab/>
        <w:t>No law shall interfere with a person’s or an entity’s right to pay directly for lawful medical services; and</w:t>
      </w:r>
    </w:p>
    <w:p w:rsidR="00B71ADF" w:rsidRPr="00963FAD" w:rsidRDefault="00B71ADF" w:rsidP="00BF58D3">
      <w:pPr>
        <w:rPr>
          <w:snapToGrid w:val="0"/>
          <w:color w:val="auto"/>
        </w:rPr>
      </w:pPr>
      <w:r w:rsidRPr="00963FAD">
        <w:rPr>
          <w:snapToGrid w:val="0"/>
          <w:color w:val="auto"/>
        </w:rPr>
        <w:tab/>
      </w:r>
      <w:r w:rsidRPr="00963FAD">
        <w:rPr>
          <w:snapToGrid w:val="0"/>
          <w:color w:val="auto"/>
        </w:rPr>
        <w:tab/>
        <w:t>No law shall impose a tax, penalty, or fine, of any type, for choosing a health care provider, to obtain or decline health care coverage or for participation in any particular health care system or plan.</w:t>
      </w:r>
    </w:p>
    <w:p w:rsidR="00B71ADF" w:rsidRPr="00963FAD" w:rsidRDefault="00B71ADF" w:rsidP="00BF58D3">
      <w:pPr>
        <w:rPr>
          <w:snapToGrid w:val="0"/>
          <w:color w:val="auto"/>
        </w:rPr>
      </w:pPr>
      <w:r>
        <w:rPr>
          <w:snapToGrid w:val="0"/>
        </w:rPr>
        <w:tab/>
      </w:r>
      <w:r w:rsidRPr="00963FAD">
        <w:rPr>
          <w:snapToGrid w:val="0"/>
          <w:color w:val="auto"/>
        </w:rPr>
        <w:t>Be it further resolved that it is the policy of the State of South Carolina that the Attorney General will challenge the constitutionality of any provision enacted by the United States Congress that would violate any of the policies established by this resolution and join with other states that are like-minded to make such a challenge.</w:t>
      </w:r>
    </w:p>
    <w:p w:rsidR="00B71ADF" w:rsidRPr="00963FAD" w:rsidRDefault="00B71ADF" w:rsidP="00BF58D3">
      <w:pPr>
        <w:rPr>
          <w:snapToGrid w:val="0"/>
          <w:color w:val="auto"/>
        </w:rPr>
      </w:pPr>
      <w:r>
        <w:rPr>
          <w:snapToGrid w:val="0"/>
        </w:rPr>
        <w:tab/>
      </w:r>
      <w:r w:rsidRPr="00963FAD">
        <w:rPr>
          <w:snapToGrid w:val="0"/>
          <w:color w:val="auto"/>
        </w:rPr>
        <w:t>Be it further resolved that no state agency, agent, department, instrumentality, or subdivision shall cooperate or participate in any way with any mandate passed by Congress upon notification by the Attorney General that the mandate has been successfully challenged in a court of competent jurisdiction, and further provided that there is not an order to the contrary by a court of competent jurisdiction.</w:t>
      </w:r>
    </w:p>
    <w:p w:rsidR="00B71ADF" w:rsidRPr="00963FAD" w:rsidRDefault="00B71ADF" w:rsidP="00BF58D3">
      <w:pPr>
        <w:rPr>
          <w:snapToGrid w:val="0"/>
          <w:color w:val="auto"/>
        </w:rPr>
      </w:pPr>
      <w:r>
        <w:rPr>
          <w:snapToGrid w:val="0"/>
        </w:rPr>
        <w:tab/>
      </w:r>
      <w:r w:rsidRPr="00963FAD">
        <w:rPr>
          <w:snapToGrid w:val="0"/>
          <w:color w:val="auto"/>
        </w:rPr>
        <w:t xml:space="preserve">Be it further resolved that copies of this resolution be forwarded to the President of the United States, the Speaker of the United States House of Representatives, the President of the United States Senate, and each member of South Carolina’s Congressional Delegation, all at Washington, D.C., and to the Speaker of the House of Representatives and the President of the Senate of the legislatures of the other forty-nine states. </w:t>
      </w:r>
      <w:r w:rsidRPr="00963FAD">
        <w:rPr>
          <w:snapToGrid w:val="0"/>
          <w:color w:val="auto"/>
        </w:rPr>
        <w:tab/>
      </w:r>
      <w:r w:rsidRPr="00963FAD">
        <w:rPr>
          <w:snapToGrid w:val="0"/>
          <w:color w:val="auto"/>
        </w:rPr>
        <w:tab/>
        <w:t>/</w:t>
      </w:r>
    </w:p>
    <w:p w:rsidR="00B71ADF" w:rsidRPr="00963FAD" w:rsidRDefault="00B71ADF" w:rsidP="00BF58D3">
      <w:pPr>
        <w:rPr>
          <w:snapToGrid w:val="0"/>
          <w:color w:val="auto"/>
        </w:rPr>
      </w:pPr>
      <w:r w:rsidRPr="00963FAD">
        <w:rPr>
          <w:snapToGrid w:val="0"/>
          <w:color w:val="auto"/>
        </w:rPr>
        <w:tab/>
        <w:t>Renumber sections to conform.</w:t>
      </w:r>
    </w:p>
    <w:p w:rsidR="00B71ADF" w:rsidRDefault="00B71ADF" w:rsidP="00BF58D3">
      <w:pPr>
        <w:rPr>
          <w:snapToGrid w:val="0"/>
        </w:rPr>
      </w:pPr>
      <w:r w:rsidRPr="00963FAD">
        <w:rPr>
          <w:snapToGrid w:val="0"/>
          <w:color w:val="auto"/>
        </w:rPr>
        <w:tab/>
        <w:t>Amend title to conform.</w:t>
      </w:r>
    </w:p>
    <w:p w:rsidR="00B71ADF" w:rsidRPr="00963FAD" w:rsidRDefault="00B71ADF" w:rsidP="00BF58D3">
      <w:pPr>
        <w:rPr>
          <w:snapToGrid w:val="0"/>
          <w:color w:val="auto"/>
        </w:rPr>
      </w:pPr>
    </w:p>
    <w:p w:rsidR="00B71ADF" w:rsidRDefault="00B71ADF" w:rsidP="00BF58D3">
      <w:pPr>
        <w:pStyle w:val="Header"/>
        <w:tabs>
          <w:tab w:val="clear" w:pos="8640"/>
          <w:tab w:val="left" w:pos="4320"/>
        </w:tabs>
      </w:pPr>
      <w:r>
        <w:tab/>
        <w:t xml:space="preserve">Senator BRIGHT explained the amendment.  </w:t>
      </w:r>
    </w:p>
    <w:p w:rsidR="00B71ADF" w:rsidRDefault="00B71ADF" w:rsidP="00BF58D3">
      <w:pPr>
        <w:pStyle w:val="Header"/>
        <w:tabs>
          <w:tab w:val="clear" w:pos="8640"/>
          <w:tab w:val="left" w:pos="4320"/>
        </w:tabs>
      </w:pPr>
    </w:p>
    <w:p w:rsidR="00B71ADF" w:rsidRDefault="00B71ADF" w:rsidP="00BF58D3">
      <w:pPr>
        <w:pStyle w:val="Header"/>
        <w:tabs>
          <w:tab w:val="clear" w:pos="8640"/>
          <w:tab w:val="left" w:pos="4320"/>
        </w:tabs>
      </w:pPr>
      <w:r>
        <w:tab/>
        <w:t xml:space="preserve">Senator ROSE argued in favor of the adoption of the amendment.  </w:t>
      </w:r>
    </w:p>
    <w:p w:rsidR="00B71ADF" w:rsidRDefault="00B71ADF" w:rsidP="00BF58D3">
      <w:pPr>
        <w:pStyle w:val="Header"/>
        <w:tabs>
          <w:tab w:val="clear" w:pos="8640"/>
          <w:tab w:val="left" w:pos="4320"/>
        </w:tabs>
      </w:pPr>
    </w:p>
    <w:p w:rsidR="00B71ADF" w:rsidRDefault="00B71ADF" w:rsidP="00BF58D3">
      <w:pPr>
        <w:pStyle w:val="Header"/>
        <w:tabs>
          <w:tab w:val="clear" w:pos="8640"/>
          <w:tab w:val="left" w:pos="4320"/>
        </w:tabs>
      </w:pPr>
      <w:r>
        <w:tab/>
        <w:t xml:space="preserve">Senator LEVENTIS argued contra to the adoption of the amendment.  </w:t>
      </w:r>
    </w:p>
    <w:p w:rsidR="00B71ADF" w:rsidRDefault="00B71ADF" w:rsidP="00BF58D3">
      <w:pPr>
        <w:pStyle w:val="Header"/>
        <w:tabs>
          <w:tab w:val="clear" w:pos="8640"/>
          <w:tab w:val="left" w:pos="4320"/>
        </w:tabs>
      </w:pPr>
    </w:p>
    <w:p w:rsidR="00B71ADF" w:rsidRPr="00CE1AB3" w:rsidRDefault="00B71ADF" w:rsidP="00BF58D3">
      <w:pPr>
        <w:pStyle w:val="Header"/>
        <w:tabs>
          <w:tab w:val="clear" w:pos="8640"/>
          <w:tab w:val="left" w:pos="4320"/>
        </w:tabs>
        <w:jc w:val="center"/>
      </w:pPr>
      <w:r>
        <w:rPr>
          <w:b/>
        </w:rPr>
        <w:t xml:space="preserve">PRESIDENT </w:t>
      </w:r>
      <w:r w:rsidRPr="00CE1AB3">
        <w:rPr>
          <w:b/>
          <w:i/>
        </w:rPr>
        <w:t>Pro Tempore</w:t>
      </w:r>
      <w:r>
        <w:rPr>
          <w:b/>
        </w:rPr>
        <w:t xml:space="preserve"> PRESIDES</w:t>
      </w:r>
    </w:p>
    <w:p w:rsidR="00B71ADF" w:rsidRDefault="00B71ADF" w:rsidP="00BF58D3">
      <w:pPr>
        <w:pStyle w:val="Header"/>
        <w:tabs>
          <w:tab w:val="clear" w:pos="8640"/>
          <w:tab w:val="left" w:pos="4320"/>
        </w:tabs>
      </w:pPr>
      <w:r>
        <w:tab/>
        <w:t>At 3:13 P.M., Senator McCONNELL assumed the Chair.</w:t>
      </w:r>
    </w:p>
    <w:p w:rsidR="00B71ADF" w:rsidRDefault="00B71ADF" w:rsidP="00BF58D3">
      <w:pPr>
        <w:pStyle w:val="Header"/>
        <w:tabs>
          <w:tab w:val="clear" w:pos="8640"/>
          <w:tab w:val="left" w:pos="4320"/>
        </w:tabs>
      </w:pPr>
    </w:p>
    <w:p w:rsidR="00B71ADF" w:rsidRDefault="00B71ADF" w:rsidP="00BF58D3">
      <w:pPr>
        <w:pStyle w:val="Header"/>
        <w:tabs>
          <w:tab w:val="clear" w:pos="8640"/>
          <w:tab w:val="left" w:pos="4320"/>
        </w:tabs>
      </w:pPr>
      <w:r>
        <w:tab/>
        <w:t xml:space="preserve">Senator LEVENTIS argued contra to the adoption of the amendment.  </w:t>
      </w:r>
    </w:p>
    <w:p w:rsidR="007332A8" w:rsidRDefault="007332A8" w:rsidP="00BF58D3">
      <w:pPr>
        <w:pStyle w:val="Header"/>
        <w:tabs>
          <w:tab w:val="clear" w:pos="8640"/>
          <w:tab w:val="left" w:pos="4320"/>
        </w:tabs>
        <w:jc w:val="center"/>
        <w:rPr>
          <w:b/>
        </w:rPr>
      </w:pPr>
    </w:p>
    <w:p w:rsidR="00B71ADF" w:rsidRPr="006C0B68" w:rsidRDefault="00B71ADF" w:rsidP="00BF58D3">
      <w:pPr>
        <w:pStyle w:val="Header"/>
        <w:tabs>
          <w:tab w:val="clear" w:pos="8640"/>
          <w:tab w:val="left" w:pos="4320"/>
        </w:tabs>
        <w:jc w:val="center"/>
        <w:rPr>
          <w:b/>
        </w:rPr>
      </w:pPr>
      <w:r w:rsidRPr="006C0B68">
        <w:rPr>
          <w:b/>
        </w:rPr>
        <w:t>Motion Adopted</w:t>
      </w:r>
    </w:p>
    <w:p w:rsidR="00B71ADF" w:rsidRDefault="00B71ADF" w:rsidP="00BF58D3">
      <w:pPr>
        <w:pStyle w:val="Header"/>
        <w:tabs>
          <w:tab w:val="clear" w:pos="8640"/>
          <w:tab w:val="left" w:pos="4320"/>
        </w:tabs>
      </w:pPr>
      <w:r>
        <w:tab/>
        <w:t xml:space="preserve">Senator McGILL asked unanimous consent to make a motion that Senators LAND, L. MARTIN, CAMPSEN, KNOTTS and McGILL be granted leave to attend a Fish, Game and Forestry subcommittee meeting and be granted leave to vote from the balcony.  </w:t>
      </w:r>
    </w:p>
    <w:p w:rsidR="00B71ADF" w:rsidRDefault="00B71ADF" w:rsidP="00BF58D3">
      <w:pPr>
        <w:pStyle w:val="Header"/>
        <w:tabs>
          <w:tab w:val="clear" w:pos="8640"/>
          <w:tab w:val="left" w:pos="4320"/>
        </w:tabs>
      </w:pPr>
      <w:r>
        <w:tab/>
        <w:t xml:space="preserve">There was no objection. </w:t>
      </w:r>
    </w:p>
    <w:p w:rsidR="00B71ADF" w:rsidRDefault="00B71ADF" w:rsidP="00BF58D3">
      <w:pPr>
        <w:pStyle w:val="Header"/>
        <w:tabs>
          <w:tab w:val="clear" w:pos="8640"/>
          <w:tab w:val="left" w:pos="4320"/>
        </w:tabs>
      </w:pPr>
    </w:p>
    <w:p w:rsidR="00B71ADF" w:rsidRDefault="00B71ADF" w:rsidP="00BF58D3">
      <w:pPr>
        <w:pStyle w:val="Header"/>
        <w:tabs>
          <w:tab w:val="clear" w:pos="8640"/>
          <w:tab w:val="left" w:pos="4320"/>
        </w:tabs>
      </w:pPr>
      <w:r>
        <w:tab/>
        <w:t xml:space="preserve">Senator LEVENTIS argued contra to the adoption of the amendment.  </w:t>
      </w:r>
    </w:p>
    <w:p w:rsidR="00B71ADF" w:rsidRDefault="00B71ADF" w:rsidP="00BF58D3">
      <w:pPr>
        <w:pStyle w:val="Header"/>
        <w:tabs>
          <w:tab w:val="clear" w:pos="8640"/>
          <w:tab w:val="left" w:pos="4320"/>
        </w:tabs>
      </w:pPr>
    </w:p>
    <w:p w:rsidR="00B71ADF" w:rsidRPr="00AE08F9" w:rsidRDefault="00B71ADF" w:rsidP="00BF58D3">
      <w:pPr>
        <w:pStyle w:val="Header"/>
        <w:tabs>
          <w:tab w:val="clear" w:pos="8640"/>
          <w:tab w:val="left" w:pos="4320"/>
        </w:tabs>
        <w:jc w:val="center"/>
      </w:pPr>
      <w:r>
        <w:rPr>
          <w:b/>
        </w:rPr>
        <w:t>ACTING PRESIDENT PRESIDES</w:t>
      </w:r>
    </w:p>
    <w:p w:rsidR="00B71ADF" w:rsidRDefault="00B71ADF" w:rsidP="00BF58D3">
      <w:pPr>
        <w:pStyle w:val="Header"/>
        <w:tabs>
          <w:tab w:val="clear" w:pos="8640"/>
          <w:tab w:val="left" w:pos="4320"/>
        </w:tabs>
      </w:pPr>
      <w:r>
        <w:tab/>
        <w:t>At 3:43 P.M., Senator L. MARTIN assumed the Chair.</w:t>
      </w:r>
    </w:p>
    <w:p w:rsidR="00B71ADF" w:rsidRDefault="00B71ADF" w:rsidP="00BF58D3">
      <w:pPr>
        <w:pStyle w:val="Header"/>
        <w:tabs>
          <w:tab w:val="clear" w:pos="8640"/>
          <w:tab w:val="left" w:pos="4320"/>
        </w:tabs>
      </w:pPr>
    </w:p>
    <w:p w:rsidR="00B71ADF" w:rsidRDefault="00B71ADF" w:rsidP="00BF58D3">
      <w:pPr>
        <w:pStyle w:val="Header"/>
        <w:tabs>
          <w:tab w:val="clear" w:pos="8640"/>
          <w:tab w:val="left" w:pos="4320"/>
        </w:tabs>
      </w:pPr>
      <w:r>
        <w:tab/>
        <w:t xml:space="preserve">Senator LEVENTIS resumed arguing contra to the adoption of the amendment.  </w:t>
      </w:r>
    </w:p>
    <w:p w:rsidR="00B71ADF" w:rsidRDefault="00B71ADF" w:rsidP="00BF58D3">
      <w:pPr>
        <w:pStyle w:val="Header"/>
        <w:tabs>
          <w:tab w:val="clear" w:pos="8640"/>
          <w:tab w:val="left" w:pos="4320"/>
        </w:tabs>
      </w:pPr>
    </w:p>
    <w:p w:rsidR="00B71ADF" w:rsidRDefault="00B71ADF" w:rsidP="00BF58D3">
      <w:pPr>
        <w:pStyle w:val="Header"/>
        <w:tabs>
          <w:tab w:val="clear" w:pos="8640"/>
          <w:tab w:val="left" w:pos="4320"/>
        </w:tabs>
      </w:pPr>
      <w:r>
        <w:tab/>
        <w:t xml:space="preserve">Senator LEVENTIS moved that the Senate stand adjourned.  </w:t>
      </w:r>
    </w:p>
    <w:p w:rsidR="00B71ADF" w:rsidRDefault="00B71ADF" w:rsidP="00BF58D3">
      <w:pPr>
        <w:pStyle w:val="Header"/>
        <w:tabs>
          <w:tab w:val="clear" w:pos="8640"/>
          <w:tab w:val="left" w:pos="4320"/>
        </w:tabs>
      </w:pPr>
    </w:p>
    <w:p w:rsidR="00B71ADF" w:rsidRPr="001F445E" w:rsidRDefault="00B71ADF" w:rsidP="00BF58D3">
      <w:pPr>
        <w:pStyle w:val="Header"/>
        <w:tabs>
          <w:tab w:val="clear" w:pos="8640"/>
          <w:tab w:val="left" w:pos="4320"/>
        </w:tabs>
        <w:jc w:val="center"/>
      </w:pPr>
      <w:r>
        <w:rPr>
          <w:b/>
        </w:rPr>
        <w:t>Recorded Vote</w:t>
      </w:r>
    </w:p>
    <w:p w:rsidR="00B71ADF" w:rsidRDefault="00B71ADF" w:rsidP="00BF58D3">
      <w:pPr>
        <w:pStyle w:val="Header"/>
        <w:tabs>
          <w:tab w:val="clear" w:pos="8640"/>
          <w:tab w:val="left" w:pos="4320"/>
        </w:tabs>
      </w:pPr>
      <w:r>
        <w:tab/>
        <w:t>Senator BRIGHT desired to be recorded as voting against the motion to adjourn.</w:t>
      </w:r>
    </w:p>
    <w:p w:rsidR="00B71ADF" w:rsidRDefault="00B71ADF" w:rsidP="00BF58D3">
      <w:pPr>
        <w:pStyle w:val="Header"/>
        <w:tabs>
          <w:tab w:val="clear" w:pos="8640"/>
          <w:tab w:val="left" w:pos="4320"/>
        </w:tabs>
        <w:jc w:val="center"/>
      </w:pPr>
    </w:p>
    <w:p w:rsidR="00B71ADF" w:rsidRDefault="00B71ADF" w:rsidP="00BF58D3">
      <w:pPr>
        <w:pStyle w:val="Header"/>
        <w:tabs>
          <w:tab w:val="clear" w:pos="8640"/>
          <w:tab w:val="left" w:pos="4320"/>
        </w:tabs>
      </w:pPr>
      <w:r>
        <w:tab/>
        <w:t xml:space="preserve">Debate was interrupted by adjournment.  </w:t>
      </w:r>
    </w:p>
    <w:p w:rsidR="00B71ADF" w:rsidRPr="006C0B68" w:rsidRDefault="00B71ADF" w:rsidP="00BF58D3">
      <w:pPr>
        <w:pStyle w:val="Header"/>
        <w:tabs>
          <w:tab w:val="clear" w:pos="8640"/>
          <w:tab w:val="left" w:pos="4320"/>
        </w:tabs>
        <w:rPr>
          <w:b/>
        </w:rPr>
      </w:pPr>
    </w:p>
    <w:p w:rsidR="00BD4FA2" w:rsidRPr="0057378A" w:rsidRDefault="00BD4FA2" w:rsidP="00BF58D3">
      <w:pPr>
        <w:ind w:firstLine="216"/>
        <w:jc w:val="center"/>
        <w:rPr>
          <w:b/>
        </w:rPr>
      </w:pPr>
      <w:r w:rsidRPr="0057378A">
        <w:rPr>
          <w:b/>
        </w:rPr>
        <w:t>LOCAL APPOINTMENT</w:t>
      </w:r>
    </w:p>
    <w:p w:rsidR="00BD4FA2" w:rsidRPr="0057378A" w:rsidRDefault="00BD4FA2" w:rsidP="00BF58D3">
      <w:pPr>
        <w:ind w:firstLine="216"/>
        <w:jc w:val="center"/>
        <w:rPr>
          <w:b/>
        </w:rPr>
      </w:pPr>
      <w:r w:rsidRPr="0057378A">
        <w:rPr>
          <w:b/>
        </w:rPr>
        <w:t>Confirmation</w:t>
      </w:r>
    </w:p>
    <w:p w:rsidR="00BD4FA2" w:rsidRDefault="00BD4FA2" w:rsidP="00BF58D3">
      <w:pPr>
        <w:ind w:firstLine="216"/>
      </w:pPr>
      <w:r>
        <w:t>Having received a favorable report from the Senate, the following appointment was confirmed in open session:</w:t>
      </w:r>
    </w:p>
    <w:p w:rsidR="00BD4FA2" w:rsidRDefault="00BD4FA2" w:rsidP="00BF58D3">
      <w:pPr>
        <w:ind w:firstLine="216"/>
      </w:pPr>
    </w:p>
    <w:p w:rsidR="00BD4FA2" w:rsidRPr="0057378A" w:rsidRDefault="00BD4FA2" w:rsidP="00BF58D3">
      <w:pPr>
        <w:ind w:firstLine="216"/>
        <w:rPr>
          <w:u w:val="single"/>
        </w:rPr>
      </w:pPr>
      <w:r w:rsidRPr="0057378A">
        <w:rPr>
          <w:u w:val="single"/>
        </w:rPr>
        <w:t>Initial Appointment</w:t>
      </w:r>
      <w:r w:rsidR="00DE4B91">
        <w:rPr>
          <w:u w:val="single"/>
        </w:rPr>
        <w:t>,</w:t>
      </w:r>
      <w:r w:rsidRPr="0057378A">
        <w:rPr>
          <w:u w:val="single"/>
        </w:rPr>
        <w:t xml:space="preserve"> Spartanburg County Magistrate, with term </w:t>
      </w:r>
      <w:r>
        <w:rPr>
          <w:u w:val="single"/>
        </w:rPr>
        <w:t>to commence April 30, 2007, and to expire April 30, 2011</w:t>
      </w:r>
    </w:p>
    <w:p w:rsidR="00BD4FA2" w:rsidRDefault="00BD4FA2" w:rsidP="00BF58D3">
      <w:pPr>
        <w:ind w:firstLine="216"/>
      </w:pPr>
      <w:r>
        <w:lastRenderedPageBreak/>
        <w:t>Tina G. McMillan, 171 Tucapau Road, Wellford, SC 29385</w:t>
      </w:r>
      <w:r w:rsidRPr="0057378A">
        <w:rPr>
          <w:i/>
        </w:rPr>
        <w:t xml:space="preserve"> VICE </w:t>
      </w:r>
      <w:r w:rsidRPr="0057378A">
        <w:t>John Marshall Rollins, Jr.</w:t>
      </w:r>
    </w:p>
    <w:p w:rsidR="00DB74A4" w:rsidRDefault="000A7610" w:rsidP="00BF58D3">
      <w:pPr>
        <w:pStyle w:val="Header"/>
        <w:tabs>
          <w:tab w:val="clear" w:pos="8640"/>
          <w:tab w:val="left" w:pos="4320"/>
        </w:tabs>
      </w:pPr>
      <w:r>
        <w:tab/>
      </w:r>
    </w:p>
    <w:p w:rsidR="00DB74A4" w:rsidRDefault="000A7610" w:rsidP="00BF58D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BF58D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1C6492">
        <w:tab/>
      </w:r>
      <w:r>
        <w:t xml:space="preserve">On motion of Senator </w:t>
      </w:r>
      <w:r w:rsidR="001C6492">
        <w:t>PEELER</w:t>
      </w:r>
      <w:r>
        <w:t xml:space="preserve">, with unanimous consent, the Senate stood adjourned out of respect to the memory of </w:t>
      </w:r>
      <w:r w:rsidR="001C6492">
        <w:t>Marine Lance Cpl</w:t>
      </w:r>
      <w:r>
        <w:t>.</w:t>
      </w:r>
      <w:r w:rsidR="001C6492">
        <w:t xml:space="preserve"> Christopher S. Fowlkes</w:t>
      </w:r>
      <w:r>
        <w:t xml:space="preserve"> of </w:t>
      </w:r>
      <w:r w:rsidR="001C6492">
        <w:t>Gaffney</w:t>
      </w:r>
      <w:r>
        <w:t>, S.C.</w:t>
      </w:r>
      <w:r w:rsidR="001C6492">
        <w:t xml:space="preserve">  Lance Cpl. Fowlkes, 20, assigned to 2</w:t>
      </w:r>
      <w:r w:rsidR="001C6492" w:rsidRPr="001C6492">
        <w:rPr>
          <w:vertAlign w:val="superscript"/>
        </w:rPr>
        <w:t>nd</w:t>
      </w:r>
      <w:r w:rsidR="001C6492">
        <w:t xml:space="preserve"> Light Armored Reconnaissance Battalion, 2</w:t>
      </w:r>
      <w:r w:rsidR="001C6492" w:rsidRPr="001C6492">
        <w:rPr>
          <w:vertAlign w:val="superscript"/>
        </w:rPr>
        <w:t>nd</w:t>
      </w:r>
      <w:r w:rsidR="001C6492">
        <w:t xml:space="preserve"> Marine Division, II Marine Expeditionary Force, Marine Corps Base Camp Lejeune, N.C., died Sept. 10, 2009, from wounds sustained Sept. 3</w:t>
      </w:r>
      <w:r w:rsidR="001C6492" w:rsidRPr="001C6492">
        <w:rPr>
          <w:vertAlign w:val="superscript"/>
        </w:rPr>
        <w:t>rd</w:t>
      </w:r>
      <w:r w:rsidR="001C6492">
        <w:t xml:space="preserve">  while supporting combat operations in Helmand province, Afghanistan.  </w:t>
      </w:r>
    </w:p>
    <w:p w:rsidR="00DB74A4" w:rsidRDefault="00DB74A4" w:rsidP="00BF58D3">
      <w:pPr>
        <w:pStyle w:val="Header"/>
        <w:tabs>
          <w:tab w:val="clear" w:pos="8640"/>
          <w:tab w:val="left" w:pos="4320"/>
        </w:tabs>
      </w:pPr>
    </w:p>
    <w:p w:rsidR="004D2DC8" w:rsidRDefault="004D2DC8" w:rsidP="00BF58D3">
      <w:pPr>
        <w:pStyle w:val="Header"/>
        <w:tabs>
          <w:tab w:val="clear" w:pos="8640"/>
          <w:tab w:val="left" w:pos="4320"/>
        </w:tabs>
        <w:jc w:val="center"/>
      </w:pPr>
      <w:r>
        <w:t>and</w:t>
      </w:r>
    </w:p>
    <w:p w:rsidR="001A45B9" w:rsidRDefault="001A45B9" w:rsidP="00BF58D3">
      <w:pPr>
        <w:pStyle w:val="Header"/>
        <w:tabs>
          <w:tab w:val="clear" w:pos="8640"/>
          <w:tab w:val="left" w:pos="4320"/>
        </w:tabs>
        <w:jc w:val="center"/>
      </w:pPr>
    </w:p>
    <w:p w:rsidR="004D2DC8" w:rsidRPr="004D2DC8" w:rsidRDefault="004D2DC8" w:rsidP="00BF58D3">
      <w:pPr>
        <w:pStyle w:val="Title"/>
        <w:pBdr>
          <w:top w:val="single" w:sz="4" w:space="6" w:color="auto"/>
          <w:left w:val="single" w:sz="4" w:space="6" w:color="auto"/>
          <w:bottom w:val="single" w:sz="4" w:space="3" w:color="auto"/>
          <w:right w:val="single" w:sz="4" w:space="3" w:color="auto"/>
        </w:pBdr>
        <w:ind w:left="173" w:right="173"/>
        <w:rPr>
          <w:b w:val="0"/>
          <w:szCs w:val="22"/>
        </w:rPr>
      </w:pPr>
      <w:r w:rsidRPr="004D2DC8">
        <w:rPr>
          <w:szCs w:val="22"/>
        </w:rPr>
        <w:t>MOTION ADOPTED</w:t>
      </w:r>
    </w:p>
    <w:p w:rsidR="004D2DC8" w:rsidRPr="00A360DD" w:rsidRDefault="004D2DC8" w:rsidP="00BF58D3">
      <w:pPr>
        <w:pStyle w:val="Title"/>
        <w:pBdr>
          <w:top w:val="single" w:sz="4" w:space="6" w:color="auto"/>
          <w:left w:val="single" w:sz="4" w:space="6" w:color="auto"/>
          <w:bottom w:val="single" w:sz="4" w:space="3" w:color="auto"/>
          <w:right w:val="single" w:sz="4" w:space="3" w:color="auto"/>
        </w:pBdr>
        <w:ind w:left="173" w:right="173"/>
        <w:jc w:val="both"/>
        <w:rPr>
          <w:b w:val="0"/>
          <w:sz w:val="32"/>
          <w:szCs w:val="32"/>
        </w:rPr>
      </w:pPr>
      <w:r w:rsidRPr="00961107">
        <w:rPr>
          <w:b w:val="0"/>
          <w:sz w:val="32"/>
          <w:szCs w:val="32"/>
        </w:rPr>
        <w:tab/>
      </w:r>
      <w:r w:rsidRPr="00A360DD">
        <w:rPr>
          <w:b w:val="0"/>
          <w:szCs w:val="22"/>
        </w:rPr>
        <w:tab/>
        <w:t xml:space="preserve">On motion of Senator LEVENTIS, with unanimous consent, the Senate stood adjourned out of respect to the memory of </w:t>
      </w:r>
      <w:r w:rsidRPr="00A360DD">
        <w:rPr>
          <w:b w:val="0"/>
          <w:color w:val="000000" w:themeColor="text1"/>
          <w:szCs w:val="22"/>
        </w:rPr>
        <w:t>James D. “Jimmy” Harrelson, a well-loved member of the Sumter community.  Jimmy lived his life with a smile that came easily and a spirit of service that exceeds most.  A member of “the Greatest Generation”, Jimmy served our country flying fighter planes out of North Africa.  He was shot down and spent almost two years in a German prison camp.  After the war, he returned home and spent time flying fighters around the country.  In addition to owning Sumter Laundry &amp; Dry Cleaners, Jimmy loved spending time with his family at the beach.  He gave tirelessly of his time by serving on the Sumter City Council and a number of boards, including the YMCA, Tuomey Hospital, and 1</w:t>
      </w:r>
      <w:r w:rsidRPr="00A360DD">
        <w:rPr>
          <w:b w:val="0"/>
          <w:color w:val="000000" w:themeColor="text1"/>
          <w:szCs w:val="22"/>
          <w:vertAlign w:val="superscript"/>
        </w:rPr>
        <w:t>st</w:t>
      </w:r>
      <w:r w:rsidRPr="00A360DD">
        <w:rPr>
          <w:b w:val="0"/>
          <w:color w:val="000000" w:themeColor="text1"/>
          <w:szCs w:val="22"/>
        </w:rPr>
        <w:t xml:space="preserve"> Federal Saving</w:t>
      </w:r>
      <w:r w:rsidR="00BF58D3">
        <w:rPr>
          <w:b w:val="0"/>
          <w:color w:val="000000" w:themeColor="text1"/>
          <w:szCs w:val="22"/>
        </w:rPr>
        <w:t>s</w:t>
      </w:r>
      <w:r w:rsidRPr="00A360DD">
        <w:rPr>
          <w:b w:val="0"/>
          <w:color w:val="000000" w:themeColor="text1"/>
          <w:szCs w:val="22"/>
        </w:rPr>
        <w:t xml:space="preserve"> &amp; Loan </w:t>
      </w:r>
      <w:r w:rsidR="00BF58D3">
        <w:rPr>
          <w:b w:val="0"/>
          <w:color w:val="000000" w:themeColor="text1"/>
          <w:szCs w:val="22"/>
        </w:rPr>
        <w:t>Board</w:t>
      </w:r>
      <w:r w:rsidRPr="00A360DD">
        <w:rPr>
          <w:b w:val="0"/>
          <w:color w:val="000000" w:themeColor="text1"/>
          <w:szCs w:val="22"/>
        </w:rPr>
        <w:t>.  In addition, Jimmy was a member of the Sunset Country Club and a founder of the Cotillion and Assembly.  Over the years, it was his pleasure to stay in contact with other WWII veterans and POW’s.  Mr. Harrelson was an incredible man who will be deeply missed by his family and by all who had the pleasure and honor of knowing him.</w:t>
      </w:r>
    </w:p>
    <w:p w:rsidR="004D2DC8" w:rsidRDefault="004D2DC8" w:rsidP="00BF58D3">
      <w:pPr>
        <w:ind w:firstLine="173"/>
      </w:pPr>
    </w:p>
    <w:p w:rsidR="00DB74A4" w:rsidRDefault="000A7610" w:rsidP="001520A3">
      <w:pPr>
        <w:pStyle w:val="Header"/>
        <w:keepNext/>
        <w:tabs>
          <w:tab w:val="clear" w:pos="8640"/>
          <w:tab w:val="left" w:pos="4320"/>
        </w:tabs>
        <w:jc w:val="center"/>
      </w:pPr>
      <w:r>
        <w:rPr>
          <w:b/>
        </w:rPr>
        <w:lastRenderedPageBreak/>
        <w:t>ADJOURNMENT</w:t>
      </w:r>
    </w:p>
    <w:p w:rsidR="00DB74A4" w:rsidRDefault="000A7610" w:rsidP="001520A3">
      <w:pPr>
        <w:pStyle w:val="Header"/>
        <w:keepNext/>
        <w:tabs>
          <w:tab w:val="clear" w:pos="8640"/>
          <w:tab w:val="left" w:pos="4320"/>
        </w:tabs>
      </w:pPr>
      <w:r>
        <w:tab/>
        <w:t xml:space="preserve">At </w:t>
      </w:r>
      <w:r w:rsidR="006C3375">
        <w:t>3:50 P.</w:t>
      </w:r>
      <w:r>
        <w:t xml:space="preserve">M., on motion of Senator </w:t>
      </w:r>
      <w:r w:rsidR="006C3375">
        <w:t>LEVENTIS</w:t>
      </w:r>
      <w:r>
        <w:t xml:space="preserve">, the Senate adjourned to meet tomorrow at </w:t>
      </w:r>
      <w:r w:rsidR="006C3375">
        <w:t>1:00 P</w:t>
      </w:r>
      <w:r>
        <w:t>.M.</w:t>
      </w:r>
    </w:p>
    <w:p w:rsidR="00DB74A4" w:rsidRDefault="00DB74A4" w:rsidP="00BF58D3">
      <w:pPr>
        <w:pStyle w:val="Header"/>
        <w:tabs>
          <w:tab w:val="clear" w:pos="8640"/>
          <w:tab w:val="left" w:pos="4320"/>
        </w:tabs>
      </w:pPr>
    </w:p>
    <w:p w:rsidR="00DB74A4" w:rsidRDefault="000A7610" w:rsidP="00BF58D3">
      <w:pPr>
        <w:pStyle w:val="Header"/>
        <w:tabs>
          <w:tab w:val="clear" w:pos="8640"/>
          <w:tab w:val="left" w:pos="4320"/>
        </w:tabs>
        <w:jc w:val="center"/>
      </w:pPr>
      <w:r>
        <w:t>* * *</w:t>
      </w:r>
    </w:p>
    <w:p w:rsidR="00DB74A4" w:rsidRDefault="00DB74A4" w:rsidP="00BF58D3"/>
    <w:sectPr w:rsidR="00DB74A4" w:rsidSect="004E5D94">
      <w:headerReference w:type="default" r:id="rId8"/>
      <w:footerReference w:type="default" r:id="rId9"/>
      <w:footerReference w:type="first" r:id="rId10"/>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5BD" w:rsidRDefault="009525BD">
      <w:r>
        <w:separator/>
      </w:r>
    </w:p>
  </w:endnote>
  <w:endnote w:type="continuationSeparator" w:id="0">
    <w:p w:rsidR="009525BD" w:rsidRDefault="0095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94" w:rsidRDefault="004E5D94" w:rsidP="004E5D94">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2D0E55">
      <w:rPr>
        <w:rStyle w:val="PageNumber"/>
      </w:rPr>
      <w:fldChar w:fldCharType="begin"/>
    </w:r>
    <w:r>
      <w:rPr>
        <w:rStyle w:val="PageNumber"/>
      </w:rPr>
      <w:instrText xml:space="preserve"> PAGE </w:instrText>
    </w:r>
    <w:r w:rsidR="002D0E55">
      <w:rPr>
        <w:rStyle w:val="PageNumber"/>
      </w:rPr>
      <w:fldChar w:fldCharType="separate"/>
    </w:r>
    <w:r w:rsidR="00060101">
      <w:rPr>
        <w:rStyle w:val="PageNumber"/>
        <w:noProof/>
      </w:rPr>
      <w:t>21</w:t>
    </w:r>
    <w:r w:rsidR="002D0E55">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94" w:rsidRDefault="004E5D94" w:rsidP="004E5D94">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2D0E55">
      <w:rPr>
        <w:rStyle w:val="PageNumber"/>
      </w:rPr>
      <w:fldChar w:fldCharType="begin"/>
    </w:r>
    <w:r>
      <w:rPr>
        <w:rStyle w:val="PageNumber"/>
      </w:rPr>
      <w:instrText xml:space="preserve"> PAGE </w:instrText>
    </w:r>
    <w:r w:rsidR="002D0E55">
      <w:rPr>
        <w:rStyle w:val="PageNumber"/>
      </w:rPr>
      <w:fldChar w:fldCharType="separate"/>
    </w:r>
    <w:r w:rsidR="00060101">
      <w:rPr>
        <w:rStyle w:val="PageNumber"/>
        <w:noProof/>
      </w:rPr>
      <w:t>1</w:t>
    </w:r>
    <w:r w:rsidR="002D0E5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5BD" w:rsidRDefault="009525BD">
      <w:r>
        <w:separator/>
      </w:r>
    </w:p>
  </w:footnote>
  <w:footnote w:type="continuationSeparator" w:id="0">
    <w:p w:rsidR="009525BD" w:rsidRDefault="00952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BD" w:rsidRPr="00B069B6" w:rsidRDefault="009525BD" w:rsidP="00727BD6">
    <w:pPr>
      <w:pStyle w:val="Header"/>
      <w:jc w:val="center"/>
      <w:rPr>
        <w:b/>
      </w:rPr>
    </w:pPr>
    <w:r w:rsidRPr="00B069B6">
      <w:rPr>
        <w:b/>
      </w:rPr>
      <w:t>TUESDAY, JANUARY 12, 2010</w:t>
    </w:r>
  </w:p>
  <w:p w:rsidR="009525BD" w:rsidRDefault="009525BD" w:rsidP="00993D7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84C9D9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544E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C0A692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A3CE2A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D96915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AAADAF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6C4BB7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CDA45D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B328614"/>
    <w:lvl w:ilvl="0">
      <w:start w:val="1"/>
      <w:numFmt w:val="decimal"/>
      <w:pStyle w:val="ListNumber"/>
      <w:lvlText w:val="%1."/>
      <w:lvlJc w:val="left"/>
      <w:pPr>
        <w:tabs>
          <w:tab w:val="num" w:pos="360"/>
        </w:tabs>
        <w:ind w:left="360" w:hanging="360"/>
      </w:pPr>
    </w:lvl>
  </w:abstractNum>
  <w:abstractNum w:abstractNumId="9">
    <w:nsid w:val="FFFFFF89"/>
    <w:multiLevelType w:val="singleLevel"/>
    <w:tmpl w:val="AE84916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2"/>
  </w:compat>
  <w:rsids>
    <w:rsidRoot w:val="00602028"/>
    <w:rsid w:val="0001047D"/>
    <w:rsid w:val="000157E4"/>
    <w:rsid w:val="00020316"/>
    <w:rsid w:val="00020721"/>
    <w:rsid w:val="000210AE"/>
    <w:rsid w:val="00042056"/>
    <w:rsid w:val="00052412"/>
    <w:rsid w:val="0005333A"/>
    <w:rsid w:val="00060101"/>
    <w:rsid w:val="0006162D"/>
    <w:rsid w:val="00062E83"/>
    <w:rsid w:val="000635F8"/>
    <w:rsid w:val="00072D6B"/>
    <w:rsid w:val="0008217A"/>
    <w:rsid w:val="00087AA6"/>
    <w:rsid w:val="000956C0"/>
    <w:rsid w:val="000A7610"/>
    <w:rsid w:val="000B4BD8"/>
    <w:rsid w:val="000C0BA5"/>
    <w:rsid w:val="000C3438"/>
    <w:rsid w:val="000F272C"/>
    <w:rsid w:val="001001D1"/>
    <w:rsid w:val="00106BC4"/>
    <w:rsid w:val="00126281"/>
    <w:rsid w:val="00136078"/>
    <w:rsid w:val="001520A3"/>
    <w:rsid w:val="00153DDB"/>
    <w:rsid w:val="00160C60"/>
    <w:rsid w:val="0017043C"/>
    <w:rsid w:val="00180018"/>
    <w:rsid w:val="00194B6E"/>
    <w:rsid w:val="001A0E4C"/>
    <w:rsid w:val="001A45B9"/>
    <w:rsid w:val="001A60CA"/>
    <w:rsid w:val="001C6492"/>
    <w:rsid w:val="001D6AC9"/>
    <w:rsid w:val="00201BCA"/>
    <w:rsid w:val="002429D4"/>
    <w:rsid w:val="00255AB3"/>
    <w:rsid w:val="00276302"/>
    <w:rsid w:val="00284234"/>
    <w:rsid w:val="002A3E03"/>
    <w:rsid w:val="002A4269"/>
    <w:rsid w:val="002B7EBD"/>
    <w:rsid w:val="002D0E55"/>
    <w:rsid w:val="002D3A3B"/>
    <w:rsid w:val="002D6956"/>
    <w:rsid w:val="002F0245"/>
    <w:rsid w:val="00322134"/>
    <w:rsid w:val="003721C0"/>
    <w:rsid w:val="0037670D"/>
    <w:rsid w:val="003A49E9"/>
    <w:rsid w:val="003B523B"/>
    <w:rsid w:val="003B746E"/>
    <w:rsid w:val="003C5F9A"/>
    <w:rsid w:val="003E1C83"/>
    <w:rsid w:val="003E20B0"/>
    <w:rsid w:val="00412368"/>
    <w:rsid w:val="00434928"/>
    <w:rsid w:val="00457427"/>
    <w:rsid w:val="004746F3"/>
    <w:rsid w:val="00486D6C"/>
    <w:rsid w:val="004A68EA"/>
    <w:rsid w:val="004B7C54"/>
    <w:rsid w:val="004C2202"/>
    <w:rsid w:val="004D2DC8"/>
    <w:rsid w:val="004D3511"/>
    <w:rsid w:val="004D42D4"/>
    <w:rsid w:val="004E5D94"/>
    <w:rsid w:val="00526742"/>
    <w:rsid w:val="005318A4"/>
    <w:rsid w:val="0054711D"/>
    <w:rsid w:val="005769B1"/>
    <w:rsid w:val="005A4471"/>
    <w:rsid w:val="005E3A78"/>
    <w:rsid w:val="005F14C9"/>
    <w:rsid w:val="00602028"/>
    <w:rsid w:val="0062542A"/>
    <w:rsid w:val="00627DD3"/>
    <w:rsid w:val="006330D4"/>
    <w:rsid w:val="00633FC1"/>
    <w:rsid w:val="00647678"/>
    <w:rsid w:val="00651E89"/>
    <w:rsid w:val="0065371B"/>
    <w:rsid w:val="0068752A"/>
    <w:rsid w:val="00692929"/>
    <w:rsid w:val="006A090D"/>
    <w:rsid w:val="006C3375"/>
    <w:rsid w:val="006D57A6"/>
    <w:rsid w:val="006E2E15"/>
    <w:rsid w:val="006F3859"/>
    <w:rsid w:val="00725CBB"/>
    <w:rsid w:val="00727BD6"/>
    <w:rsid w:val="007332A8"/>
    <w:rsid w:val="0074235D"/>
    <w:rsid w:val="00754116"/>
    <w:rsid w:val="007848DE"/>
    <w:rsid w:val="00795380"/>
    <w:rsid w:val="007A1F83"/>
    <w:rsid w:val="007B1315"/>
    <w:rsid w:val="007D7BF8"/>
    <w:rsid w:val="007F37F9"/>
    <w:rsid w:val="0085029C"/>
    <w:rsid w:val="00860439"/>
    <w:rsid w:val="00870DE2"/>
    <w:rsid w:val="00871EA5"/>
    <w:rsid w:val="008761A5"/>
    <w:rsid w:val="00882A1B"/>
    <w:rsid w:val="008A32D8"/>
    <w:rsid w:val="008C5118"/>
    <w:rsid w:val="008E2F04"/>
    <w:rsid w:val="0090093C"/>
    <w:rsid w:val="009525BD"/>
    <w:rsid w:val="00976A2E"/>
    <w:rsid w:val="00977355"/>
    <w:rsid w:val="0098366A"/>
    <w:rsid w:val="00993D7B"/>
    <w:rsid w:val="009B46FD"/>
    <w:rsid w:val="009B6709"/>
    <w:rsid w:val="009C4449"/>
    <w:rsid w:val="009D4316"/>
    <w:rsid w:val="009E05AF"/>
    <w:rsid w:val="009E7264"/>
    <w:rsid w:val="00A05320"/>
    <w:rsid w:val="00A311AD"/>
    <w:rsid w:val="00A447F5"/>
    <w:rsid w:val="00A677A0"/>
    <w:rsid w:val="00A73A62"/>
    <w:rsid w:val="00A9737B"/>
    <w:rsid w:val="00AB706D"/>
    <w:rsid w:val="00AC3E85"/>
    <w:rsid w:val="00AD2376"/>
    <w:rsid w:val="00AD38CF"/>
    <w:rsid w:val="00AE493D"/>
    <w:rsid w:val="00AF19A0"/>
    <w:rsid w:val="00B069B6"/>
    <w:rsid w:val="00B67BFE"/>
    <w:rsid w:val="00B71ADF"/>
    <w:rsid w:val="00B92901"/>
    <w:rsid w:val="00BA53A9"/>
    <w:rsid w:val="00BD4C21"/>
    <w:rsid w:val="00BD4FA2"/>
    <w:rsid w:val="00BF58D3"/>
    <w:rsid w:val="00C212E2"/>
    <w:rsid w:val="00C26A03"/>
    <w:rsid w:val="00C435AB"/>
    <w:rsid w:val="00C81B26"/>
    <w:rsid w:val="00C84DB7"/>
    <w:rsid w:val="00C9545F"/>
    <w:rsid w:val="00CB7E2D"/>
    <w:rsid w:val="00CC19DB"/>
    <w:rsid w:val="00CC37C0"/>
    <w:rsid w:val="00CF0706"/>
    <w:rsid w:val="00D1058A"/>
    <w:rsid w:val="00D15AD5"/>
    <w:rsid w:val="00D17A29"/>
    <w:rsid w:val="00D30D6F"/>
    <w:rsid w:val="00D50B9E"/>
    <w:rsid w:val="00D521F3"/>
    <w:rsid w:val="00D56E44"/>
    <w:rsid w:val="00D573C1"/>
    <w:rsid w:val="00D63C67"/>
    <w:rsid w:val="00D66B41"/>
    <w:rsid w:val="00D743FA"/>
    <w:rsid w:val="00D815BF"/>
    <w:rsid w:val="00DA10F4"/>
    <w:rsid w:val="00DB74A4"/>
    <w:rsid w:val="00DD3CC6"/>
    <w:rsid w:val="00DD5C7E"/>
    <w:rsid w:val="00DD6DDA"/>
    <w:rsid w:val="00DE4B91"/>
    <w:rsid w:val="00E6571B"/>
    <w:rsid w:val="00E6794F"/>
    <w:rsid w:val="00E848CB"/>
    <w:rsid w:val="00EA27FB"/>
    <w:rsid w:val="00EB2284"/>
    <w:rsid w:val="00EC5D26"/>
    <w:rsid w:val="00ED62B8"/>
    <w:rsid w:val="00EE18C7"/>
    <w:rsid w:val="00EE4810"/>
    <w:rsid w:val="00EE5E9B"/>
    <w:rsid w:val="00F02106"/>
    <w:rsid w:val="00F02B43"/>
    <w:rsid w:val="00F15E49"/>
    <w:rsid w:val="00F40F8D"/>
    <w:rsid w:val="00F426D6"/>
    <w:rsid w:val="00F5635C"/>
    <w:rsid w:val="00F625B1"/>
    <w:rsid w:val="00F704C8"/>
    <w:rsid w:val="00F742EF"/>
    <w:rsid w:val="00FA7D75"/>
    <w:rsid w:val="00FC2605"/>
    <w:rsid w:val="00FC441D"/>
    <w:rsid w:val="00FF029A"/>
    <w:rsid w:val="00FF2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15:docId w15:val="{1AAAC418-C7D9-4971-9AFE-0BB24183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iPriority w:val="9"/>
    <w:semiHidden/>
    <w:unhideWhenUsed/>
    <w:qFormat/>
    <w:rsid w:val="004E5D9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5D9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E5D9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727BD6"/>
    <w:rPr>
      <w:color w:val="000000"/>
      <w:sz w:val="22"/>
    </w:rPr>
  </w:style>
  <w:style w:type="paragraph" w:styleId="BalloonText">
    <w:name w:val="Balloon Text"/>
    <w:basedOn w:val="Normal"/>
    <w:link w:val="BalloonTextChar"/>
    <w:uiPriority w:val="99"/>
    <w:semiHidden/>
    <w:unhideWhenUsed/>
    <w:rsid w:val="00727BD6"/>
    <w:rPr>
      <w:rFonts w:ascii="Tahoma" w:hAnsi="Tahoma" w:cs="Tahoma"/>
      <w:sz w:val="16"/>
      <w:szCs w:val="16"/>
    </w:rPr>
  </w:style>
  <w:style w:type="character" w:customStyle="1" w:styleId="BalloonTextChar">
    <w:name w:val="Balloon Text Char"/>
    <w:basedOn w:val="DefaultParagraphFont"/>
    <w:link w:val="BalloonText"/>
    <w:uiPriority w:val="99"/>
    <w:semiHidden/>
    <w:rsid w:val="00727BD6"/>
    <w:rPr>
      <w:rFonts w:ascii="Tahoma" w:hAnsi="Tahoma" w:cs="Tahoma"/>
      <w:color w:val="000000"/>
      <w:sz w:val="16"/>
      <w:szCs w:val="16"/>
    </w:rPr>
  </w:style>
  <w:style w:type="paragraph" w:styleId="NormalWeb">
    <w:name w:val="Normal (Web)"/>
    <w:basedOn w:val="Normal"/>
    <w:semiHidden/>
    <w:rsid w:val="000956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Arial Unicode MS" w:eastAsia="Arial Unicode MS" w:hAnsi="Arial Unicode MS" w:cs="Arial Unicode MS" w:hint="eastAsia"/>
      <w:color w:val="auto"/>
      <w:sz w:val="24"/>
      <w:szCs w:val="24"/>
    </w:rPr>
  </w:style>
  <w:style w:type="character" w:customStyle="1" w:styleId="FooterChar">
    <w:name w:val="Footer Char"/>
    <w:basedOn w:val="DefaultParagraphFont"/>
    <w:link w:val="Footer"/>
    <w:uiPriority w:val="99"/>
    <w:semiHidden/>
    <w:rsid w:val="004D3511"/>
    <w:rPr>
      <w:color w:val="000000"/>
      <w:sz w:val="22"/>
    </w:rPr>
  </w:style>
  <w:style w:type="paragraph" w:styleId="Index1">
    <w:name w:val="index 1"/>
    <w:basedOn w:val="Normal"/>
    <w:next w:val="Normal"/>
    <w:autoRedefine/>
    <w:uiPriority w:val="99"/>
    <w:unhideWhenUsed/>
    <w:rsid w:val="00255A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styleId="FollowedHyperlink">
    <w:name w:val="FollowedHyperlink"/>
    <w:basedOn w:val="DefaultParagraphFont"/>
    <w:uiPriority w:val="99"/>
    <w:semiHidden/>
    <w:unhideWhenUsed/>
    <w:rsid w:val="000C0BA5"/>
    <w:rPr>
      <w:color w:val="800080" w:themeColor="followedHyperlink"/>
      <w:u w:val="single"/>
    </w:rPr>
  </w:style>
  <w:style w:type="paragraph" w:styleId="Bibliography">
    <w:name w:val="Bibliography"/>
    <w:basedOn w:val="Normal"/>
    <w:next w:val="Normal"/>
    <w:uiPriority w:val="37"/>
    <w:semiHidden/>
    <w:unhideWhenUsed/>
    <w:rsid w:val="004E5D94"/>
  </w:style>
  <w:style w:type="paragraph" w:styleId="BlockText">
    <w:name w:val="Block Text"/>
    <w:basedOn w:val="Normal"/>
    <w:uiPriority w:val="99"/>
    <w:semiHidden/>
    <w:unhideWhenUsed/>
    <w:rsid w:val="004E5D9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4E5D94"/>
    <w:pPr>
      <w:spacing w:after="120"/>
    </w:pPr>
  </w:style>
  <w:style w:type="character" w:customStyle="1" w:styleId="BodyTextChar">
    <w:name w:val="Body Text Char"/>
    <w:basedOn w:val="DefaultParagraphFont"/>
    <w:link w:val="BodyText"/>
    <w:uiPriority w:val="99"/>
    <w:semiHidden/>
    <w:rsid w:val="004E5D94"/>
    <w:rPr>
      <w:color w:val="000000"/>
      <w:sz w:val="22"/>
    </w:rPr>
  </w:style>
  <w:style w:type="paragraph" w:styleId="BodyText2">
    <w:name w:val="Body Text 2"/>
    <w:basedOn w:val="Normal"/>
    <w:link w:val="BodyText2Char"/>
    <w:uiPriority w:val="99"/>
    <w:semiHidden/>
    <w:unhideWhenUsed/>
    <w:rsid w:val="004E5D94"/>
    <w:pPr>
      <w:spacing w:after="120" w:line="480" w:lineRule="auto"/>
    </w:pPr>
  </w:style>
  <w:style w:type="character" w:customStyle="1" w:styleId="BodyText2Char">
    <w:name w:val="Body Text 2 Char"/>
    <w:basedOn w:val="DefaultParagraphFont"/>
    <w:link w:val="BodyText2"/>
    <w:uiPriority w:val="99"/>
    <w:semiHidden/>
    <w:rsid w:val="004E5D94"/>
    <w:rPr>
      <w:color w:val="000000"/>
      <w:sz w:val="22"/>
    </w:rPr>
  </w:style>
  <w:style w:type="paragraph" w:styleId="BodyText3">
    <w:name w:val="Body Text 3"/>
    <w:basedOn w:val="Normal"/>
    <w:link w:val="BodyText3Char"/>
    <w:uiPriority w:val="99"/>
    <w:semiHidden/>
    <w:unhideWhenUsed/>
    <w:rsid w:val="004E5D94"/>
    <w:pPr>
      <w:spacing w:after="120"/>
    </w:pPr>
    <w:rPr>
      <w:sz w:val="16"/>
      <w:szCs w:val="16"/>
    </w:rPr>
  </w:style>
  <w:style w:type="character" w:customStyle="1" w:styleId="BodyText3Char">
    <w:name w:val="Body Text 3 Char"/>
    <w:basedOn w:val="DefaultParagraphFont"/>
    <w:link w:val="BodyText3"/>
    <w:uiPriority w:val="99"/>
    <w:semiHidden/>
    <w:rsid w:val="004E5D94"/>
    <w:rPr>
      <w:color w:val="000000"/>
      <w:sz w:val="16"/>
      <w:szCs w:val="16"/>
    </w:rPr>
  </w:style>
  <w:style w:type="paragraph" w:styleId="BodyTextFirstIndent">
    <w:name w:val="Body Text First Indent"/>
    <w:basedOn w:val="BodyText"/>
    <w:link w:val="BodyTextFirstIndentChar"/>
    <w:uiPriority w:val="99"/>
    <w:semiHidden/>
    <w:unhideWhenUsed/>
    <w:rsid w:val="004E5D94"/>
    <w:pPr>
      <w:spacing w:after="0"/>
      <w:ind w:firstLine="360"/>
    </w:pPr>
  </w:style>
  <w:style w:type="character" w:customStyle="1" w:styleId="BodyTextFirstIndentChar">
    <w:name w:val="Body Text First Indent Char"/>
    <w:basedOn w:val="BodyTextChar"/>
    <w:link w:val="BodyTextFirstIndent"/>
    <w:uiPriority w:val="99"/>
    <w:semiHidden/>
    <w:rsid w:val="004E5D94"/>
    <w:rPr>
      <w:color w:val="000000"/>
      <w:sz w:val="22"/>
    </w:rPr>
  </w:style>
  <w:style w:type="paragraph" w:styleId="BodyTextIndent">
    <w:name w:val="Body Text Indent"/>
    <w:basedOn w:val="Normal"/>
    <w:link w:val="BodyTextIndentChar"/>
    <w:uiPriority w:val="99"/>
    <w:semiHidden/>
    <w:unhideWhenUsed/>
    <w:rsid w:val="004E5D94"/>
    <w:pPr>
      <w:spacing w:after="120"/>
      <w:ind w:left="360"/>
    </w:pPr>
  </w:style>
  <w:style w:type="character" w:customStyle="1" w:styleId="BodyTextIndentChar">
    <w:name w:val="Body Text Indent Char"/>
    <w:basedOn w:val="DefaultParagraphFont"/>
    <w:link w:val="BodyTextIndent"/>
    <w:uiPriority w:val="99"/>
    <w:semiHidden/>
    <w:rsid w:val="004E5D94"/>
    <w:rPr>
      <w:color w:val="000000"/>
      <w:sz w:val="22"/>
    </w:rPr>
  </w:style>
  <w:style w:type="paragraph" w:styleId="BodyTextFirstIndent2">
    <w:name w:val="Body Text First Indent 2"/>
    <w:basedOn w:val="BodyTextIndent"/>
    <w:link w:val="BodyTextFirstIndent2Char"/>
    <w:uiPriority w:val="99"/>
    <w:semiHidden/>
    <w:unhideWhenUsed/>
    <w:rsid w:val="004E5D94"/>
    <w:pPr>
      <w:spacing w:after="0"/>
      <w:ind w:firstLine="360"/>
    </w:pPr>
  </w:style>
  <w:style w:type="character" w:customStyle="1" w:styleId="BodyTextFirstIndent2Char">
    <w:name w:val="Body Text First Indent 2 Char"/>
    <w:basedOn w:val="BodyTextIndentChar"/>
    <w:link w:val="BodyTextFirstIndent2"/>
    <w:uiPriority w:val="99"/>
    <w:semiHidden/>
    <w:rsid w:val="004E5D94"/>
    <w:rPr>
      <w:color w:val="000000"/>
      <w:sz w:val="22"/>
    </w:rPr>
  </w:style>
  <w:style w:type="paragraph" w:styleId="BodyTextIndent2">
    <w:name w:val="Body Text Indent 2"/>
    <w:basedOn w:val="Normal"/>
    <w:link w:val="BodyTextIndent2Char"/>
    <w:uiPriority w:val="99"/>
    <w:semiHidden/>
    <w:unhideWhenUsed/>
    <w:rsid w:val="004E5D94"/>
    <w:pPr>
      <w:spacing w:after="120" w:line="480" w:lineRule="auto"/>
      <w:ind w:left="360"/>
    </w:pPr>
  </w:style>
  <w:style w:type="character" w:customStyle="1" w:styleId="BodyTextIndent2Char">
    <w:name w:val="Body Text Indent 2 Char"/>
    <w:basedOn w:val="DefaultParagraphFont"/>
    <w:link w:val="BodyTextIndent2"/>
    <w:uiPriority w:val="99"/>
    <w:semiHidden/>
    <w:rsid w:val="004E5D94"/>
    <w:rPr>
      <w:color w:val="000000"/>
      <w:sz w:val="22"/>
    </w:rPr>
  </w:style>
  <w:style w:type="paragraph" w:styleId="BodyTextIndent3">
    <w:name w:val="Body Text Indent 3"/>
    <w:basedOn w:val="Normal"/>
    <w:link w:val="BodyTextIndent3Char"/>
    <w:uiPriority w:val="99"/>
    <w:semiHidden/>
    <w:unhideWhenUsed/>
    <w:rsid w:val="004E5D9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E5D94"/>
    <w:rPr>
      <w:color w:val="000000"/>
      <w:sz w:val="16"/>
      <w:szCs w:val="16"/>
    </w:rPr>
  </w:style>
  <w:style w:type="paragraph" w:styleId="Caption">
    <w:name w:val="caption"/>
    <w:basedOn w:val="Normal"/>
    <w:next w:val="Normal"/>
    <w:uiPriority w:val="35"/>
    <w:semiHidden/>
    <w:unhideWhenUsed/>
    <w:qFormat/>
    <w:rsid w:val="004E5D94"/>
    <w:pPr>
      <w:spacing w:after="200"/>
    </w:pPr>
    <w:rPr>
      <w:b/>
      <w:bCs/>
      <w:color w:val="4F81BD" w:themeColor="accent1"/>
      <w:sz w:val="18"/>
      <w:szCs w:val="18"/>
    </w:rPr>
  </w:style>
  <w:style w:type="paragraph" w:styleId="Closing">
    <w:name w:val="Closing"/>
    <w:basedOn w:val="Normal"/>
    <w:link w:val="ClosingChar"/>
    <w:uiPriority w:val="99"/>
    <w:semiHidden/>
    <w:unhideWhenUsed/>
    <w:rsid w:val="004E5D94"/>
    <w:pPr>
      <w:ind w:left="4320"/>
    </w:pPr>
  </w:style>
  <w:style w:type="character" w:customStyle="1" w:styleId="ClosingChar">
    <w:name w:val="Closing Char"/>
    <w:basedOn w:val="DefaultParagraphFont"/>
    <w:link w:val="Closing"/>
    <w:uiPriority w:val="99"/>
    <w:semiHidden/>
    <w:rsid w:val="004E5D94"/>
    <w:rPr>
      <w:color w:val="000000"/>
      <w:sz w:val="22"/>
    </w:rPr>
  </w:style>
  <w:style w:type="paragraph" w:styleId="CommentText">
    <w:name w:val="annotation text"/>
    <w:basedOn w:val="Normal"/>
    <w:link w:val="CommentTextChar"/>
    <w:uiPriority w:val="99"/>
    <w:semiHidden/>
    <w:unhideWhenUsed/>
    <w:rsid w:val="004E5D94"/>
    <w:rPr>
      <w:sz w:val="20"/>
    </w:rPr>
  </w:style>
  <w:style w:type="character" w:customStyle="1" w:styleId="CommentTextChar">
    <w:name w:val="Comment Text Char"/>
    <w:basedOn w:val="DefaultParagraphFont"/>
    <w:link w:val="CommentText"/>
    <w:uiPriority w:val="99"/>
    <w:semiHidden/>
    <w:rsid w:val="004E5D94"/>
    <w:rPr>
      <w:color w:val="000000"/>
    </w:rPr>
  </w:style>
  <w:style w:type="paragraph" w:styleId="CommentSubject">
    <w:name w:val="annotation subject"/>
    <w:basedOn w:val="CommentText"/>
    <w:next w:val="CommentText"/>
    <w:link w:val="CommentSubjectChar"/>
    <w:uiPriority w:val="99"/>
    <w:semiHidden/>
    <w:unhideWhenUsed/>
    <w:rsid w:val="004E5D94"/>
    <w:rPr>
      <w:b/>
      <w:bCs/>
    </w:rPr>
  </w:style>
  <w:style w:type="character" w:customStyle="1" w:styleId="CommentSubjectChar">
    <w:name w:val="Comment Subject Char"/>
    <w:basedOn w:val="CommentTextChar"/>
    <w:link w:val="CommentSubject"/>
    <w:uiPriority w:val="99"/>
    <w:semiHidden/>
    <w:rsid w:val="004E5D94"/>
    <w:rPr>
      <w:b/>
      <w:bCs/>
      <w:color w:val="000000"/>
    </w:rPr>
  </w:style>
  <w:style w:type="paragraph" w:styleId="Date">
    <w:name w:val="Date"/>
    <w:basedOn w:val="Normal"/>
    <w:next w:val="Normal"/>
    <w:link w:val="DateChar"/>
    <w:uiPriority w:val="99"/>
    <w:semiHidden/>
    <w:unhideWhenUsed/>
    <w:rsid w:val="004E5D94"/>
  </w:style>
  <w:style w:type="character" w:customStyle="1" w:styleId="DateChar">
    <w:name w:val="Date Char"/>
    <w:basedOn w:val="DefaultParagraphFont"/>
    <w:link w:val="Date"/>
    <w:uiPriority w:val="99"/>
    <w:semiHidden/>
    <w:rsid w:val="004E5D94"/>
    <w:rPr>
      <w:color w:val="000000"/>
      <w:sz w:val="22"/>
    </w:rPr>
  </w:style>
  <w:style w:type="paragraph" w:styleId="DocumentMap">
    <w:name w:val="Document Map"/>
    <w:basedOn w:val="Normal"/>
    <w:link w:val="DocumentMapChar"/>
    <w:uiPriority w:val="99"/>
    <w:semiHidden/>
    <w:unhideWhenUsed/>
    <w:rsid w:val="004E5D94"/>
    <w:rPr>
      <w:rFonts w:ascii="Tahoma" w:hAnsi="Tahoma" w:cs="Tahoma"/>
      <w:sz w:val="16"/>
      <w:szCs w:val="16"/>
    </w:rPr>
  </w:style>
  <w:style w:type="character" w:customStyle="1" w:styleId="DocumentMapChar">
    <w:name w:val="Document Map Char"/>
    <w:basedOn w:val="DefaultParagraphFont"/>
    <w:link w:val="DocumentMap"/>
    <w:uiPriority w:val="99"/>
    <w:semiHidden/>
    <w:rsid w:val="004E5D94"/>
    <w:rPr>
      <w:rFonts w:ascii="Tahoma" w:hAnsi="Tahoma" w:cs="Tahoma"/>
      <w:color w:val="000000"/>
      <w:sz w:val="16"/>
      <w:szCs w:val="16"/>
    </w:rPr>
  </w:style>
  <w:style w:type="paragraph" w:styleId="E-mailSignature">
    <w:name w:val="E-mail Signature"/>
    <w:basedOn w:val="Normal"/>
    <w:link w:val="E-mailSignatureChar"/>
    <w:uiPriority w:val="99"/>
    <w:semiHidden/>
    <w:unhideWhenUsed/>
    <w:rsid w:val="004E5D94"/>
  </w:style>
  <w:style w:type="character" w:customStyle="1" w:styleId="E-mailSignatureChar">
    <w:name w:val="E-mail Signature Char"/>
    <w:basedOn w:val="DefaultParagraphFont"/>
    <w:link w:val="E-mailSignature"/>
    <w:uiPriority w:val="99"/>
    <w:semiHidden/>
    <w:rsid w:val="004E5D94"/>
    <w:rPr>
      <w:color w:val="000000"/>
      <w:sz w:val="22"/>
    </w:rPr>
  </w:style>
  <w:style w:type="paragraph" w:styleId="EndnoteText">
    <w:name w:val="endnote text"/>
    <w:basedOn w:val="Normal"/>
    <w:link w:val="EndnoteTextChar"/>
    <w:uiPriority w:val="99"/>
    <w:semiHidden/>
    <w:unhideWhenUsed/>
    <w:rsid w:val="004E5D94"/>
    <w:rPr>
      <w:sz w:val="20"/>
    </w:rPr>
  </w:style>
  <w:style w:type="character" w:customStyle="1" w:styleId="EndnoteTextChar">
    <w:name w:val="Endnote Text Char"/>
    <w:basedOn w:val="DefaultParagraphFont"/>
    <w:link w:val="EndnoteText"/>
    <w:uiPriority w:val="99"/>
    <w:semiHidden/>
    <w:rsid w:val="004E5D94"/>
    <w:rPr>
      <w:color w:val="000000"/>
    </w:rPr>
  </w:style>
  <w:style w:type="paragraph" w:styleId="EnvelopeReturn">
    <w:name w:val="envelope return"/>
    <w:basedOn w:val="Normal"/>
    <w:uiPriority w:val="99"/>
    <w:semiHidden/>
    <w:unhideWhenUsed/>
    <w:rsid w:val="004E5D94"/>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4E5D94"/>
    <w:rPr>
      <w:sz w:val="20"/>
    </w:rPr>
  </w:style>
  <w:style w:type="character" w:customStyle="1" w:styleId="FootnoteTextChar">
    <w:name w:val="Footnote Text Char"/>
    <w:basedOn w:val="DefaultParagraphFont"/>
    <w:link w:val="FootnoteText"/>
    <w:uiPriority w:val="99"/>
    <w:semiHidden/>
    <w:rsid w:val="004E5D94"/>
    <w:rPr>
      <w:color w:val="000000"/>
    </w:rPr>
  </w:style>
  <w:style w:type="character" w:customStyle="1" w:styleId="Heading7Char">
    <w:name w:val="Heading 7 Char"/>
    <w:basedOn w:val="DefaultParagraphFont"/>
    <w:link w:val="Heading7"/>
    <w:uiPriority w:val="9"/>
    <w:semiHidden/>
    <w:rsid w:val="004E5D9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E5D9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E5D94"/>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4E5D94"/>
    <w:rPr>
      <w:i/>
      <w:iCs/>
    </w:rPr>
  </w:style>
  <w:style w:type="character" w:customStyle="1" w:styleId="HTMLAddressChar">
    <w:name w:val="HTML Address Char"/>
    <w:basedOn w:val="DefaultParagraphFont"/>
    <w:link w:val="HTMLAddress"/>
    <w:uiPriority w:val="99"/>
    <w:semiHidden/>
    <w:rsid w:val="004E5D94"/>
    <w:rPr>
      <w:i/>
      <w:iCs/>
      <w:color w:val="000000"/>
      <w:sz w:val="22"/>
    </w:rPr>
  </w:style>
  <w:style w:type="paragraph" w:styleId="HTMLPreformatted">
    <w:name w:val="HTML Preformatted"/>
    <w:basedOn w:val="Normal"/>
    <w:link w:val="HTMLPreformattedChar"/>
    <w:uiPriority w:val="99"/>
    <w:semiHidden/>
    <w:unhideWhenUsed/>
    <w:rsid w:val="004E5D94"/>
    <w:rPr>
      <w:rFonts w:ascii="Consolas" w:hAnsi="Consolas"/>
      <w:sz w:val="20"/>
    </w:rPr>
  </w:style>
  <w:style w:type="character" w:customStyle="1" w:styleId="HTMLPreformattedChar">
    <w:name w:val="HTML Preformatted Char"/>
    <w:basedOn w:val="DefaultParagraphFont"/>
    <w:link w:val="HTMLPreformatted"/>
    <w:uiPriority w:val="99"/>
    <w:semiHidden/>
    <w:rsid w:val="004E5D94"/>
    <w:rPr>
      <w:rFonts w:ascii="Consolas" w:hAnsi="Consolas"/>
      <w:color w:val="000000"/>
    </w:rPr>
  </w:style>
  <w:style w:type="paragraph" w:styleId="Index2">
    <w:name w:val="index 2"/>
    <w:basedOn w:val="Normal"/>
    <w:next w:val="Normal"/>
    <w:autoRedefine/>
    <w:uiPriority w:val="99"/>
    <w:semiHidden/>
    <w:unhideWhenUsed/>
    <w:rsid w:val="004E5D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440" w:hanging="220"/>
    </w:pPr>
  </w:style>
  <w:style w:type="paragraph" w:styleId="Index3">
    <w:name w:val="index 3"/>
    <w:basedOn w:val="Normal"/>
    <w:next w:val="Normal"/>
    <w:autoRedefine/>
    <w:uiPriority w:val="99"/>
    <w:semiHidden/>
    <w:unhideWhenUsed/>
    <w:rsid w:val="004E5D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660" w:hanging="220"/>
    </w:pPr>
  </w:style>
  <w:style w:type="paragraph" w:styleId="Index4">
    <w:name w:val="index 4"/>
    <w:basedOn w:val="Normal"/>
    <w:next w:val="Normal"/>
    <w:autoRedefine/>
    <w:uiPriority w:val="99"/>
    <w:semiHidden/>
    <w:unhideWhenUsed/>
    <w:rsid w:val="004E5D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880" w:hanging="220"/>
    </w:pPr>
  </w:style>
  <w:style w:type="paragraph" w:styleId="Index5">
    <w:name w:val="index 5"/>
    <w:basedOn w:val="Normal"/>
    <w:next w:val="Normal"/>
    <w:autoRedefine/>
    <w:uiPriority w:val="99"/>
    <w:semiHidden/>
    <w:unhideWhenUsed/>
    <w:rsid w:val="004E5D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100" w:hanging="220"/>
    </w:pPr>
  </w:style>
  <w:style w:type="paragraph" w:styleId="Index6">
    <w:name w:val="index 6"/>
    <w:basedOn w:val="Normal"/>
    <w:next w:val="Normal"/>
    <w:autoRedefine/>
    <w:uiPriority w:val="99"/>
    <w:semiHidden/>
    <w:unhideWhenUsed/>
    <w:rsid w:val="004E5D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320" w:hanging="220"/>
    </w:pPr>
  </w:style>
  <w:style w:type="paragraph" w:styleId="Index7">
    <w:name w:val="index 7"/>
    <w:basedOn w:val="Normal"/>
    <w:next w:val="Normal"/>
    <w:autoRedefine/>
    <w:uiPriority w:val="99"/>
    <w:semiHidden/>
    <w:unhideWhenUsed/>
    <w:rsid w:val="004E5D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540" w:hanging="220"/>
    </w:pPr>
  </w:style>
  <w:style w:type="paragraph" w:styleId="Index8">
    <w:name w:val="index 8"/>
    <w:basedOn w:val="Normal"/>
    <w:next w:val="Normal"/>
    <w:autoRedefine/>
    <w:uiPriority w:val="99"/>
    <w:semiHidden/>
    <w:unhideWhenUsed/>
    <w:rsid w:val="004E5D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760" w:hanging="220"/>
    </w:pPr>
  </w:style>
  <w:style w:type="paragraph" w:styleId="Index9">
    <w:name w:val="index 9"/>
    <w:basedOn w:val="Normal"/>
    <w:next w:val="Normal"/>
    <w:autoRedefine/>
    <w:uiPriority w:val="99"/>
    <w:semiHidden/>
    <w:unhideWhenUsed/>
    <w:rsid w:val="004E5D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980" w:hanging="220"/>
    </w:pPr>
  </w:style>
  <w:style w:type="paragraph" w:styleId="IndexHeading">
    <w:name w:val="index heading"/>
    <w:basedOn w:val="Normal"/>
    <w:next w:val="Index1"/>
    <w:uiPriority w:val="99"/>
    <w:semiHidden/>
    <w:unhideWhenUsed/>
    <w:rsid w:val="004E5D9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E5D9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E5D94"/>
    <w:rPr>
      <w:b/>
      <w:bCs/>
      <w:i/>
      <w:iCs/>
      <w:color w:val="4F81BD" w:themeColor="accent1"/>
      <w:sz w:val="22"/>
    </w:rPr>
  </w:style>
  <w:style w:type="paragraph" w:styleId="List">
    <w:name w:val="List"/>
    <w:basedOn w:val="Normal"/>
    <w:uiPriority w:val="99"/>
    <w:semiHidden/>
    <w:unhideWhenUsed/>
    <w:rsid w:val="004E5D94"/>
    <w:pPr>
      <w:ind w:left="360" w:hanging="360"/>
      <w:contextualSpacing/>
    </w:pPr>
  </w:style>
  <w:style w:type="paragraph" w:styleId="List2">
    <w:name w:val="List 2"/>
    <w:basedOn w:val="Normal"/>
    <w:uiPriority w:val="99"/>
    <w:semiHidden/>
    <w:unhideWhenUsed/>
    <w:rsid w:val="004E5D94"/>
    <w:pPr>
      <w:ind w:left="720" w:hanging="360"/>
      <w:contextualSpacing/>
    </w:pPr>
  </w:style>
  <w:style w:type="paragraph" w:styleId="List3">
    <w:name w:val="List 3"/>
    <w:basedOn w:val="Normal"/>
    <w:uiPriority w:val="99"/>
    <w:semiHidden/>
    <w:unhideWhenUsed/>
    <w:rsid w:val="004E5D94"/>
    <w:pPr>
      <w:ind w:left="1080" w:hanging="360"/>
      <w:contextualSpacing/>
    </w:pPr>
  </w:style>
  <w:style w:type="paragraph" w:styleId="List4">
    <w:name w:val="List 4"/>
    <w:basedOn w:val="Normal"/>
    <w:uiPriority w:val="99"/>
    <w:semiHidden/>
    <w:unhideWhenUsed/>
    <w:rsid w:val="004E5D94"/>
    <w:pPr>
      <w:ind w:left="1440" w:hanging="360"/>
      <w:contextualSpacing/>
    </w:pPr>
  </w:style>
  <w:style w:type="paragraph" w:styleId="List5">
    <w:name w:val="List 5"/>
    <w:basedOn w:val="Normal"/>
    <w:uiPriority w:val="99"/>
    <w:semiHidden/>
    <w:unhideWhenUsed/>
    <w:rsid w:val="004E5D94"/>
    <w:pPr>
      <w:ind w:left="1800" w:hanging="360"/>
      <w:contextualSpacing/>
    </w:pPr>
  </w:style>
  <w:style w:type="paragraph" w:styleId="ListBullet">
    <w:name w:val="List Bullet"/>
    <w:basedOn w:val="Normal"/>
    <w:uiPriority w:val="99"/>
    <w:semiHidden/>
    <w:unhideWhenUsed/>
    <w:rsid w:val="004E5D94"/>
    <w:pPr>
      <w:numPr>
        <w:numId w:val="1"/>
      </w:numPr>
      <w:contextualSpacing/>
    </w:pPr>
  </w:style>
  <w:style w:type="paragraph" w:styleId="ListBullet2">
    <w:name w:val="List Bullet 2"/>
    <w:basedOn w:val="Normal"/>
    <w:uiPriority w:val="99"/>
    <w:semiHidden/>
    <w:unhideWhenUsed/>
    <w:rsid w:val="004E5D94"/>
    <w:pPr>
      <w:numPr>
        <w:numId w:val="2"/>
      </w:numPr>
      <w:contextualSpacing/>
    </w:pPr>
  </w:style>
  <w:style w:type="paragraph" w:styleId="ListBullet3">
    <w:name w:val="List Bullet 3"/>
    <w:basedOn w:val="Normal"/>
    <w:uiPriority w:val="99"/>
    <w:semiHidden/>
    <w:unhideWhenUsed/>
    <w:rsid w:val="004E5D94"/>
    <w:pPr>
      <w:numPr>
        <w:numId w:val="3"/>
      </w:numPr>
      <w:contextualSpacing/>
    </w:pPr>
  </w:style>
  <w:style w:type="paragraph" w:styleId="ListBullet4">
    <w:name w:val="List Bullet 4"/>
    <w:basedOn w:val="Normal"/>
    <w:uiPriority w:val="99"/>
    <w:semiHidden/>
    <w:unhideWhenUsed/>
    <w:rsid w:val="004E5D94"/>
    <w:pPr>
      <w:numPr>
        <w:numId w:val="4"/>
      </w:numPr>
      <w:contextualSpacing/>
    </w:pPr>
  </w:style>
  <w:style w:type="paragraph" w:styleId="ListBullet5">
    <w:name w:val="List Bullet 5"/>
    <w:basedOn w:val="Normal"/>
    <w:uiPriority w:val="99"/>
    <w:semiHidden/>
    <w:unhideWhenUsed/>
    <w:rsid w:val="004E5D94"/>
    <w:pPr>
      <w:numPr>
        <w:numId w:val="5"/>
      </w:numPr>
      <w:contextualSpacing/>
    </w:pPr>
  </w:style>
  <w:style w:type="paragraph" w:styleId="ListContinue">
    <w:name w:val="List Continue"/>
    <w:basedOn w:val="Normal"/>
    <w:uiPriority w:val="99"/>
    <w:semiHidden/>
    <w:unhideWhenUsed/>
    <w:rsid w:val="004E5D94"/>
    <w:pPr>
      <w:spacing w:after="120"/>
      <w:ind w:left="360"/>
      <w:contextualSpacing/>
    </w:pPr>
  </w:style>
  <w:style w:type="paragraph" w:styleId="ListContinue2">
    <w:name w:val="List Continue 2"/>
    <w:basedOn w:val="Normal"/>
    <w:uiPriority w:val="99"/>
    <w:semiHidden/>
    <w:unhideWhenUsed/>
    <w:rsid w:val="004E5D94"/>
    <w:pPr>
      <w:spacing w:after="120"/>
      <w:ind w:left="720"/>
      <w:contextualSpacing/>
    </w:pPr>
  </w:style>
  <w:style w:type="paragraph" w:styleId="ListContinue3">
    <w:name w:val="List Continue 3"/>
    <w:basedOn w:val="Normal"/>
    <w:uiPriority w:val="99"/>
    <w:semiHidden/>
    <w:unhideWhenUsed/>
    <w:rsid w:val="004E5D94"/>
    <w:pPr>
      <w:spacing w:after="120"/>
      <w:ind w:left="1080"/>
      <w:contextualSpacing/>
    </w:pPr>
  </w:style>
  <w:style w:type="paragraph" w:styleId="ListContinue4">
    <w:name w:val="List Continue 4"/>
    <w:basedOn w:val="Normal"/>
    <w:uiPriority w:val="99"/>
    <w:semiHidden/>
    <w:unhideWhenUsed/>
    <w:rsid w:val="004E5D94"/>
    <w:pPr>
      <w:spacing w:after="120"/>
      <w:ind w:left="1440"/>
      <w:contextualSpacing/>
    </w:pPr>
  </w:style>
  <w:style w:type="paragraph" w:styleId="ListContinue5">
    <w:name w:val="List Continue 5"/>
    <w:basedOn w:val="Normal"/>
    <w:uiPriority w:val="99"/>
    <w:semiHidden/>
    <w:unhideWhenUsed/>
    <w:rsid w:val="004E5D94"/>
    <w:pPr>
      <w:spacing w:after="120"/>
      <w:ind w:left="1800"/>
      <w:contextualSpacing/>
    </w:pPr>
  </w:style>
  <w:style w:type="paragraph" w:styleId="ListNumber">
    <w:name w:val="List Number"/>
    <w:basedOn w:val="Normal"/>
    <w:uiPriority w:val="99"/>
    <w:semiHidden/>
    <w:unhideWhenUsed/>
    <w:rsid w:val="004E5D94"/>
    <w:pPr>
      <w:numPr>
        <w:numId w:val="6"/>
      </w:numPr>
      <w:contextualSpacing/>
    </w:pPr>
  </w:style>
  <w:style w:type="paragraph" w:styleId="ListNumber2">
    <w:name w:val="List Number 2"/>
    <w:basedOn w:val="Normal"/>
    <w:uiPriority w:val="99"/>
    <w:semiHidden/>
    <w:unhideWhenUsed/>
    <w:rsid w:val="004E5D94"/>
    <w:pPr>
      <w:numPr>
        <w:numId w:val="7"/>
      </w:numPr>
      <w:contextualSpacing/>
    </w:pPr>
  </w:style>
  <w:style w:type="paragraph" w:styleId="ListNumber3">
    <w:name w:val="List Number 3"/>
    <w:basedOn w:val="Normal"/>
    <w:uiPriority w:val="99"/>
    <w:semiHidden/>
    <w:unhideWhenUsed/>
    <w:rsid w:val="004E5D94"/>
    <w:pPr>
      <w:numPr>
        <w:numId w:val="8"/>
      </w:numPr>
      <w:contextualSpacing/>
    </w:pPr>
  </w:style>
  <w:style w:type="paragraph" w:styleId="ListNumber4">
    <w:name w:val="List Number 4"/>
    <w:basedOn w:val="Normal"/>
    <w:uiPriority w:val="99"/>
    <w:semiHidden/>
    <w:unhideWhenUsed/>
    <w:rsid w:val="004E5D94"/>
    <w:pPr>
      <w:numPr>
        <w:numId w:val="9"/>
      </w:numPr>
      <w:contextualSpacing/>
    </w:pPr>
  </w:style>
  <w:style w:type="paragraph" w:styleId="ListNumber5">
    <w:name w:val="List Number 5"/>
    <w:basedOn w:val="Normal"/>
    <w:uiPriority w:val="99"/>
    <w:semiHidden/>
    <w:unhideWhenUsed/>
    <w:rsid w:val="004E5D94"/>
    <w:pPr>
      <w:numPr>
        <w:numId w:val="10"/>
      </w:numPr>
      <w:contextualSpacing/>
    </w:pPr>
  </w:style>
  <w:style w:type="paragraph" w:styleId="ListParagraph">
    <w:name w:val="List Paragraph"/>
    <w:basedOn w:val="Normal"/>
    <w:uiPriority w:val="34"/>
    <w:qFormat/>
    <w:rsid w:val="004E5D94"/>
    <w:pPr>
      <w:ind w:left="720"/>
      <w:contextualSpacing/>
    </w:pPr>
  </w:style>
  <w:style w:type="paragraph" w:styleId="MacroText">
    <w:name w:val="macro"/>
    <w:link w:val="MacroTextChar"/>
    <w:uiPriority w:val="99"/>
    <w:semiHidden/>
    <w:unhideWhenUsed/>
    <w:rsid w:val="004E5D94"/>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olor w:val="000000"/>
    </w:rPr>
  </w:style>
  <w:style w:type="character" w:customStyle="1" w:styleId="MacroTextChar">
    <w:name w:val="Macro Text Char"/>
    <w:basedOn w:val="DefaultParagraphFont"/>
    <w:link w:val="MacroText"/>
    <w:uiPriority w:val="99"/>
    <w:semiHidden/>
    <w:rsid w:val="004E5D94"/>
    <w:rPr>
      <w:rFonts w:ascii="Consolas" w:hAnsi="Consolas"/>
      <w:color w:val="000000"/>
    </w:rPr>
  </w:style>
  <w:style w:type="paragraph" w:styleId="MessageHeader">
    <w:name w:val="Message Header"/>
    <w:basedOn w:val="Normal"/>
    <w:link w:val="MessageHeaderChar"/>
    <w:uiPriority w:val="99"/>
    <w:semiHidden/>
    <w:unhideWhenUsed/>
    <w:rsid w:val="004E5D9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E5D94"/>
    <w:rPr>
      <w:rFonts w:asciiTheme="majorHAnsi" w:eastAsiaTheme="majorEastAsia" w:hAnsiTheme="majorHAnsi" w:cstheme="majorBidi"/>
      <w:color w:val="000000"/>
      <w:sz w:val="24"/>
      <w:szCs w:val="24"/>
      <w:shd w:val="pct20" w:color="auto" w:fill="auto"/>
    </w:rPr>
  </w:style>
  <w:style w:type="paragraph" w:styleId="NoSpacing">
    <w:name w:val="No Spacing"/>
    <w:uiPriority w:val="1"/>
    <w:qFormat/>
    <w:rsid w:val="004E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NormalIndent">
    <w:name w:val="Normal Indent"/>
    <w:basedOn w:val="Normal"/>
    <w:uiPriority w:val="99"/>
    <w:semiHidden/>
    <w:unhideWhenUsed/>
    <w:rsid w:val="004E5D94"/>
    <w:pPr>
      <w:ind w:left="720"/>
    </w:pPr>
  </w:style>
  <w:style w:type="paragraph" w:styleId="NoteHeading">
    <w:name w:val="Note Heading"/>
    <w:basedOn w:val="Normal"/>
    <w:next w:val="Normal"/>
    <w:link w:val="NoteHeadingChar"/>
    <w:uiPriority w:val="99"/>
    <w:semiHidden/>
    <w:unhideWhenUsed/>
    <w:rsid w:val="004E5D94"/>
  </w:style>
  <w:style w:type="character" w:customStyle="1" w:styleId="NoteHeadingChar">
    <w:name w:val="Note Heading Char"/>
    <w:basedOn w:val="DefaultParagraphFont"/>
    <w:link w:val="NoteHeading"/>
    <w:uiPriority w:val="99"/>
    <w:semiHidden/>
    <w:rsid w:val="004E5D94"/>
    <w:rPr>
      <w:color w:val="000000"/>
      <w:sz w:val="22"/>
    </w:rPr>
  </w:style>
  <w:style w:type="paragraph" w:styleId="PlainText">
    <w:name w:val="Plain Text"/>
    <w:basedOn w:val="Normal"/>
    <w:link w:val="PlainTextChar"/>
    <w:uiPriority w:val="99"/>
    <w:semiHidden/>
    <w:unhideWhenUsed/>
    <w:rsid w:val="004E5D94"/>
    <w:rPr>
      <w:rFonts w:ascii="Consolas" w:hAnsi="Consolas"/>
      <w:sz w:val="21"/>
      <w:szCs w:val="21"/>
    </w:rPr>
  </w:style>
  <w:style w:type="character" w:customStyle="1" w:styleId="PlainTextChar">
    <w:name w:val="Plain Text Char"/>
    <w:basedOn w:val="DefaultParagraphFont"/>
    <w:link w:val="PlainText"/>
    <w:uiPriority w:val="99"/>
    <w:semiHidden/>
    <w:rsid w:val="004E5D94"/>
    <w:rPr>
      <w:rFonts w:ascii="Consolas" w:hAnsi="Consolas"/>
      <w:color w:val="000000"/>
      <w:sz w:val="21"/>
      <w:szCs w:val="21"/>
    </w:rPr>
  </w:style>
  <w:style w:type="paragraph" w:styleId="Quote">
    <w:name w:val="Quote"/>
    <w:basedOn w:val="Normal"/>
    <w:next w:val="Normal"/>
    <w:link w:val="QuoteChar"/>
    <w:uiPriority w:val="29"/>
    <w:qFormat/>
    <w:rsid w:val="004E5D94"/>
    <w:rPr>
      <w:i/>
      <w:iCs/>
      <w:color w:val="000000" w:themeColor="text1"/>
    </w:rPr>
  </w:style>
  <w:style w:type="character" w:customStyle="1" w:styleId="QuoteChar">
    <w:name w:val="Quote Char"/>
    <w:basedOn w:val="DefaultParagraphFont"/>
    <w:link w:val="Quote"/>
    <w:uiPriority w:val="29"/>
    <w:rsid w:val="004E5D94"/>
    <w:rPr>
      <w:i/>
      <w:iCs/>
      <w:color w:val="000000" w:themeColor="text1"/>
      <w:sz w:val="22"/>
    </w:rPr>
  </w:style>
  <w:style w:type="paragraph" w:styleId="Salutation">
    <w:name w:val="Salutation"/>
    <w:basedOn w:val="Normal"/>
    <w:next w:val="Normal"/>
    <w:link w:val="SalutationChar"/>
    <w:uiPriority w:val="99"/>
    <w:semiHidden/>
    <w:unhideWhenUsed/>
    <w:rsid w:val="004E5D94"/>
  </w:style>
  <w:style w:type="character" w:customStyle="1" w:styleId="SalutationChar">
    <w:name w:val="Salutation Char"/>
    <w:basedOn w:val="DefaultParagraphFont"/>
    <w:link w:val="Salutation"/>
    <w:uiPriority w:val="99"/>
    <w:semiHidden/>
    <w:rsid w:val="004E5D94"/>
    <w:rPr>
      <w:color w:val="000000"/>
      <w:sz w:val="22"/>
    </w:rPr>
  </w:style>
  <w:style w:type="paragraph" w:styleId="Signature">
    <w:name w:val="Signature"/>
    <w:basedOn w:val="Normal"/>
    <w:link w:val="SignatureChar"/>
    <w:uiPriority w:val="99"/>
    <w:semiHidden/>
    <w:unhideWhenUsed/>
    <w:rsid w:val="004E5D94"/>
    <w:pPr>
      <w:ind w:left="4320"/>
    </w:pPr>
  </w:style>
  <w:style w:type="character" w:customStyle="1" w:styleId="SignatureChar">
    <w:name w:val="Signature Char"/>
    <w:basedOn w:val="DefaultParagraphFont"/>
    <w:link w:val="Signature"/>
    <w:uiPriority w:val="99"/>
    <w:semiHidden/>
    <w:rsid w:val="004E5D94"/>
    <w:rPr>
      <w:color w:val="000000"/>
      <w:sz w:val="22"/>
    </w:rPr>
  </w:style>
  <w:style w:type="paragraph" w:styleId="Subtitle">
    <w:name w:val="Subtitle"/>
    <w:basedOn w:val="Normal"/>
    <w:next w:val="Normal"/>
    <w:link w:val="SubtitleChar"/>
    <w:uiPriority w:val="11"/>
    <w:qFormat/>
    <w:rsid w:val="004E5D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E5D94"/>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4E5D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TableofFigures">
    <w:name w:val="table of figures"/>
    <w:basedOn w:val="Normal"/>
    <w:next w:val="Normal"/>
    <w:uiPriority w:val="99"/>
    <w:semiHidden/>
    <w:unhideWhenUsed/>
    <w:rsid w:val="004E5D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styleId="TOAHeading">
    <w:name w:val="toa heading"/>
    <w:basedOn w:val="Normal"/>
    <w:next w:val="Normal"/>
    <w:uiPriority w:val="99"/>
    <w:semiHidden/>
    <w:unhideWhenUsed/>
    <w:rsid w:val="004E5D9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E5D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00"/>
    </w:pPr>
  </w:style>
  <w:style w:type="paragraph" w:styleId="TOC2">
    <w:name w:val="toc 2"/>
    <w:basedOn w:val="Normal"/>
    <w:next w:val="Normal"/>
    <w:autoRedefine/>
    <w:uiPriority w:val="39"/>
    <w:semiHidden/>
    <w:unhideWhenUsed/>
    <w:rsid w:val="004E5D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00"/>
      <w:ind w:left="220"/>
    </w:pPr>
  </w:style>
  <w:style w:type="paragraph" w:styleId="TOC3">
    <w:name w:val="toc 3"/>
    <w:basedOn w:val="Normal"/>
    <w:next w:val="Normal"/>
    <w:autoRedefine/>
    <w:uiPriority w:val="39"/>
    <w:semiHidden/>
    <w:unhideWhenUsed/>
    <w:rsid w:val="004E5D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00"/>
      <w:ind w:left="440"/>
    </w:pPr>
  </w:style>
  <w:style w:type="paragraph" w:styleId="TOC4">
    <w:name w:val="toc 4"/>
    <w:basedOn w:val="Normal"/>
    <w:next w:val="Normal"/>
    <w:autoRedefine/>
    <w:uiPriority w:val="39"/>
    <w:semiHidden/>
    <w:unhideWhenUsed/>
    <w:rsid w:val="004E5D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00"/>
      <w:ind w:left="660"/>
    </w:pPr>
  </w:style>
  <w:style w:type="paragraph" w:styleId="TOC5">
    <w:name w:val="toc 5"/>
    <w:basedOn w:val="Normal"/>
    <w:next w:val="Normal"/>
    <w:autoRedefine/>
    <w:uiPriority w:val="39"/>
    <w:semiHidden/>
    <w:unhideWhenUsed/>
    <w:rsid w:val="004E5D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00"/>
      <w:ind w:left="880"/>
    </w:pPr>
  </w:style>
  <w:style w:type="paragraph" w:styleId="TOC6">
    <w:name w:val="toc 6"/>
    <w:basedOn w:val="Normal"/>
    <w:next w:val="Normal"/>
    <w:autoRedefine/>
    <w:uiPriority w:val="39"/>
    <w:semiHidden/>
    <w:unhideWhenUsed/>
    <w:rsid w:val="004E5D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00"/>
      <w:ind w:left="1100"/>
    </w:pPr>
  </w:style>
  <w:style w:type="paragraph" w:styleId="TOC7">
    <w:name w:val="toc 7"/>
    <w:basedOn w:val="Normal"/>
    <w:next w:val="Normal"/>
    <w:autoRedefine/>
    <w:uiPriority w:val="39"/>
    <w:semiHidden/>
    <w:unhideWhenUsed/>
    <w:rsid w:val="004E5D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00"/>
      <w:ind w:left="1320"/>
    </w:pPr>
  </w:style>
  <w:style w:type="paragraph" w:styleId="TOC8">
    <w:name w:val="toc 8"/>
    <w:basedOn w:val="Normal"/>
    <w:next w:val="Normal"/>
    <w:autoRedefine/>
    <w:uiPriority w:val="39"/>
    <w:semiHidden/>
    <w:unhideWhenUsed/>
    <w:rsid w:val="004E5D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00"/>
      <w:ind w:left="1540"/>
    </w:pPr>
  </w:style>
  <w:style w:type="paragraph" w:styleId="TOC9">
    <w:name w:val="toc 9"/>
    <w:basedOn w:val="Normal"/>
    <w:next w:val="Normal"/>
    <w:autoRedefine/>
    <w:uiPriority w:val="39"/>
    <w:semiHidden/>
    <w:unhideWhenUsed/>
    <w:rsid w:val="004E5D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00"/>
      <w:ind w:left="1760"/>
    </w:pPr>
  </w:style>
  <w:style w:type="paragraph" w:styleId="TOCHeading">
    <w:name w:val="TOC Heading"/>
    <w:basedOn w:val="Heading1"/>
    <w:next w:val="Normal"/>
    <w:uiPriority w:val="39"/>
    <w:semiHidden/>
    <w:unhideWhenUsed/>
    <w:qFormat/>
    <w:rsid w:val="004E5D94"/>
    <w:pPr>
      <w:keepLines/>
      <w:spacing w:before="480"/>
      <w:jc w:val="both"/>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761E3-F440-43EA-926A-120F833DF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TotalTime>
  <Pages>82</Pages>
  <Words>22419</Words>
  <Characters>122789</Characters>
  <Application>Microsoft Office Word</Application>
  <DocSecurity>0</DocSecurity>
  <Lines>3508</Lines>
  <Paragraphs>1200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12, 2010 - South Carolina Legislature Online</dc:title>
  <dc:subject/>
  <dc:creator>JoyceReid</dc:creator>
  <cp:keywords/>
  <cp:lastModifiedBy>N Cumfer</cp:lastModifiedBy>
  <cp:revision>3</cp:revision>
  <cp:lastPrinted>2010-01-12T21:20:00Z</cp:lastPrinted>
  <dcterms:created xsi:type="dcterms:W3CDTF">2010-10-27T15:53:00Z</dcterms:created>
  <dcterms:modified xsi:type="dcterms:W3CDTF">2014-11-17T13:41:00Z</dcterms:modified>
</cp:coreProperties>
</file>