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D67" w:rsidRDefault="00222D67" w:rsidP="00222D67">
      <w:pPr>
        <w:widowControl w:val="0"/>
        <w:jc w:val="center"/>
      </w:pPr>
      <w:bookmarkStart w:id="0" w:name="_GoBack"/>
      <w:bookmarkEnd w:id="0"/>
      <w:r w:rsidRPr="00222D67">
        <w:rPr>
          <w:b/>
        </w:rPr>
        <w:t>South Carolina General Assembly</w:t>
      </w:r>
    </w:p>
    <w:p w:rsidR="00222D67" w:rsidRDefault="00222D67" w:rsidP="00222D67">
      <w:pPr>
        <w:widowControl w:val="0"/>
        <w:jc w:val="center"/>
      </w:pPr>
      <w:r>
        <w:t>119th Session, 2011-2012</w:t>
      </w:r>
    </w:p>
    <w:p w:rsidR="00222D67" w:rsidRDefault="00222D67" w:rsidP="00222D67">
      <w:pPr>
        <w:widowControl w:val="0"/>
        <w:jc w:val="left"/>
      </w:pPr>
    </w:p>
    <w:p w:rsidR="00222D67" w:rsidRDefault="00222D67" w:rsidP="00222D67">
      <w:pPr>
        <w:widowControl w:val="0"/>
        <w:jc w:val="left"/>
        <w:rPr>
          <w:b/>
        </w:rPr>
      </w:pPr>
      <w:r w:rsidRPr="00222D67">
        <w:rPr>
          <w:b/>
        </w:rPr>
        <w:t>S.</w:t>
      </w:r>
      <w:r>
        <w:rPr>
          <w:b/>
        </w:rPr>
        <w:t xml:space="preserve"> </w:t>
      </w:r>
      <w:r w:rsidRPr="00222D67">
        <w:rPr>
          <w:b/>
        </w:rPr>
        <w:t>1083</w:t>
      </w:r>
    </w:p>
    <w:p w:rsidR="00222D67" w:rsidRDefault="00222D67" w:rsidP="00222D67">
      <w:pPr>
        <w:widowControl w:val="0"/>
        <w:jc w:val="left"/>
        <w:rPr>
          <w:b/>
        </w:rPr>
      </w:pPr>
    </w:p>
    <w:p w:rsidR="00222D67" w:rsidRDefault="00222D67" w:rsidP="00222D67">
      <w:pPr>
        <w:widowControl w:val="0"/>
        <w:jc w:val="left"/>
      </w:pPr>
      <w:r w:rsidRPr="00222D67">
        <w:rPr>
          <w:b/>
        </w:rPr>
        <w:t>STATUS INFORMATION</w:t>
      </w:r>
    </w:p>
    <w:p w:rsidR="00222D67" w:rsidRDefault="00222D67" w:rsidP="00222D67">
      <w:pPr>
        <w:widowControl w:val="0"/>
        <w:jc w:val="left"/>
      </w:pPr>
    </w:p>
    <w:p w:rsidR="00222D67" w:rsidRDefault="00222D67" w:rsidP="00222D67">
      <w:pPr>
        <w:widowControl w:val="0"/>
        <w:jc w:val="left"/>
      </w:pPr>
      <w:r>
        <w:t>Concurrent Resolution</w:t>
      </w:r>
    </w:p>
    <w:p w:rsidR="00222D67" w:rsidRDefault="00222D67" w:rsidP="00222D67">
      <w:pPr>
        <w:widowControl w:val="0"/>
        <w:jc w:val="left"/>
      </w:pPr>
      <w:r>
        <w:t>Sponsors: Senator Courson</w:t>
      </w:r>
    </w:p>
    <w:p w:rsidR="00222D67" w:rsidRDefault="00222D67" w:rsidP="00222D67">
      <w:pPr>
        <w:widowControl w:val="0"/>
        <w:jc w:val="left"/>
      </w:pPr>
      <w:r>
        <w:t>Document Path: l:\council\bills\dka\3842sd12.docx</w:t>
      </w:r>
    </w:p>
    <w:p w:rsidR="00222D67" w:rsidRDefault="00222D67" w:rsidP="00222D67">
      <w:pPr>
        <w:widowControl w:val="0"/>
        <w:jc w:val="left"/>
      </w:pPr>
    </w:p>
    <w:p w:rsidR="003C11D0" w:rsidRDefault="003C11D0" w:rsidP="00222D67">
      <w:pPr>
        <w:widowControl w:val="0"/>
        <w:jc w:val="left"/>
      </w:pPr>
      <w:r>
        <w:t>Introduced in the Senate on January 10, 2012</w:t>
      </w:r>
    </w:p>
    <w:p w:rsidR="003C11D0" w:rsidRDefault="003C11D0" w:rsidP="00222D67">
      <w:pPr>
        <w:widowControl w:val="0"/>
        <w:jc w:val="left"/>
      </w:pPr>
      <w:r>
        <w:t>Introduced in the House on January 11, 2012</w:t>
      </w:r>
    </w:p>
    <w:p w:rsidR="003C11D0" w:rsidRDefault="003C11D0" w:rsidP="00222D67">
      <w:pPr>
        <w:widowControl w:val="0"/>
        <w:jc w:val="left"/>
      </w:pPr>
      <w:r>
        <w:t>Adopted by the General Assembly on January 11, 2012</w:t>
      </w:r>
    </w:p>
    <w:p w:rsidR="003C11D0" w:rsidRDefault="003C11D0" w:rsidP="00222D67">
      <w:pPr>
        <w:widowControl w:val="0"/>
        <w:jc w:val="left"/>
      </w:pPr>
    </w:p>
    <w:p w:rsidR="00222D67" w:rsidRDefault="00222D67" w:rsidP="00222D67">
      <w:pPr>
        <w:widowControl w:val="0"/>
        <w:jc w:val="left"/>
      </w:pPr>
      <w:r>
        <w:t xml:space="preserve">Summary: </w:t>
      </w:r>
      <w:r w:rsidR="001F6B18">
        <w:t>League of Women Voters of South Carolina</w:t>
      </w:r>
    </w:p>
    <w:p w:rsidR="00222D67" w:rsidRDefault="00222D67" w:rsidP="00222D67">
      <w:pPr>
        <w:widowControl w:val="0"/>
        <w:jc w:val="left"/>
      </w:pPr>
    </w:p>
    <w:p w:rsidR="00222D67" w:rsidRDefault="00222D67" w:rsidP="00222D67">
      <w:pPr>
        <w:widowControl w:val="0"/>
        <w:jc w:val="left"/>
      </w:pPr>
    </w:p>
    <w:p w:rsidR="00222D67" w:rsidRDefault="00222D67" w:rsidP="00222D67">
      <w:pPr>
        <w:widowControl w:val="0"/>
        <w:tabs>
          <w:tab w:val="center" w:pos="590"/>
          <w:tab w:val="center" w:pos="1440"/>
          <w:tab w:val="left" w:pos="1872"/>
          <w:tab w:val="left" w:pos="9187"/>
        </w:tabs>
        <w:jc w:val="left"/>
      </w:pPr>
      <w:r w:rsidRPr="00222D67">
        <w:rPr>
          <w:b/>
        </w:rPr>
        <w:t>HISTORY OF LEGISLATIVE ACTIONS</w:t>
      </w:r>
    </w:p>
    <w:p w:rsidR="00222D67" w:rsidRDefault="00222D67" w:rsidP="00222D67">
      <w:pPr>
        <w:widowControl w:val="0"/>
        <w:tabs>
          <w:tab w:val="center" w:pos="590"/>
          <w:tab w:val="center" w:pos="1440"/>
          <w:tab w:val="left" w:pos="1872"/>
          <w:tab w:val="left" w:pos="9187"/>
        </w:tabs>
        <w:jc w:val="left"/>
      </w:pPr>
    </w:p>
    <w:p w:rsidR="00222D67" w:rsidRPr="00222D67" w:rsidRDefault="00222D67" w:rsidP="00222D67">
      <w:pPr>
        <w:widowControl w:val="0"/>
        <w:tabs>
          <w:tab w:val="center" w:pos="590"/>
          <w:tab w:val="center" w:pos="1440"/>
          <w:tab w:val="left" w:pos="1872"/>
          <w:tab w:val="left" w:pos="9187"/>
        </w:tabs>
        <w:jc w:val="left"/>
      </w:pPr>
      <w:r w:rsidRPr="00222D67">
        <w:rPr>
          <w:u w:val="single"/>
        </w:rPr>
        <w:tab/>
        <w:t>Date</w:t>
      </w:r>
      <w:r w:rsidRPr="00222D67">
        <w:rPr>
          <w:u w:val="single"/>
        </w:rPr>
        <w:tab/>
        <w:t>Body</w:t>
      </w:r>
      <w:r w:rsidRPr="00222D67">
        <w:rPr>
          <w:u w:val="single"/>
        </w:rPr>
        <w:tab/>
        <w:t>Action Description with journal page number</w:t>
      </w:r>
      <w:r w:rsidRPr="00222D67">
        <w:rPr>
          <w:u w:val="single"/>
        </w:rPr>
        <w:tab/>
      </w:r>
    </w:p>
    <w:p w:rsidR="00C249C0" w:rsidRDefault="00C249C0" w:rsidP="00C249C0">
      <w:pPr>
        <w:widowControl w:val="0"/>
        <w:tabs>
          <w:tab w:val="right" w:pos="1008"/>
          <w:tab w:val="left" w:pos="1152"/>
          <w:tab w:val="left" w:pos="1872"/>
          <w:tab w:val="left" w:pos="9187"/>
        </w:tabs>
        <w:ind w:left="2088" w:hanging="2088"/>
        <w:jc w:val="left"/>
      </w:pPr>
      <w:r>
        <w:tab/>
        <w:t>1/10/2012</w:t>
      </w:r>
      <w:r>
        <w:tab/>
        <w:t>Senate</w:t>
      </w:r>
      <w:r>
        <w:tab/>
      </w:r>
      <w:r w:rsidRPr="008C0096">
        <w:t>Int</w:t>
      </w:r>
      <w:r>
        <w:t xml:space="preserve">roduced, adopted, sent to House </w:t>
      </w:r>
      <w:r w:rsidRPr="008C0096">
        <w:t>(</w:t>
      </w:r>
      <w:hyperlink r:id="rId7" w:history="1">
        <w:r w:rsidRPr="008C0096">
          <w:rPr>
            <w:rStyle w:val="Hyperlink"/>
          </w:rPr>
          <w:t>Senate Journal</w:t>
        </w:r>
        <w:r w:rsidRPr="008C0096">
          <w:rPr>
            <w:rStyle w:val="Hyperlink"/>
          </w:rPr>
          <w:noBreakHyphen/>
          <w:t>page 41</w:t>
        </w:r>
      </w:hyperlink>
      <w:r w:rsidRPr="008C0096">
        <w:t>)</w:t>
      </w:r>
    </w:p>
    <w:p w:rsidR="00C249C0" w:rsidRDefault="00C249C0" w:rsidP="00C249C0">
      <w:pPr>
        <w:widowControl w:val="0"/>
        <w:tabs>
          <w:tab w:val="right" w:pos="1008"/>
          <w:tab w:val="left" w:pos="1152"/>
          <w:tab w:val="left" w:pos="1872"/>
          <w:tab w:val="left" w:pos="9187"/>
        </w:tabs>
        <w:ind w:left="2088" w:hanging="2088"/>
        <w:jc w:val="left"/>
      </w:pPr>
      <w:r>
        <w:tab/>
        <w:t>1/11/2012</w:t>
      </w:r>
      <w:r>
        <w:tab/>
        <w:t>House</w:t>
      </w:r>
      <w:r>
        <w:tab/>
      </w:r>
      <w:r w:rsidRPr="008C0096">
        <w:t>Introduced, ado</w:t>
      </w:r>
      <w:r>
        <w:t xml:space="preserve">pted, returned with concurrence </w:t>
      </w:r>
      <w:r w:rsidRPr="008C0096">
        <w:t>(</w:t>
      </w:r>
      <w:hyperlink r:id="rId8" w:history="1">
        <w:r w:rsidRPr="008C0096">
          <w:rPr>
            <w:rStyle w:val="Hyperlink"/>
          </w:rPr>
          <w:t>House Journal</w:t>
        </w:r>
        <w:r w:rsidRPr="008C0096">
          <w:rPr>
            <w:rStyle w:val="Hyperlink"/>
          </w:rPr>
          <w:noBreakHyphen/>
          <w:t>page 14</w:t>
        </w:r>
      </w:hyperlink>
      <w:r w:rsidRPr="008C0096">
        <w:t>)</w:t>
      </w:r>
    </w:p>
    <w:p w:rsidR="00C249C0" w:rsidRDefault="00C249C0" w:rsidP="00C249C0">
      <w:pPr>
        <w:widowControl w:val="0"/>
        <w:tabs>
          <w:tab w:val="right" w:pos="1008"/>
          <w:tab w:val="left" w:pos="1152"/>
          <w:tab w:val="left" w:pos="1872"/>
          <w:tab w:val="left" w:pos="9187"/>
        </w:tabs>
        <w:ind w:left="2088" w:hanging="2088"/>
        <w:jc w:val="left"/>
      </w:pPr>
    </w:p>
    <w:p w:rsidR="00222D67" w:rsidRPr="00222D67" w:rsidRDefault="00222D67" w:rsidP="00222D67">
      <w:pPr>
        <w:widowControl w:val="0"/>
        <w:tabs>
          <w:tab w:val="right" w:pos="1008"/>
          <w:tab w:val="left" w:pos="1152"/>
          <w:tab w:val="left" w:pos="1872"/>
          <w:tab w:val="left" w:pos="9187"/>
        </w:tabs>
        <w:ind w:left="2088" w:hanging="2088"/>
        <w:jc w:val="left"/>
      </w:pPr>
    </w:p>
    <w:p w:rsidR="00222D67" w:rsidRDefault="00222D67" w:rsidP="00222D67">
      <w:r w:rsidRPr="00222D67">
        <w:rPr>
          <w:b/>
        </w:rPr>
        <w:t>VERSIONS OF THIS BILL</w:t>
      </w:r>
    </w:p>
    <w:p w:rsidR="00222D67" w:rsidRDefault="00222D67" w:rsidP="00222D67"/>
    <w:p w:rsidR="00222D67" w:rsidRDefault="005C0D57" w:rsidP="00222D67">
      <w:hyperlink r:id="rId9" w:history="1">
        <w:r w:rsidR="00222D67">
          <w:rPr>
            <w:rStyle w:val="Hyperlink"/>
          </w:rPr>
          <w:t>1/10/2012</w:t>
        </w:r>
      </w:hyperlink>
    </w:p>
    <w:p w:rsidR="00222D67" w:rsidRDefault="00222D67" w:rsidP="00222D67"/>
    <w:p w:rsidR="00222D67" w:rsidRDefault="00222D67" w:rsidP="00222D67">
      <w:pPr>
        <w:sectPr w:rsidR="00222D67" w:rsidSect="00222D67">
          <w:pgSz w:w="12240" w:h="15840" w:code="1"/>
          <w:pgMar w:top="1080" w:right="1440" w:bottom="1080" w:left="1440" w:header="720" w:footer="720" w:gutter="0"/>
          <w:cols w:space="720"/>
          <w:noEndnote/>
          <w:docGrid w:linePitch="360"/>
        </w:sectPr>
      </w:pPr>
    </w:p>
    <w:p w:rsidR="007E7950" w:rsidRDefault="007E7950" w:rsidP="007E7950">
      <w:pPr>
        <w:pStyle w:val="BillDots0"/>
      </w:pPr>
    </w:p>
    <w:p w:rsidR="007E7950" w:rsidRDefault="007E7950" w:rsidP="007E7950">
      <w:pPr>
        <w:pStyle w:val="Numbersforbill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7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A4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EXTEND BEST WISHES TO THE LEAGUE OF WOMEN VOTERS OF SOUTH CAROLINA ON THE OCCASION OF ITS SIXTIETH ANNIVERSARY IN 2011 AND TO COMMEND THIS OUTSTANDING ORGANIZATION AND ITS MEMBERS FOR ITS MANY CONTRIBUTIONS OVER THE YEARS TO OUR STATE</w:t>
      </w:r>
      <w:r w:rsidRPr="00384C6F">
        <w:t>’</w:t>
      </w:r>
      <w:r>
        <w:t>S POLITICAL DISCOURSE AND SYSTEM OF GOVERNMENT.</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E35" w:rsidRDefault="00D13752"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4E35">
        <w:t>the members of the South Carolina General Assembly are pleased to learn that the League of Women Voters of South Carolina is celebrating its sixtieth anniversary in 2011.  Known widely for its voter education efforts, this nonpartisan, government watchdog group has been a respected and admired institution in South Carolina since its founding;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is the organization where hands</w:t>
      </w:r>
      <w:r>
        <w:noBreakHyphen/>
        <w:t>on work to safeguard democracy leads to civic improvement;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is an organization that has fought since 1920 to improve our system of government and impact public policies through citizen education and advocacy;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League members are constantly striving to serve their communities and the State of South Carolina to make strong, safe, fair, and vibrant places to live;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believes in representative government and in individual liberties established in the Constitution of the United States;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has always worked to promote the values and processes of representative government;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current League of Women Voters of South Carolina was founded in 1951 by Mrs. Harriet Porcher Simons, </w:t>
      </w:r>
      <w:r w:rsidR="00BB1CA0">
        <w:t xml:space="preserve">and </w:t>
      </w:r>
      <w:r>
        <w:t xml:space="preserve">the League has held the public trust </w:t>
      </w:r>
      <w:r w:rsidR="00BB1CA0">
        <w:t xml:space="preserve">since that time </w:t>
      </w:r>
      <w:r>
        <w:t>by respectfully bringing elected leaders and the public together through nonpartisan, civil means and through thoughtfully advancing solutions;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52"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benefited tremendously from the countless volunteer hours donated by League members in South Carolina</w:t>
      </w:r>
      <w:r w:rsidRPr="00384C6F">
        <w:t>’</w:t>
      </w:r>
      <w:r>
        <w:t>s eleven local area leagues over its sixty</w:t>
      </w:r>
      <w:r>
        <w:noBreakHyphen/>
        <w:t>year history of enhancing our democracy.  Now, therefore,</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D13752"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4E35">
        <w:t xml:space="preserve"> members of the South Carolina General Assembly </w:t>
      </w:r>
      <w:r w:rsidR="00DB2EEB">
        <w:t>congratulate</w:t>
      </w:r>
      <w:r w:rsidR="00384E35">
        <w:t xml:space="preserve"> and extend best wishes to the League of Women Voters of South Carolina on the occasion of its sixtieth anniversary in 2011 and commend this outstanding organization and its members for its many contributions over the years to our state</w:t>
      </w:r>
      <w:r w:rsidR="00384E35" w:rsidRPr="00384C6F">
        <w:t>’</w:t>
      </w:r>
      <w:r w:rsidR="00384E35">
        <w:t>s political discourse and system of government.</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84E35">
        <w:t xml:space="preserve"> the League of Women Voters of South Carolina.</w:t>
      </w:r>
    </w:p>
    <w:p w:rsidR="00A4163A" w:rsidRDefault="0010776B" w:rsidP="003C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63A" w:rsidRDefault="00A4163A" w:rsidP="00222D67">
      <w:pPr>
        <w:suppressAutoHyphens/>
      </w:pPr>
    </w:p>
    <w:sectPr w:rsidR="00A4163A" w:rsidSect="00222D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752" w:rsidRDefault="00D13752" w:rsidP="009F0C77">
      <w:r>
        <w:separator/>
      </w:r>
    </w:p>
  </w:endnote>
  <w:endnote w:type="continuationSeparator" w:id="0">
    <w:p w:rsidR="00D13752" w:rsidRDefault="00D137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7EF519-0B86-4948-8968-B21E70977909}"/>
    <w:embedBold r:id="rId2" w:fontKey="{5F964DE3-849B-498D-9AD4-AA1D4648DB62}"/>
  </w:font>
  <w:font w:name="Calibri">
    <w:panose1 w:val="020F0502020204030204"/>
    <w:charset w:val="00"/>
    <w:family w:val="swiss"/>
    <w:pitch w:val="variable"/>
    <w:sig w:usb0="E10002FF" w:usb1="4000ACFF" w:usb2="00000009" w:usb3="00000000" w:csb0="0000019F" w:csb1="00000000"/>
    <w:embedRegular r:id="rId3" w:fontKey="{1932A354-3A7D-4D1B-A249-ECD194877685}"/>
  </w:font>
  <w:font w:name="Cambria">
    <w:panose1 w:val="02040503050406030204"/>
    <w:charset w:val="00"/>
    <w:family w:val="roman"/>
    <w:pitch w:val="variable"/>
    <w:sig w:usb0="E00002FF" w:usb1="400004FF" w:usb2="00000000" w:usb3="00000000" w:csb0="0000019F" w:csb1="00000000"/>
    <w:embedRegular r:id="rId4" w:fontKey="{A106F83B-193A-44D6-B6F1-2CAEB3A5EA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D67" w:rsidRPr="00A4163A" w:rsidRDefault="00222D67" w:rsidP="00A4163A">
    <w:pPr>
      <w:pStyle w:val="Footer"/>
      <w:tabs>
        <w:tab w:val="clear" w:pos="4680"/>
        <w:tab w:val="clear" w:pos="9360"/>
        <w:tab w:val="center" w:pos="2995"/>
      </w:tabs>
      <w:spacing w:before="120"/>
    </w:pPr>
    <w:r>
      <w:t>[1083]</w:t>
    </w:r>
    <w:r>
      <w:tab/>
    </w:r>
    <w:r w:rsidR="005C0D57">
      <w:fldChar w:fldCharType="begin"/>
    </w:r>
    <w:r w:rsidR="005C0D57">
      <w:instrText xml:space="preserve"> PAGE  \* MERGEFORMAT </w:instrText>
    </w:r>
    <w:r w:rsidR="005C0D57">
      <w:fldChar w:fldCharType="separate"/>
    </w:r>
    <w:r w:rsidR="005C0D57">
      <w:rPr>
        <w:noProof/>
      </w:rPr>
      <w:t>1</w:t>
    </w:r>
    <w:r w:rsidR="005C0D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752" w:rsidRDefault="00D13752" w:rsidP="009F0C77">
      <w:r>
        <w:separator/>
      </w:r>
    </w:p>
  </w:footnote>
  <w:footnote w:type="continuationSeparator" w:id="0">
    <w:p w:rsidR="00D13752" w:rsidRDefault="00D137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42SD12"/>
    <w:docVar w:name="CoverBillType" w:val="c"/>
    <w:docVar w:name="docpath" w:val="L:\Council\bills\DKA\3842SD12.DOCX"/>
    <w:docVar w:name="dvBillNumber" w:val="1083"/>
    <w:docVar w:name="dvBillNumberPrefix" w:val="S. "/>
    <w:docVar w:name="dvOriginalBody" w:val="Senate"/>
    <w:docVar w:name="dvSteno" w:val="DKA"/>
    <w:docVar w:name="NameofBody" w:val="s"/>
    <w:docVar w:name="vgroup2" w:val="Council"/>
  </w:docVars>
  <w:rsids>
    <w:rsidRoot w:val="00F11BA5"/>
    <w:rsid w:val="00026C9A"/>
    <w:rsid w:val="000965A1"/>
    <w:rsid w:val="000E1785"/>
    <w:rsid w:val="001023A4"/>
    <w:rsid w:val="0010776B"/>
    <w:rsid w:val="0011344B"/>
    <w:rsid w:val="00133B32"/>
    <w:rsid w:val="00133E66"/>
    <w:rsid w:val="00134ACF"/>
    <w:rsid w:val="00144E15"/>
    <w:rsid w:val="001A4A62"/>
    <w:rsid w:val="001A681E"/>
    <w:rsid w:val="001D08F2"/>
    <w:rsid w:val="001F6B18"/>
    <w:rsid w:val="002037CA"/>
    <w:rsid w:val="002047A2"/>
    <w:rsid w:val="002102BF"/>
    <w:rsid w:val="00222D67"/>
    <w:rsid w:val="002321B6"/>
    <w:rsid w:val="0023696B"/>
    <w:rsid w:val="00250967"/>
    <w:rsid w:val="002759C5"/>
    <w:rsid w:val="00277DEE"/>
    <w:rsid w:val="00280D88"/>
    <w:rsid w:val="00294ABE"/>
    <w:rsid w:val="002A3EB4"/>
    <w:rsid w:val="002D2AE3"/>
    <w:rsid w:val="0030328D"/>
    <w:rsid w:val="00325348"/>
    <w:rsid w:val="00384E35"/>
    <w:rsid w:val="00393688"/>
    <w:rsid w:val="003C11D0"/>
    <w:rsid w:val="003C713D"/>
    <w:rsid w:val="003D411E"/>
    <w:rsid w:val="003E3C1E"/>
    <w:rsid w:val="003E6148"/>
    <w:rsid w:val="00400EAA"/>
    <w:rsid w:val="0041760A"/>
    <w:rsid w:val="00442E7C"/>
    <w:rsid w:val="00462B6A"/>
    <w:rsid w:val="004674A0"/>
    <w:rsid w:val="004809EE"/>
    <w:rsid w:val="004F0E09"/>
    <w:rsid w:val="00511EE9"/>
    <w:rsid w:val="0051224A"/>
    <w:rsid w:val="00521E00"/>
    <w:rsid w:val="00567C9C"/>
    <w:rsid w:val="00577C6C"/>
    <w:rsid w:val="0058501B"/>
    <w:rsid w:val="005C0D57"/>
    <w:rsid w:val="006215AA"/>
    <w:rsid w:val="006340D9"/>
    <w:rsid w:val="00643B8E"/>
    <w:rsid w:val="0066532D"/>
    <w:rsid w:val="00665EBC"/>
    <w:rsid w:val="0069470D"/>
    <w:rsid w:val="006A476C"/>
    <w:rsid w:val="006C0CAC"/>
    <w:rsid w:val="006C6A93"/>
    <w:rsid w:val="006E02F9"/>
    <w:rsid w:val="007133E4"/>
    <w:rsid w:val="00753C04"/>
    <w:rsid w:val="00756946"/>
    <w:rsid w:val="00757F80"/>
    <w:rsid w:val="00771EEC"/>
    <w:rsid w:val="00786819"/>
    <w:rsid w:val="007A325A"/>
    <w:rsid w:val="007C3682"/>
    <w:rsid w:val="007E7950"/>
    <w:rsid w:val="007F1523"/>
    <w:rsid w:val="007F509E"/>
    <w:rsid w:val="007F5799"/>
    <w:rsid w:val="007F6947"/>
    <w:rsid w:val="00872729"/>
    <w:rsid w:val="00895D6B"/>
    <w:rsid w:val="008D3E97"/>
    <w:rsid w:val="008F4429"/>
    <w:rsid w:val="009352BB"/>
    <w:rsid w:val="00935997"/>
    <w:rsid w:val="00990668"/>
    <w:rsid w:val="009B237B"/>
    <w:rsid w:val="009F0C77"/>
    <w:rsid w:val="009F4DD1"/>
    <w:rsid w:val="00A4163A"/>
    <w:rsid w:val="00A64E80"/>
    <w:rsid w:val="00A741D9"/>
    <w:rsid w:val="00A77787"/>
    <w:rsid w:val="00A824C0"/>
    <w:rsid w:val="00A9741D"/>
    <w:rsid w:val="00AD4B17"/>
    <w:rsid w:val="00B1227D"/>
    <w:rsid w:val="00B26FA6"/>
    <w:rsid w:val="00B741CB"/>
    <w:rsid w:val="00B934F3"/>
    <w:rsid w:val="00BA174D"/>
    <w:rsid w:val="00BB1CA0"/>
    <w:rsid w:val="00BB6347"/>
    <w:rsid w:val="00BB6943"/>
    <w:rsid w:val="00BC3518"/>
    <w:rsid w:val="00BC442B"/>
    <w:rsid w:val="00BD2134"/>
    <w:rsid w:val="00C038D8"/>
    <w:rsid w:val="00C045DD"/>
    <w:rsid w:val="00C249C0"/>
    <w:rsid w:val="00C3136F"/>
    <w:rsid w:val="00C3483A"/>
    <w:rsid w:val="00C74E9D"/>
    <w:rsid w:val="00C82FD3"/>
    <w:rsid w:val="00C95553"/>
    <w:rsid w:val="00CC0B7F"/>
    <w:rsid w:val="00CC6B7B"/>
    <w:rsid w:val="00CD3619"/>
    <w:rsid w:val="00CF4447"/>
    <w:rsid w:val="00D13752"/>
    <w:rsid w:val="00D405E7"/>
    <w:rsid w:val="00D41D56"/>
    <w:rsid w:val="00D60DA1"/>
    <w:rsid w:val="00D6260D"/>
    <w:rsid w:val="00D6662B"/>
    <w:rsid w:val="00D7548A"/>
    <w:rsid w:val="00D95E2F"/>
    <w:rsid w:val="00D970A9"/>
    <w:rsid w:val="00DB2EEB"/>
    <w:rsid w:val="00DB3AC0"/>
    <w:rsid w:val="00DE4E0C"/>
    <w:rsid w:val="00DE68F0"/>
    <w:rsid w:val="00DF3845"/>
    <w:rsid w:val="00DF7E17"/>
    <w:rsid w:val="00EB00A2"/>
    <w:rsid w:val="00EB1BF3"/>
    <w:rsid w:val="00EB52F8"/>
    <w:rsid w:val="00EF3EEE"/>
    <w:rsid w:val="00F039F1"/>
    <w:rsid w:val="00F11BA5"/>
    <w:rsid w:val="00F12D6F"/>
    <w:rsid w:val="00F149A7"/>
    <w:rsid w:val="00F50BAF"/>
    <w:rsid w:val="00F52C10"/>
    <w:rsid w:val="00F81FFD"/>
    <w:rsid w:val="00F837E9"/>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9876A2-C05C-40EA-8D6E-1CE76554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E79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E7950"/>
    <w:pPr>
      <w:tabs>
        <w:tab w:val="right" w:pos="5904"/>
      </w:tabs>
    </w:pPr>
  </w:style>
  <w:style w:type="character" w:styleId="Hyperlink">
    <w:name w:val="Hyperlink"/>
    <w:basedOn w:val="DefaultParagraphFont"/>
    <w:uiPriority w:val="99"/>
    <w:unhideWhenUsed/>
    <w:rsid w:val="00222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1-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83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35453-CB29-4FE1-97EA-587AD0FF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497</Words>
  <Characters>2781</Characters>
  <Application>Microsoft Office Word</Application>
  <DocSecurity>4</DocSecurity>
  <Lines>101</Lines>
  <Paragraphs>31</Paragraphs>
  <ScaleCrop>false</ScaleCrop>
  <Company>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1083: League of Women Voters of South Carolina - South Carolina Legislature Online</dc:title>
  <dc:subject/>
  <dc:creator>sharonpair</dc:creator>
  <cp:keywords/>
  <dc:description/>
  <cp:lastModifiedBy>N Cumfer</cp:lastModifiedBy>
  <cp:revision>2</cp:revision>
  <cp:lastPrinted>2012-01-10T14:49:00Z</cp:lastPrinted>
  <dcterms:created xsi:type="dcterms:W3CDTF">2014-11-21T21:08:00Z</dcterms:created>
  <dcterms:modified xsi:type="dcterms:W3CDTF">2014-11-21T21:08:00Z</dcterms:modified>
</cp:coreProperties>
</file>