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3B2" w:rsidRDefault="000453B2" w:rsidP="000453B2">
      <w:pPr>
        <w:widowControl w:val="0"/>
        <w:jc w:val="center"/>
      </w:pPr>
      <w:bookmarkStart w:id="0" w:name="_GoBack"/>
      <w:bookmarkEnd w:id="0"/>
      <w:r w:rsidRPr="000453B2">
        <w:rPr>
          <w:b/>
        </w:rPr>
        <w:t>South Carolina General Assembly</w:t>
      </w:r>
    </w:p>
    <w:p w:rsidR="000453B2" w:rsidRDefault="000453B2" w:rsidP="000453B2">
      <w:pPr>
        <w:widowControl w:val="0"/>
        <w:jc w:val="center"/>
      </w:pPr>
      <w:r>
        <w:t>119th Session, 2011-2012</w:t>
      </w:r>
    </w:p>
    <w:p w:rsidR="000453B2" w:rsidRDefault="000453B2" w:rsidP="000453B2">
      <w:pPr>
        <w:widowControl w:val="0"/>
        <w:jc w:val="left"/>
      </w:pPr>
    </w:p>
    <w:p w:rsidR="000453B2" w:rsidRDefault="000453B2" w:rsidP="000453B2">
      <w:pPr>
        <w:widowControl w:val="0"/>
        <w:jc w:val="left"/>
        <w:rPr>
          <w:b/>
        </w:rPr>
      </w:pPr>
      <w:r w:rsidRPr="000453B2">
        <w:rPr>
          <w:b/>
        </w:rPr>
        <w:t>S.</w:t>
      </w:r>
      <w:r>
        <w:rPr>
          <w:b/>
        </w:rPr>
        <w:t xml:space="preserve"> </w:t>
      </w:r>
      <w:r w:rsidRPr="000453B2">
        <w:rPr>
          <w:b/>
        </w:rPr>
        <w:t>133</w:t>
      </w:r>
    </w:p>
    <w:p w:rsidR="000453B2" w:rsidRDefault="000453B2" w:rsidP="000453B2">
      <w:pPr>
        <w:widowControl w:val="0"/>
        <w:jc w:val="left"/>
        <w:rPr>
          <w:b/>
        </w:rPr>
      </w:pPr>
    </w:p>
    <w:p w:rsidR="000453B2" w:rsidRDefault="000453B2" w:rsidP="000453B2">
      <w:pPr>
        <w:widowControl w:val="0"/>
        <w:jc w:val="left"/>
      </w:pPr>
      <w:r w:rsidRPr="000453B2">
        <w:rPr>
          <w:b/>
        </w:rPr>
        <w:t>STATUS INFORMATION</w:t>
      </w:r>
    </w:p>
    <w:p w:rsidR="000453B2" w:rsidRDefault="000453B2" w:rsidP="000453B2">
      <w:pPr>
        <w:widowControl w:val="0"/>
        <w:jc w:val="left"/>
      </w:pPr>
    </w:p>
    <w:p w:rsidR="000453B2" w:rsidRDefault="000453B2" w:rsidP="000453B2">
      <w:pPr>
        <w:widowControl w:val="0"/>
        <w:jc w:val="left"/>
      </w:pPr>
      <w:r>
        <w:t>Joint Resolution</w:t>
      </w:r>
    </w:p>
    <w:p w:rsidR="000453B2" w:rsidRDefault="00CD7671" w:rsidP="000453B2">
      <w:pPr>
        <w:widowControl w:val="0"/>
        <w:jc w:val="left"/>
      </w:pPr>
      <w:r>
        <w:t>Sponsors: Senators Campsen, Ryberg and Massey</w:t>
      </w:r>
    </w:p>
    <w:p w:rsidR="000453B2" w:rsidRDefault="000453B2" w:rsidP="000453B2">
      <w:pPr>
        <w:widowControl w:val="0"/>
        <w:jc w:val="left"/>
      </w:pPr>
      <w:r>
        <w:t>Document Path: l:\council\bills\ggs\22691zw11.docx</w:t>
      </w:r>
    </w:p>
    <w:p w:rsidR="003757DA" w:rsidRDefault="003757DA" w:rsidP="000453B2">
      <w:pPr>
        <w:widowControl w:val="0"/>
        <w:jc w:val="left"/>
      </w:pPr>
      <w:r>
        <w:t>Companion/Similar bill(s): 3069</w:t>
      </w:r>
    </w:p>
    <w:p w:rsidR="000453B2" w:rsidRDefault="000453B2" w:rsidP="000453B2">
      <w:pPr>
        <w:widowControl w:val="0"/>
        <w:jc w:val="left"/>
      </w:pPr>
    </w:p>
    <w:p w:rsidR="00E90764" w:rsidRDefault="00E90764" w:rsidP="000453B2">
      <w:pPr>
        <w:widowControl w:val="0"/>
        <w:jc w:val="left"/>
      </w:pPr>
      <w:r>
        <w:t>Introduced in the Senate on January 11, 2011</w:t>
      </w:r>
    </w:p>
    <w:p w:rsidR="00E90764" w:rsidRPr="00E90764" w:rsidRDefault="00E90764" w:rsidP="000453B2">
      <w:pPr>
        <w:widowControl w:val="0"/>
        <w:jc w:val="left"/>
      </w:pPr>
      <w:r>
        <w:t xml:space="preserve">Currently residing in the Senate Committee on </w:t>
      </w:r>
      <w:r w:rsidRPr="00E90764">
        <w:rPr>
          <w:b/>
        </w:rPr>
        <w:t>Judiciary</w:t>
      </w:r>
    </w:p>
    <w:p w:rsidR="00E90764" w:rsidRDefault="00E90764" w:rsidP="000453B2">
      <w:pPr>
        <w:widowControl w:val="0"/>
        <w:jc w:val="left"/>
      </w:pPr>
    </w:p>
    <w:p w:rsidR="000453B2" w:rsidRDefault="000453B2" w:rsidP="000453B2">
      <w:pPr>
        <w:widowControl w:val="0"/>
        <w:jc w:val="left"/>
      </w:pPr>
      <w:r>
        <w:t xml:space="preserve">Summary: </w:t>
      </w:r>
      <w:r w:rsidR="006853B8">
        <w:t>Constitutional amendment proposed</w:t>
      </w:r>
    </w:p>
    <w:p w:rsidR="000453B2" w:rsidRDefault="000453B2" w:rsidP="000453B2">
      <w:pPr>
        <w:widowControl w:val="0"/>
        <w:jc w:val="left"/>
      </w:pPr>
    </w:p>
    <w:p w:rsidR="000453B2" w:rsidRDefault="000453B2" w:rsidP="000453B2">
      <w:pPr>
        <w:widowControl w:val="0"/>
        <w:jc w:val="left"/>
      </w:pPr>
    </w:p>
    <w:p w:rsidR="000453B2" w:rsidRDefault="000453B2" w:rsidP="000453B2">
      <w:pPr>
        <w:widowControl w:val="0"/>
        <w:tabs>
          <w:tab w:val="center" w:pos="590"/>
          <w:tab w:val="center" w:pos="1440"/>
          <w:tab w:val="left" w:pos="1872"/>
          <w:tab w:val="left" w:pos="9187"/>
        </w:tabs>
        <w:jc w:val="left"/>
      </w:pPr>
      <w:r w:rsidRPr="000453B2">
        <w:rPr>
          <w:b/>
        </w:rPr>
        <w:t>HISTORY OF LEGISLATIVE ACTIONS</w:t>
      </w:r>
    </w:p>
    <w:p w:rsidR="000453B2" w:rsidRDefault="000453B2" w:rsidP="000453B2">
      <w:pPr>
        <w:widowControl w:val="0"/>
        <w:tabs>
          <w:tab w:val="center" w:pos="590"/>
          <w:tab w:val="center" w:pos="1440"/>
          <w:tab w:val="left" w:pos="1872"/>
          <w:tab w:val="left" w:pos="9187"/>
        </w:tabs>
        <w:jc w:val="left"/>
      </w:pPr>
    </w:p>
    <w:p w:rsidR="000453B2" w:rsidRPr="000453B2" w:rsidRDefault="000453B2" w:rsidP="000453B2">
      <w:pPr>
        <w:widowControl w:val="0"/>
        <w:tabs>
          <w:tab w:val="center" w:pos="590"/>
          <w:tab w:val="center" w:pos="1440"/>
          <w:tab w:val="left" w:pos="1872"/>
          <w:tab w:val="left" w:pos="9187"/>
        </w:tabs>
        <w:jc w:val="left"/>
      </w:pPr>
      <w:r w:rsidRPr="000453B2">
        <w:rPr>
          <w:u w:val="single"/>
        </w:rPr>
        <w:tab/>
        <w:t>Date</w:t>
      </w:r>
      <w:r w:rsidRPr="000453B2">
        <w:rPr>
          <w:u w:val="single"/>
        </w:rPr>
        <w:tab/>
        <w:t>Body</w:t>
      </w:r>
      <w:r w:rsidRPr="000453B2">
        <w:rPr>
          <w:u w:val="single"/>
        </w:rPr>
        <w:tab/>
        <w:t>Action Description with journal page number</w:t>
      </w:r>
      <w:r w:rsidRPr="000453B2">
        <w:rPr>
          <w:u w:val="single"/>
        </w:rPr>
        <w:tab/>
      </w:r>
    </w:p>
    <w:p w:rsidR="008A501B" w:rsidRDefault="008A501B" w:rsidP="008A501B">
      <w:pPr>
        <w:widowControl w:val="0"/>
        <w:tabs>
          <w:tab w:val="right" w:pos="1008"/>
          <w:tab w:val="left" w:pos="1152"/>
          <w:tab w:val="left" w:pos="1872"/>
          <w:tab w:val="left" w:pos="9187"/>
        </w:tabs>
        <w:ind w:left="2088" w:hanging="2088"/>
        <w:jc w:val="left"/>
      </w:pPr>
      <w:r>
        <w:tab/>
        <w:t>12/1/2010</w:t>
      </w:r>
      <w:r>
        <w:tab/>
        <w:t>Senate</w:t>
      </w:r>
      <w:r>
        <w:tab/>
      </w:r>
      <w:r w:rsidRPr="00DC10BF">
        <w:t>Prefiled</w:t>
      </w:r>
    </w:p>
    <w:p w:rsidR="008A501B" w:rsidRDefault="008A501B" w:rsidP="008A501B">
      <w:pPr>
        <w:widowControl w:val="0"/>
        <w:tabs>
          <w:tab w:val="right" w:pos="1008"/>
          <w:tab w:val="left" w:pos="1152"/>
          <w:tab w:val="left" w:pos="1872"/>
          <w:tab w:val="left" w:pos="9187"/>
        </w:tabs>
        <w:ind w:left="2088" w:hanging="2088"/>
        <w:jc w:val="left"/>
      </w:pPr>
      <w:r>
        <w:tab/>
        <w:t>12/1/2010</w:t>
      </w:r>
      <w:r>
        <w:tab/>
        <w:t>Senate</w:t>
      </w:r>
      <w:r>
        <w:tab/>
      </w:r>
      <w:r w:rsidRPr="00DC10BF">
        <w:t xml:space="preserve">Referred to Committee on </w:t>
      </w:r>
      <w:r w:rsidRPr="00DC10BF">
        <w:rPr>
          <w:b/>
        </w:rPr>
        <w:t>Judiciary</w:t>
      </w:r>
    </w:p>
    <w:p w:rsidR="008A501B" w:rsidRDefault="008A501B" w:rsidP="008A501B">
      <w:pPr>
        <w:widowControl w:val="0"/>
        <w:tabs>
          <w:tab w:val="right" w:pos="1008"/>
          <w:tab w:val="left" w:pos="1152"/>
          <w:tab w:val="left" w:pos="1872"/>
          <w:tab w:val="left" w:pos="9187"/>
        </w:tabs>
        <w:ind w:left="2088" w:hanging="2088"/>
        <w:jc w:val="left"/>
      </w:pPr>
      <w:r>
        <w:tab/>
        <w:t>1/11/2011</w:t>
      </w:r>
      <w:r>
        <w:tab/>
        <w:t>Senate</w:t>
      </w:r>
      <w:r>
        <w:tab/>
      </w:r>
      <w:r w:rsidRPr="00DC10BF">
        <w:t>Introduced and read first time (</w:t>
      </w:r>
      <w:hyperlink r:id="rId7" w:history="1">
        <w:r w:rsidRPr="00DC10BF">
          <w:rPr>
            <w:rStyle w:val="Hyperlink"/>
          </w:rPr>
          <w:t>Senate Journal</w:t>
        </w:r>
        <w:r w:rsidRPr="00DC10BF">
          <w:rPr>
            <w:rStyle w:val="Hyperlink"/>
          </w:rPr>
          <w:noBreakHyphen/>
          <w:t>page 64</w:t>
        </w:r>
      </w:hyperlink>
      <w:r w:rsidRPr="00DC10BF">
        <w:t>)</w:t>
      </w:r>
    </w:p>
    <w:p w:rsidR="008A501B" w:rsidRDefault="008A501B" w:rsidP="008A501B">
      <w:pPr>
        <w:widowControl w:val="0"/>
        <w:tabs>
          <w:tab w:val="right" w:pos="1008"/>
          <w:tab w:val="left" w:pos="1152"/>
          <w:tab w:val="left" w:pos="1872"/>
          <w:tab w:val="left" w:pos="9187"/>
        </w:tabs>
        <w:ind w:left="2088" w:hanging="2088"/>
        <w:jc w:val="left"/>
      </w:pPr>
      <w:r>
        <w:tab/>
        <w:t>1/11/2011</w:t>
      </w:r>
      <w:r>
        <w:tab/>
        <w:t>Senate</w:t>
      </w:r>
      <w:r>
        <w:tab/>
      </w:r>
      <w:r w:rsidRPr="00DC10BF">
        <w:t>Ref</w:t>
      </w:r>
      <w:r>
        <w:t xml:space="preserve">erred to Committee on </w:t>
      </w:r>
      <w:r w:rsidRPr="00DC10BF">
        <w:rPr>
          <w:b/>
        </w:rPr>
        <w:t>Judiciary</w:t>
      </w:r>
      <w:r>
        <w:t xml:space="preserve"> </w:t>
      </w:r>
      <w:r w:rsidRPr="00DC10BF">
        <w:t>(</w:t>
      </w:r>
      <w:hyperlink r:id="rId8" w:history="1">
        <w:r w:rsidRPr="00DC10BF">
          <w:rPr>
            <w:rStyle w:val="Hyperlink"/>
          </w:rPr>
          <w:t>Senate Journal</w:t>
        </w:r>
        <w:r w:rsidRPr="00DC10BF">
          <w:rPr>
            <w:rStyle w:val="Hyperlink"/>
          </w:rPr>
          <w:noBreakHyphen/>
          <w:t>page 64</w:t>
        </w:r>
      </w:hyperlink>
      <w:r w:rsidRPr="00DC10BF">
        <w:t>)</w:t>
      </w:r>
    </w:p>
    <w:p w:rsidR="008A501B" w:rsidRDefault="008A501B" w:rsidP="008A501B">
      <w:pPr>
        <w:widowControl w:val="0"/>
        <w:tabs>
          <w:tab w:val="right" w:pos="1008"/>
          <w:tab w:val="left" w:pos="1152"/>
          <w:tab w:val="left" w:pos="1872"/>
          <w:tab w:val="left" w:pos="9187"/>
        </w:tabs>
        <w:ind w:left="2088" w:hanging="2088"/>
        <w:jc w:val="left"/>
      </w:pPr>
      <w:r>
        <w:tab/>
        <w:t>1/21/2011</w:t>
      </w:r>
      <w:r>
        <w:tab/>
        <w:t>Senate</w:t>
      </w:r>
      <w:r>
        <w:tab/>
      </w:r>
      <w:r w:rsidRPr="00DC10BF">
        <w:t>Referred to Sub</w:t>
      </w:r>
      <w:r>
        <w:t xml:space="preserve">committee: L.Martin (ch), Ford, </w:t>
      </w:r>
      <w:r w:rsidRPr="00DC10BF">
        <w:t>Hutto, Campsen, Campbell, S.Martin, Scott</w:t>
      </w:r>
    </w:p>
    <w:p w:rsidR="008A501B" w:rsidRDefault="008A501B" w:rsidP="008A501B">
      <w:pPr>
        <w:widowControl w:val="0"/>
        <w:tabs>
          <w:tab w:val="right" w:pos="1008"/>
          <w:tab w:val="left" w:pos="1152"/>
          <w:tab w:val="left" w:pos="1872"/>
          <w:tab w:val="left" w:pos="9187"/>
        </w:tabs>
        <w:ind w:left="2088" w:hanging="2088"/>
        <w:jc w:val="left"/>
      </w:pPr>
    </w:p>
    <w:p w:rsidR="000453B2" w:rsidRPr="000453B2" w:rsidRDefault="000453B2" w:rsidP="000453B2">
      <w:pPr>
        <w:widowControl w:val="0"/>
        <w:tabs>
          <w:tab w:val="right" w:pos="1008"/>
          <w:tab w:val="left" w:pos="1152"/>
          <w:tab w:val="left" w:pos="1872"/>
          <w:tab w:val="left" w:pos="9187"/>
        </w:tabs>
        <w:ind w:left="2088" w:hanging="2088"/>
        <w:jc w:val="left"/>
      </w:pPr>
    </w:p>
    <w:p w:rsidR="000453B2" w:rsidRDefault="000453B2" w:rsidP="000453B2">
      <w:pPr>
        <w:widowControl w:val="0"/>
        <w:jc w:val="left"/>
      </w:pPr>
      <w:r w:rsidRPr="000453B2">
        <w:rPr>
          <w:b/>
        </w:rPr>
        <w:t>VERSIONS OF THIS BILL</w:t>
      </w:r>
    </w:p>
    <w:p w:rsidR="000453B2" w:rsidRDefault="000453B2" w:rsidP="000453B2">
      <w:pPr>
        <w:widowControl w:val="0"/>
        <w:jc w:val="left"/>
      </w:pPr>
    </w:p>
    <w:p w:rsidR="000453B2" w:rsidRDefault="0020676E" w:rsidP="000453B2">
      <w:pPr>
        <w:widowControl w:val="0"/>
        <w:jc w:val="left"/>
      </w:pPr>
      <w:hyperlink r:id="rId9" w:history="1">
        <w:r w:rsidR="000453B2">
          <w:rPr>
            <w:rStyle w:val="Hyperlink"/>
          </w:rPr>
          <w:t>12/1/2010</w:t>
        </w:r>
      </w:hyperlink>
    </w:p>
    <w:p w:rsidR="000453B2" w:rsidRDefault="000453B2" w:rsidP="000453B2"/>
    <w:p w:rsidR="000453B2" w:rsidRDefault="000453B2" w:rsidP="000453B2">
      <w:pPr>
        <w:sectPr w:rsidR="000453B2" w:rsidSect="000453B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22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5D4" w:rsidRDefault="00B015D4" w:rsidP="00B0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w:t>
      </w:r>
      <w:r w:rsidR="00BD5EA9">
        <w:t>,</w:t>
      </w:r>
      <w:r>
        <w:t xml:space="preserve"> UPON THE ADVICE AND CONSENT OF THE SENATE</w:t>
      </w:r>
      <w:r w:rsidR="00BD5EA9">
        <w:t>,</w:t>
      </w:r>
      <w:r>
        <w:t xml:space="preserve"> FOR A TERM COTERMINOUS WITH THE GOVERNOR UPON THE EXPIRATION OF THE TERM OF THE COMMISSIONER OF AGRICULTURE SERVING IN OFFICE ON THE DATE OF THE RATIFICATION OF THIS PROVISION.</w:t>
      </w:r>
    </w:p>
    <w:p w:rsidR="00B522DE" w:rsidRDefault="00B52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22DE" w:rsidRDefault="00B52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22DE" w:rsidRDefault="00B52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5D4" w:rsidRDefault="00B015D4" w:rsidP="00B0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015D4" w:rsidRDefault="00B015D4" w:rsidP="00B015D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B015D4">
        <w:t>‘</w:t>
      </w:r>
      <w:r>
        <w:t>Yes</w:t>
      </w:r>
      <w:r w:rsidRPr="00B015D4">
        <w:t>’</w:t>
      </w:r>
      <w:r>
        <w:t xml:space="preserve">, and those voting against the question shall deposit a ballot with a check or cross mark in the square after the word </w:t>
      </w:r>
      <w:r w:rsidRPr="00B015D4">
        <w:t>‘</w:t>
      </w:r>
      <w:r>
        <w:t>No</w:t>
      </w:r>
      <w:r w:rsidRPr="00B015D4">
        <w:t>’</w:t>
      </w:r>
      <w:r>
        <w:t>.”</w:t>
      </w:r>
    </w:p>
    <w:p w:rsidR="00333393" w:rsidRDefault="00B015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393" w:rsidRDefault="00333393" w:rsidP="000453B2">
      <w:pPr>
        <w:suppressAutoHyphens/>
      </w:pPr>
    </w:p>
    <w:sectPr w:rsidR="00333393" w:rsidSect="000453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2DE" w:rsidRDefault="00B522DE" w:rsidP="009F0C77">
      <w:r>
        <w:separator/>
      </w:r>
    </w:p>
  </w:endnote>
  <w:endnote w:type="continuationSeparator" w:id="0">
    <w:p w:rsidR="00B522DE" w:rsidRDefault="00B522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57B991-A250-4E34-839A-E8097891B9FB}"/>
    <w:embedBold r:id="rId2" w:fontKey="{335F755B-114C-4667-8DB1-32DF9EBF6FDC}"/>
  </w:font>
  <w:font w:name="Calibri">
    <w:panose1 w:val="020F0502020204030204"/>
    <w:charset w:val="00"/>
    <w:family w:val="swiss"/>
    <w:pitch w:val="variable"/>
    <w:sig w:usb0="E10002FF" w:usb1="4000ACFF" w:usb2="00000009" w:usb3="00000000" w:csb0="0000019F" w:csb1="00000000"/>
    <w:embedRegular r:id="rId3" w:fontKey="{8338A39A-88A8-4AC9-A249-7624555F6B73}"/>
  </w:font>
  <w:font w:name="Tahoma">
    <w:panose1 w:val="020B0604030504040204"/>
    <w:charset w:val="00"/>
    <w:family w:val="swiss"/>
    <w:pitch w:val="variable"/>
    <w:sig w:usb0="21002A87" w:usb1="80000000" w:usb2="00000008" w:usb3="00000000" w:csb0="000101FF" w:csb1="00000000"/>
    <w:embedRegular r:id="rId4" w:fontKey="{82EE824F-E113-489D-A98C-56D16FDA9C30}"/>
  </w:font>
  <w:font w:name="Wingdings">
    <w:panose1 w:val="05000000000000000000"/>
    <w:charset w:val="02"/>
    <w:family w:val="auto"/>
    <w:pitch w:val="variable"/>
    <w:sig w:usb0="00000000" w:usb1="10000000" w:usb2="00000000" w:usb3="00000000" w:csb0="80000000" w:csb1="00000000"/>
    <w:embedRegular r:id="rId5" w:fontKey="{E2F0A794-1A5F-4624-BFC7-023264E109FA}"/>
  </w:font>
  <w:font w:name="Cambria">
    <w:panose1 w:val="02040503050406030204"/>
    <w:charset w:val="00"/>
    <w:family w:val="roman"/>
    <w:pitch w:val="variable"/>
    <w:sig w:usb0="E00002FF" w:usb1="400004FF" w:usb2="00000000" w:usb3="00000000" w:csb0="0000019F" w:csb1="00000000"/>
    <w:embedRegular r:id="rId6" w:fontKey="{3D27705A-892E-4661-A246-17D1101B4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3B2" w:rsidRPr="00333393" w:rsidRDefault="000453B2" w:rsidP="00333393">
    <w:pPr>
      <w:pStyle w:val="Footer"/>
      <w:tabs>
        <w:tab w:val="clear" w:pos="4680"/>
        <w:tab w:val="clear" w:pos="9360"/>
        <w:tab w:val="center" w:pos="2995"/>
      </w:tabs>
      <w:spacing w:before="120"/>
    </w:pPr>
    <w:r>
      <w:t>[133]</w:t>
    </w:r>
    <w:r>
      <w:tab/>
    </w:r>
    <w:r w:rsidR="0020676E">
      <w:fldChar w:fldCharType="begin"/>
    </w:r>
    <w:r w:rsidR="0020676E">
      <w:instrText xml:space="preserve"> PAGE  \* MERGEFORMAT </w:instrText>
    </w:r>
    <w:r w:rsidR="0020676E">
      <w:fldChar w:fldCharType="separate"/>
    </w:r>
    <w:r w:rsidR="0020676E">
      <w:rPr>
        <w:noProof/>
      </w:rPr>
      <w:t>1</w:t>
    </w:r>
    <w:r w:rsidR="002067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2DE" w:rsidRDefault="00B522DE" w:rsidP="009F0C77">
      <w:r>
        <w:separator/>
      </w:r>
    </w:p>
  </w:footnote>
  <w:footnote w:type="continuationSeparator" w:id="0">
    <w:p w:rsidR="00B522DE" w:rsidRDefault="00B522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91ZW11"/>
    <w:docVar w:name="CoverBillType" w:val="j"/>
    <w:docVar w:name="docpath" w:val="L:\Council\bills\GGS\22691ZW11.DOCX"/>
    <w:docVar w:name="dvBillNumber" w:val="133"/>
    <w:docVar w:name="dvBillNumberPrefix" w:val="S. "/>
    <w:docVar w:name="dvOriginalBody" w:val="Senate"/>
    <w:docVar w:name="dvSteno" w:val="GGS"/>
    <w:docVar w:name="NameofBody" w:val="s"/>
    <w:docVar w:name="vgroup2" w:val="Council"/>
  </w:docVars>
  <w:rsids>
    <w:rsidRoot w:val="00DF7B58"/>
    <w:rsid w:val="00026C9A"/>
    <w:rsid w:val="000302DF"/>
    <w:rsid w:val="000349E1"/>
    <w:rsid w:val="00034B2E"/>
    <w:rsid w:val="000453B2"/>
    <w:rsid w:val="00083DAE"/>
    <w:rsid w:val="000965A1"/>
    <w:rsid w:val="000E1785"/>
    <w:rsid w:val="001023A4"/>
    <w:rsid w:val="0010776B"/>
    <w:rsid w:val="0012289C"/>
    <w:rsid w:val="00125BAC"/>
    <w:rsid w:val="00133E66"/>
    <w:rsid w:val="00134ACF"/>
    <w:rsid w:val="00144E15"/>
    <w:rsid w:val="001756EE"/>
    <w:rsid w:val="001A4A62"/>
    <w:rsid w:val="001A681E"/>
    <w:rsid w:val="001D08F2"/>
    <w:rsid w:val="001E78C3"/>
    <w:rsid w:val="002037CA"/>
    <w:rsid w:val="002047A2"/>
    <w:rsid w:val="0020676E"/>
    <w:rsid w:val="002321B6"/>
    <w:rsid w:val="0023696B"/>
    <w:rsid w:val="00250967"/>
    <w:rsid w:val="002759C5"/>
    <w:rsid w:val="00277DEE"/>
    <w:rsid w:val="00280D88"/>
    <w:rsid w:val="00292818"/>
    <w:rsid w:val="00294ABE"/>
    <w:rsid w:val="002A3EB4"/>
    <w:rsid w:val="00325348"/>
    <w:rsid w:val="00333393"/>
    <w:rsid w:val="003757DA"/>
    <w:rsid w:val="00393688"/>
    <w:rsid w:val="003D411E"/>
    <w:rsid w:val="003D4FB4"/>
    <w:rsid w:val="003E3C1E"/>
    <w:rsid w:val="003E6148"/>
    <w:rsid w:val="00400EAA"/>
    <w:rsid w:val="0041009B"/>
    <w:rsid w:val="0041760A"/>
    <w:rsid w:val="004809EE"/>
    <w:rsid w:val="00482506"/>
    <w:rsid w:val="00503059"/>
    <w:rsid w:val="00511EE9"/>
    <w:rsid w:val="00521E00"/>
    <w:rsid w:val="00541ED0"/>
    <w:rsid w:val="00560FEA"/>
    <w:rsid w:val="00577C6C"/>
    <w:rsid w:val="0058501B"/>
    <w:rsid w:val="006215AA"/>
    <w:rsid w:val="00627542"/>
    <w:rsid w:val="006340D9"/>
    <w:rsid w:val="00643B8E"/>
    <w:rsid w:val="00665EBC"/>
    <w:rsid w:val="006853B8"/>
    <w:rsid w:val="0069470D"/>
    <w:rsid w:val="006A476C"/>
    <w:rsid w:val="006C6A93"/>
    <w:rsid w:val="006E02F9"/>
    <w:rsid w:val="00753C04"/>
    <w:rsid w:val="00756946"/>
    <w:rsid w:val="00757F80"/>
    <w:rsid w:val="00771EEC"/>
    <w:rsid w:val="00774673"/>
    <w:rsid w:val="00786819"/>
    <w:rsid w:val="007A325A"/>
    <w:rsid w:val="007F1523"/>
    <w:rsid w:val="007F509E"/>
    <w:rsid w:val="007F5799"/>
    <w:rsid w:val="007F6947"/>
    <w:rsid w:val="00872729"/>
    <w:rsid w:val="008A501B"/>
    <w:rsid w:val="008F4429"/>
    <w:rsid w:val="009352BB"/>
    <w:rsid w:val="0098352B"/>
    <w:rsid w:val="00990668"/>
    <w:rsid w:val="009D718B"/>
    <w:rsid w:val="009F0C77"/>
    <w:rsid w:val="009F4DD1"/>
    <w:rsid w:val="009F5D7A"/>
    <w:rsid w:val="00A44F84"/>
    <w:rsid w:val="00A64E80"/>
    <w:rsid w:val="00A741D9"/>
    <w:rsid w:val="00A9741D"/>
    <w:rsid w:val="00AB2097"/>
    <w:rsid w:val="00AB5BEA"/>
    <w:rsid w:val="00AD4B17"/>
    <w:rsid w:val="00B015D4"/>
    <w:rsid w:val="00B15657"/>
    <w:rsid w:val="00B26FA6"/>
    <w:rsid w:val="00B347C9"/>
    <w:rsid w:val="00B522DE"/>
    <w:rsid w:val="00B741CB"/>
    <w:rsid w:val="00B934F3"/>
    <w:rsid w:val="00BB6347"/>
    <w:rsid w:val="00BD2134"/>
    <w:rsid w:val="00BD5EA9"/>
    <w:rsid w:val="00C038D8"/>
    <w:rsid w:val="00C045DD"/>
    <w:rsid w:val="00C225DD"/>
    <w:rsid w:val="00C3136F"/>
    <w:rsid w:val="00C3483A"/>
    <w:rsid w:val="00C624E4"/>
    <w:rsid w:val="00C74E9D"/>
    <w:rsid w:val="00C82FD3"/>
    <w:rsid w:val="00CC6B7B"/>
    <w:rsid w:val="00CD3619"/>
    <w:rsid w:val="00CD7671"/>
    <w:rsid w:val="00CF4447"/>
    <w:rsid w:val="00D405E7"/>
    <w:rsid w:val="00D41D56"/>
    <w:rsid w:val="00D60F64"/>
    <w:rsid w:val="00D6260D"/>
    <w:rsid w:val="00D6662B"/>
    <w:rsid w:val="00D8272B"/>
    <w:rsid w:val="00D95E2F"/>
    <w:rsid w:val="00D970A9"/>
    <w:rsid w:val="00DB3AC0"/>
    <w:rsid w:val="00DE68F0"/>
    <w:rsid w:val="00DE7ADD"/>
    <w:rsid w:val="00DF3845"/>
    <w:rsid w:val="00DF7B58"/>
    <w:rsid w:val="00DF7E17"/>
    <w:rsid w:val="00E90764"/>
    <w:rsid w:val="00EB00A2"/>
    <w:rsid w:val="00EB1BF3"/>
    <w:rsid w:val="00EF3EEE"/>
    <w:rsid w:val="00F149A7"/>
    <w:rsid w:val="00F50BAF"/>
    <w:rsid w:val="00F52C10"/>
    <w:rsid w:val="00F7265B"/>
    <w:rsid w:val="00F81FFD"/>
    <w:rsid w:val="00F85228"/>
    <w:rsid w:val="00F9342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6F18C7-F83E-4DA4-AB5B-B9DE8E3A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15D4"/>
    <w:rPr>
      <w:rFonts w:ascii="Tahoma" w:hAnsi="Tahoma" w:cs="Tahoma"/>
      <w:sz w:val="16"/>
      <w:szCs w:val="16"/>
    </w:rPr>
  </w:style>
  <w:style w:type="character" w:customStyle="1" w:styleId="BalloonTextChar">
    <w:name w:val="Balloon Text Char"/>
    <w:basedOn w:val="DefaultParagraphFont"/>
    <w:link w:val="BalloonText"/>
    <w:uiPriority w:val="99"/>
    <w:semiHidden/>
    <w:rsid w:val="00B015D4"/>
    <w:rPr>
      <w:rFonts w:ascii="Tahoma" w:eastAsia="Times New Roman" w:hAnsi="Tahoma" w:cs="Tahoma"/>
      <w:sz w:val="16"/>
      <w:szCs w:val="16"/>
    </w:rPr>
  </w:style>
  <w:style w:type="character" w:styleId="Hyperlink">
    <w:name w:val="Hyperlink"/>
    <w:basedOn w:val="DefaultParagraphFont"/>
    <w:uiPriority w:val="99"/>
    <w:unhideWhenUsed/>
    <w:rsid w:val="000453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3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E0E6E-7685-4AD3-B5C8-F5FDC9151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555</Words>
  <Characters>2960</Characters>
  <Application>Microsoft Office Word</Application>
  <DocSecurity>4</DocSecurity>
  <Lines>104</Lines>
  <Paragraphs>31</Paragraphs>
  <ScaleCrop>false</ScaleCrop>
  <Company> </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133: Constitutional amendment proposed - South Carolina Legislature Online</dc:title>
  <dc:subject/>
  <dc:creator>GloriaShackelford</dc:creator>
  <cp:keywords/>
  <dc:description/>
  <cp:lastModifiedBy>N Cumfer</cp:lastModifiedBy>
  <cp:revision>2</cp:revision>
  <cp:lastPrinted>2010-11-29T19:59:00Z</cp:lastPrinted>
  <dcterms:created xsi:type="dcterms:W3CDTF">2014-11-21T20:27:00Z</dcterms:created>
  <dcterms:modified xsi:type="dcterms:W3CDTF">2014-11-21T20:27:00Z</dcterms:modified>
</cp:coreProperties>
</file>