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31D" w:rsidRDefault="0022231D" w:rsidP="0022231D">
      <w:pPr>
        <w:widowControl w:val="0"/>
        <w:jc w:val="center"/>
      </w:pPr>
      <w:bookmarkStart w:id="0" w:name="_GoBack"/>
      <w:bookmarkEnd w:id="0"/>
      <w:r w:rsidRPr="0022231D">
        <w:rPr>
          <w:b/>
        </w:rPr>
        <w:t>South Carolina General Assembly</w:t>
      </w:r>
    </w:p>
    <w:p w:rsidR="0022231D" w:rsidRDefault="0022231D" w:rsidP="0022231D">
      <w:pPr>
        <w:widowControl w:val="0"/>
        <w:jc w:val="center"/>
      </w:pPr>
      <w:r>
        <w:t>119th Session, 2011-2012</w:t>
      </w:r>
    </w:p>
    <w:p w:rsidR="0022231D" w:rsidRDefault="0022231D" w:rsidP="0022231D">
      <w:pPr>
        <w:widowControl w:val="0"/>
        <w:jc w:val="left"/>
      </w:pPr>
    </w:p>
    <w:p w:rsidR="0022231D" w:rsidRDefault="0022231D" w:rsidP="0022231D">
      <w:pPr>
        <w:widowControl w:val="0"/>
        <w:jc w:val="left"/>
        <w:rPr>
          <w:b/>
        </w:rPr>
      </w:pPr>
      <w:r w:rsidRPr="0022231D">
        <w:rPr>
          <w:b/>
        </w:rPr>
        <w:t>S.</w:t>
      </w:r>
      <w:r>
        <w:rPr>
          <w:b/>
        </w:rPr>
        <w:t xml:space="preserve"> </w:t>
      </w:r>
      <w:r w:rsidRPr="0022231D">
        <w:rPr>
          <w:b/>
        </w:rPr>
        <w:t>1511</w:t>
      </w:r>
    </w:p>
    <w:p w:rsidR="0022231D" w:rsidRDefault="0022231D" w:rsidP="0022231D">
      <w:pPr>
        <w:widowControl w:val="0"/>
        <w:jc w:val="left"/>
        <w:rPr>
          <w:b/>
        </w:rPr>
      </w:pPr>
    </w:p>
    <w:p w:rsidR="0022231D" w:rsidRDefault="0022231D" w:rsidP="0022231D">
      <w:pPr>
        <w:widowControl w:val="0"/>
        <w:jc w:val="left"/>
      </w:pPr>
      <w:r w:rsidRPr="0022231D">
        <w:rPr>
          <w:b/>
        </w:rPr>
        <w:t>STATUS INFORMATION</w:t>
      </w:r>
    </w:p>
    <w:p w:rsidR="0022231D" w:rsidRDefault="0022231D" w:rsidP="0022231D">
      <w:pPr>
        <w:widowControl w:val="0"/>
        <w:jc w:val="left"/>
      </w:pPr>
    </w:p>
    <w:p w:rsidR="0022231D" w:rsidRDefault="0022231D" w:rsidP="0022231D">
      <w:pPr>
        <w:widowControl w:val="0"/>
        <w:jc w:val="left"/>
      </w:pPr>
      <w:r>
        <w:t>Senate Resolution</w:t>
      </w:r>
    </w:p>
    <w:p w:rsidR="0022231D" w:rsidRDefault="0022231D" w:rsidP="0022231D">
      <w:pPr>
        <w:widowControl w:val="0"/>
        <w:jc w:val="left"/>
      </w:pPr>
      <w:r>
        <w:t>Sponsors: Senator Alexander</w:t>
      </w:r>
    </w:p>
    <w:p w:rsidR="0022231D" w:rsidRDefault="0022231D" w:rsidP="0022231D">
      <w:pPr>
        <w:widowControl w:val="0"/>
        <w:jc w:val="left"/>
      </w:pPr>
      <w:r>
        <w:t>Document Path: l:\council\bills\rm\1556ahb12.docx</w:t>
      </w:r>
    </w:p>
    <w:p w:rsidR="00C50726" w:rsidRDefault="00C50726" w:rsidP="0022231D">
      <w:pPr>
        <w:widowControl w:val="0"/>
        <w:jc w:val="left"/>
      </w:pPr>
      <w:r>
        <w:t>Companion/Similar bill(s): 5209, 5210</w:t>
      </w:r>
    </w:p>
    <w:p w:rsidR="0022231D" w:rsidRDefault="0022231D" w:rsidP="0022231D">
      <w:pPr>
        <w:widowControl w:val="0"/>
        <w:jc w:val="left"/>
      </w:pPr>
    </w:p>
    <w:p w:rsidR="0022231D" w:rsidRDefault="0022231D" w:rsidP="0022231D">
      <w:pPr>
        <w:widowControl w:val="0"/>
        <w:jc w:val="left"/>
      </w:pPr>
      <w:r>
        <w:t>Introduced in the Senate on May 3, 2012</w:t>
      </w:r>
    </w:p>
    <w:p w:rsidR="0022231D" w:rsidRDefault="0022231D" w:rsidP="0022231D">
      <w:pPr>
        <w:widowControl w:val="0"/>
        <w:jc w:val="left"/>
      </w:pPr>
      <w:r>
        <w:t>Adopted by the Senate on May 3, 2012</w:t>
      </w:r>
    </w:p>
    <w:p w:rsidR="0022231D" w:rsidRDefault="0022231D" w:rsidP="0022231D">
      <w:pPr>
        <w:widowControl w:val="0"/>
        <w:jc w:val="left"/>
      </w:pPr>
    </w:p>
    <w:p w:rsidR="0022231D" w:rsidRDefault="0022231D" w:rsidP="0022231D">
      <w:pPr>
        <w:widowControl w:val="0"/>
        <w:jc w:val="left"/>
      </w:pPr>
      <w:r>
        <w:t xml:space="preserve">Summary: </w:t>
      </w:r>
      <w:r w:rsidR="00957C73">
        <w:t>Dabo Swinney</w:t>
      </w:r>
    </w:p>
    <w:p w:rsidR="0022231D" w:rsidRDefault="0022231D" w:rsidP="0022231D">
      <w:pPr>
        <w:widowControl w:val="0"/>
        <w:jc w:val="left"/>
      </w:pPr>
    </w:p>
    <w:p w:rsidR="0022231D" w:rsidRDefault="0022231D" w:rsidP="0022231D">
      <w:pPr>
        <w:widowControl w:val="0"/>
        <w:jc w:val="left"/>
      </w:pPr>
    </w:p>
    <w:p w:rsidR="0022231D" w:rsidRDefault="0022231D" w:rsidP="0022231D">
      <w:pPr>
        <w:widowControl w:val="0"/>
        <w:tabs>
          <w:tab w:val="center" w:pos="590"/>
          <w:tab w:val="center" w:pos="1440"/>
          <w:tab w:val="left" w:pos="1872"/>
          <w:tab w:val="left" w:pos="9187"/>
        </w:tabs>
        <w:jc w:val="left"/>
      </w:pPr>
      <w:r w:rsidRPr="0022231D">
        <w:rPr>
          <w:b/>
        </w:rPr>
        <w:t>HISTORY OF LEGISLATIVE ACTIONS</w:t>
      </w:r>
    </w:p>
    <w:p w:rsidR="0022231D" w:rsidRDefault="0022231D" w:rsidP="0022231D">
      <w:pPr>
        <w:widowControl w:val="0"/>
        <w:tabs>
          <w:tab w:val="center" w:pos="590"/>
          <w:tab w:val="center" w:pos="1440"/>
          <w:tab w:val="left" w:pos="1872"/>
          <w:tab w:val="left" w:pos="9187"/>
        </w:tabs>
        <w:jc w:val="left"/>
      </w:pPr>
    </w:p>
    <w:p w:rsidR="0022231D" w:rsidRPr="0022231D" w:rsidRDefault="0022231D" w:rsidP="0022231D">
      <w:pPr>
        <w:widowControl w:val="0"/>
        <w:tabs>
          <w:tab w:val="center" w:pos="590"/>
          <w:tab w:val="center" w:pos="1440"/>
          <w:tab w:val="left" w:pos="1872"/>
          <w:tab w:val="left" w:pos="9187"/>
        </w:tabs>
        <w:jc w:val="left"/>
      </w:pPr>
      <w:r w:rsidRPr="0022231D">
        <w:rPr>
          <w:u w:val="single"/>
        </w:rPr>
        <w:tab/>
        <w:t>Date</w:t>
      </w:r>
      <w:r w:rsidRPr="0022231D">
        <w:rPr>
          <w:u w:val="single"/>
        </w:rPr>
        <w:tab/>
        <w:t>Body</w:t>
      </w:r>
      <w:r w:rsidRPr="0022231D">
        <w:rPr>
          <w:u w:val="single"/>
        </w:rPr>
        <w:tab/>
        <w:t>Action Description with journal page number</w:t>
      </w:r>
      <w:r w:rsidRPr="0022231D">
        <w:rPr>
          <w:u w:val="single"/>
        </w:rPr>
        <w:tab/>
      </w:r>
    </w:p>
    <w:p w:rsidR="009D0CDA" w:rsidRDefault="009D0CDA" w:rsidP="009D0CDA">
      <w:pPr>
        <w:widowControl w:val="0"/>
        <w:tabs>
          <w:tab w:val="right" w:pos="1008"/>
          <w:tab w:val="left" w:pos="1152"/>
          <w:tab w:val="left" w:pos="1872"/>
          <w:tab w:val="left" w:pos="9187"/>
        </w:tabs>
        <w:ind w:left="2088" w:hanging="2088"/>
        <w:jc w:val="left"/>
      </w:pPr>
      <w:r>
        <w:tab/>
        <w:t>5/3/2012</w:t>
      </w:r>
      <w:r>
        <w:tab/>
        <w:t>Senate</w:t>
      </w:r>
      <w:r>
        <w:tab/>
      </w:r>
      <w:r w:rsidRPr="00160013">
        <w:t>Introduced and adopted (</w:t>
      </w:r>
      <w:hyperlink r:id="rId7" w:history="1">
        <w:r w:rsidRPr="00160013">
          <w:rPr>
            <w:rStyle w:val="Hyperlink"/>
          </w:rPr>
          <w:t>Senate Journal</w:t>
        </w:r>
        <w:r w:rsidRPr="00160013">
          <w:rPr>
            <w:rStyle w:val="Hyperlink"/>
          </w:rPr>
          <w:noBreakHyphen/>
          <w:t>page 5</w:t>
        </w:r>
      </w:hyperlink>
      <w:r w:rsidRPr="00160013">
        <w:t>)</w:t>
      </w:r>
    </w:p>
    <w:p w:rsidR="009D0CDA" w:rsidRDefault="009D0CDA" w:rsidP="009D0CDA">
      <w:pPr>
        <w:widowControl w:val="0"/>
        <w:tabs>
          <w:tab w:val="right" w:pos="1008"/>
          <w:tab w:val="left" w:pos="1152"/>
          <w:tab w:val="left" w:pos="1872"/>
          <w:tab w:val="left" w:pos="9187"/>
        </w:tabs>
        <w:ind w:left="2088" w:hanging="2088"/>
        <w:jc w:val="left"/>
      </w:pPr>
    </w:p>
    <w:p w:rsidR="0022231D" w:rsidRPr="0022231D" w:rsidRDefault="0022231D" w:rsidP="0022231D">
      <w:pPr>
        <w:widowControl w:val="0"/>
        <w:tabs>
          <w:tab w:val="right" w:pos="1008"/>
          <w:tab w:val="left" w:pos="1152"/>
          <w:tab w:val="left" w:pos="1872"/>
          <w:tab w:val="left" w:pos="9187"/>
        </w:tabs>
        <w:ind w:left="2088" w:hanging="2088"/>
        <w:jc w:val="left"/>
      </w:pPr>
    </w:p>
    <w:p w:rsidR="0022231D" w:rsidRDefault="0022231D" w:rsidP="0022231D">
      <w:r w:rsidRPr="0022231D">
        <w:rPr>
          <w:b/>
        </w:rPr>
        <w:t>VERSIONS OF THIS BILL</w:t>
      </w:r>
    </w:p>
    <w:p w:rsidR="0022231D" w:rsidRDefault="0022231D" w:rsidP="0022231D"/>
    <w:p w:rsidR="0022231D" w:rsidRDefault="003A1E28" w:rsidP="0022231D">
      <w:hyperlink r:id="rId8" w:history="1">
        <w:r w:rsidR="0022231D">
          <w:rPr>
            <w:rStyle w:val="Hyperlink"/>
          </w:rPr>
          <w:t>5/3/2012</w:t>
        </w:r>
      </w:hyperlink>
    </w:p>
    <w:p w:rsidR="0022231D" w:rsidRDefault="0022231D" w:rsidP="0022231D"/>
    <w:p w:rsidR="0022231D" w:rsidRDefault="0022231D" w:rsidP="0022231D">
      <w:pPr>
        <w:sectPr w:rsidR="0022231D" w:rsidSect="0022231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6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433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C40" w:rsidRDefault="003C4987" w:rsidP="009A6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9A6C40">
        <w:t>CONGRATULATE DABO SWINNEY, HEAD COACH OF THE CLEMSON UNIVERSITY FOOTBALL TEAM, ON BEING NAMED 2011 BOBBY DODD NATIONAL COACH OF THE YEAR.</w:t>
      </w:r>
    </w:p>
    <w:p w:rsidR="003E433C" w:rsidRDefault="003E43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65D3" w:rsidRDefault="003E433C"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A65D3">
        <w:t xml:space="preserve">the South Carolina </w:t>
      </w:r>
      <w:r w:rsidR="00DE6410">
        <w:t xml:space="preserve">Senate </w:t>
      </w:r>
      <w:r w:rsidR="009A65D3">
        <w:t>is pleased to learn that Dabo Swinney, head coach of the Clemson University football team, was named winner of the Bobby Dodd Award as 2011 Football Bowl Subdivision (FBS) National Coach of the Year; and</w:t>
      </w: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on December 31, 2011, Coach Swinney was announced as the unanimous winner of the award, which recognizes “the highest ideals on and off the field”; and </w:t>
      </w: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award came as the climax to an outstanding season in which Coach Swinney took the Tigers to ten wins, including a victory over Virginia Tech in the Atlantic Coast Conference (ACC) Championship game, plus a trip to the Discover Orange Bowl. </w:t>
      </w:r>
      <w:r w:rsidR="00F444C7">
        <w:t xml:space="preserve"> It was Clemson</w:t>
      </w:r>
      <w:r w:rsidR="00F444C7" w:rsidRPr="001D1717">
        <w:t>’</w:t>
      </w:r>
      <w:r w:rsidR="00F444C7">
        <w:t xml:space="preserve">s </w:t>
      </w:r>
      <w:r w:rsidR="00F444C7" w:rsidRPr="00EA1A32">
        <w:rPr>
          <w:color w:val="000000" w:themeColor="text1"/>
          <w:u w:color="000000" w:themeColor="text1"/>
        </w:rPr>
        <w:t xml:space="preserve">first ACC </w:t>
      </w:r>
      <w:r w:rsidR="00F444C7">
        <w:rPr>
          <w:color w:val="000000" w:themeColor="text1"/>
          <w:u w:color="000000" w:themeColor="text1"/>
        </w:rPr>
        <w:t>c</w:t>
      </w:r>
      <w:r w:rsidR="00F444C7" w:rsidRPr="00EA1A32">
        <w:rPr>
          <w:color w:val="000000" w:themeColor="text1"/>
          <w:u w:color="000000" w:themeColor="text1"/>
        </w:rPr>
        <w:t>hampionship</w:t>
      </w:r>
      <w:r w:rsidR="00F444C7">
        <w:rPr>
          <w:color w:val="000000" w:themeColor="text1"/>
          <w:u w:color="000000" w:themeColor="text1"/>
        </w:rPr>
        <w:t xml:space="preserve"> as well as its</w:t>
      </w:r>
      <w:r w:rsidR="00F444C7" w:rsidRPr="00EA1A32">
        <w:rPr>
          <w:color w:val="000000" w:themeColor="text1"/>
          <w:u w:color="000000" w:themeColor="text1"/>
        </w:rPr>
        <w:t xml:space="preserve"> first 10</w:t>
      </w:r>
      <w:r w:rsidR="00F444C7">
        <w:rPr>
          <w:color w:val="000000" w:themeColor="text1"/>
          <w:u w:color="000000" w:themeColor="text1"/>
        </w:rPr>
        <w:noBreakHyphen/>
      </w:r>
      <w:r w:rsidR="00F444C7" w:rsidRPr="00EA1A32">
        <w:rPr>
          <w:color w:val="000000" w:themeColor="text1"/>
          <w:u w:color="000000" w:themeColor="text1"/>
        </w:rPr>
        <w:t xml:space="preserve">win season in </w:t>
      </w:r>
      <w:r w:rsidR="00F444C7">
        <w:rPr>
          <w:color w:val="000000" w:themeColor="text1"/>
          <w:u w:color="000000" w:themeColor="text1"/>
        </w:rPr>
        <w:t>twenty</w:t>
      </w:r>
      <w:r w:rsidR="00F444C7" w:rsidRPr="00EA1A32">
        <w:rPr>
          <w:color w:val="000000" w:themeColor="text1"/>
          <w:u w:color="000000" w:themeColor="text1"/>
        </w:rPr>
        <w:t xml:space="preserve"> years and its first bid to the Orange Bowl since 1981</w:t>
      </w:r>
      <w:r w:rsidR="00F444C7">
        <w:t>; and</w:t>
      </w:r>
    </w:p>
    <w:p w:rsidR="00F444C7" w:rsidRDefault="00F444C7"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Dabo Swinney, t</w:t>
      </w:r>
      <w:r w:rsidR="001D1717" w:rsidRPr="00A46F60">
        <w:rPr>
          <w:rFonts w:eastAsiaTheme="minorHAnsi"/>
          <w:color w:val="000000" w:themeColor="text1"/>
          <w:szCs w:val="22"/>
          <w:u w:color="000000" w:themeColor="text1"/>
        </w:rPr>
        <w:t xml:space="preserve">he first Clemson football coach to win a </w:t>
      </w:r>
      <w:r>
        <w:rPr>
          <w:rFonts w:eastAsiaTheme="minorHAnsi"/>
          <w:color w:val="000000" w:themeColor="text1"/>
          <w:szCs w:val="22"/>
          <w:u w:color="000000" w:themeColor="text1"/>
        </w:rPr>
        <w:t>n</w:t>
      </w:r>
      <w:r w:rsidR="001D1717" w:rsidRPr="00A46F60">
        <w:rPr>
          <w:rFonts w:eastAsiaTheme="minorHAnsi"/>
          <w:color w:val="000000" w:themeColor="text1"/>
          <w:szCs w:val="22"/>
          <w:u w:color="000000" w:themeColor="text1"/>
        </w:rPr>
        <w:t xml:space="preserve">ational </w:t>
      </w:r>
      <w:r>
        <w:rPr>
          <w:rFonts w:eastAsiaTheme="minorHAnsi"/>
          <w:color w:val="000000" w:themeColor="text1"/>
          <w:szCs w:val="22"/>
          <w:u w:color="000000" w:themeColor="text1"/>
        </w:rPr>
        <w:t>c</w:t>
      </w:r>
      <w:r w:rsidR="001D1717" w:rsidRPr="00A46F60">
        <w:rPr>
          <w:rFonts w:eastAsiaTheme="minorHAnsi"/>
          <w:color w:val="000000" w:themeColor="text1"/>
          <w:szCs w:val="22"/>
          <w:u w:color="000000" w:themeColor="text1"/>
        </w:rPr>
        <w:t xml:space="preserve">oach of the </w:t>
      </w:r>
      <w:r>
        <w:rPr>
          <w:rFonts w:eastAsiaTheme="minorHAnsi"/>
          <w:color w:val="000000" w:themeColor="text1"/>
          <w:szCs w:val="22"/>
          <w:u w:color="000000" w:themeColor="text1"/>
        </w:rPr>
        <w:t>y</w:t>
      </w:r>
      <w:r w:rsidR="001D1717" w:rsidRPr="00A46F60">
        <w:rPr>
          <w:rFonts w:eastAsiaTheme="minorHAnsi"/>
          <w:color w:val="000000" w:themeColor="text1"/>
          <w:szCs w:val="22"/>
          <w:u w:color="000000" w:themeColor="text1"/>
        </w:rPr>
        <w:t>ear honor since 1981</w:t>
      </w:r>
      <w:r>
        <w:rPr>
          <w:rFonts w:eastAsiaTheme="minorHAnsi"/>
          <w:color w:val="000000" w:themeColor="text1"/>
          <w:szCs w:val="22"/>
          <w:u w:color="000000" w:themeColor="text1"/>
        </w:rPr>
        <w:t xml:space="preserve">, </w:t>
      </w:r>
      <w:r w:rsidR="001D1717" w:rsidRPr="00EA5C08">
        <w:rPr>
          <w:rFonts w:eastAsiaTheme="minorHAnsi"/>
          <w:color w:val="000000" w:themeColor="text1"/>
          <w:szCs w:val="22"/>
          <w:u w:color="000000" w:themeColor="text1"/>
        </w:rPr>
        <w:t>was raised in Pelham, Alabama, and attended the University of Alabama, where he joined the Crimson Tide football program as a walk</w:t>
      </w:r>
      <w:r w:rsidR="001D1717">
        <w:rPr>
          <w:rFonts w:eastAsiaTheme="minorHAnsi"/>
          <w:color w:val="000000" w:themeColor="text1"/>
          <w:szCs w:val="22"/>
          <w:u w:color="000000" w:themeColor="text1"/>
        </w:rPr>
        <w:noBreakHyphen/>
      </w:r>
      <w:r w:rsidR="001D1717" w:rsidRPr="00EA5C08">
        <w:rPr>
          <w:rFonts w:eastAsiaTheme="minorHAnsi"/>
          <w:color w:val="000000" w:themeColor="text1"/>
          <w:szCs w:val="22"/>
          <w:u w:color="000000" w:themeColor="text1"/>
        </w:rPr>
        <w:t xml:space="preserve">on wide </w:t>
      </w:r>
      <w:r w:rsidR="001D1717" w:rsidRPr="00EA5C08">
        <w:rPr>
          <w:rFonts w:eastAsiaTheme="minorHAnsi"/>
          <w:color w:val="000000" w:themeColor="text1"/>
          <w:szCs w:val="22"/>
          <w:u w:color="000000" w:themeColor="text1"/>
        </w:rPr>
        <w:lastRenderedPageBreak/>
        <w:t xml:space="preserve">receiver in 1989. </w:t>
      </w:r>
      <w:r>
        <w:rPr>
          <w:rFonts w:eastAsiaTheme="minorHAnsi"/>
          <w:color w:val="000000" w:themeColor="text1"/>
          <w:szCs w:val="22"/>
          <w:u w:color="000000" w:themeColor="text1"/>
        </w:rPr>
        <w:t>He</w:t>
      </w:r>
      <w:r w:rsidR="001D1717" w:rsidRPr="00EA5C08">
        <w:rPr>
          <w:rFonts w:eastAsiaTheme="minorHAnsi"/>
          <w:color w:val="000000" w:themeColor="text1"/>
          <w:szCs w:val="22"/>
          <w:u w:color="000000" w:themeColor="text1"/>
        </w:rPr>
        <w:t xml:space="preserve"> earned a scholarship and lettered on three teams (1990</w:t>
      </w:r>
      <w:r w:rsidR="001D1717">
        <w:rPr>
          <w:rFonts w:eastAsiaTheme="minorHAnsi"/>
          <w:color w:val="000000" w:themeColor="text1"/>
          <w:szCs w:val="22"/>
          <w:u w:color="000000" w:themeColor="text1"/>
        </w:rPr>
        <w:noBreakHyphen/>
      </w:r>
      <w:r w:rsidR="001D1717" w:rsidRPr="00EA5C08">
        <w:rPr>
          <w:rFonts w:eastAsiaTheme="minorHAnsi"/>
          <w:color w:val="000000" w:themeColor="text1"/>
          <w:szCs w:val="22"/>
          <w:u w:color="000000" w:themeColor="text1"/>
        </w:rPr>
        <w:t>1992), including the Crimson Tide</w:t>
      </w:r>
      <w:r w:rsidR="001D1717" w:rsidRPr="001D1717">
        <w:rPr>
          <w:rFonts w:eastAsiaTheme="minorHAnsi"/>
          <w:color w:val="000000" w:themeColor="text1"/>
          <w:szCs w:val="22"/>
          <w:u w:color="000000" w:themeColor="text1"/>
        </w:rPr>
        <w:t>’</w:t>
      </w:r>
      <w:r w:rsidR="001D1717" w:rsidRPr="00EA5C08">
        <w:rPr>
          <w:rFonts w:eastAsiaTheme="minorHAnsi"/>
          <w:color w:val="000000" w:themeColor="text1"/>
          <w:szCs w:val="22"/>
          <w:u w:color="000000" w:themeColor="text1"/>
        </w:rPr>
        <w:t xml:space="preserve">s 1992 </w:t>
      </w:r>
      <w:r>
        <w:rPr>
          <w:rFonts w:eastAsiaTheme="minorHAnsi"/>
          <w:color w:val="000000" w:themeColor="text1"/>
          <w:szCs w:val="22"/>
          <w:u w:color="000000" w:themeColor="text1"/>
        </w:rPr>
        <w:t>n</w:t>
      </w:r>
      <w:r w:rsidR="001D1717" w:rsidRPr="00EA5C08">
        <w:rPr>
          <w:rFonts w:eastAsiaTheme="minorHAnsi"/>
          <w:color w:val="000000" w:themeColor="text1"/>
          <w:szCs w:val="22"/>
          <w:u w:color="000000" w:themeColor="text1"/>
        </w:rPr>
        <w:t xml:space="preserve">ational </w:t>
      </w:r>
      <w:r>
        <w:rPr>
          <w:rFonts w:eastAsiaTheme="minorHAnsi"/>
          <w:color w:val="000000" w:themeColor="text1"/>
          <w:szCs w:val="22"/>
          <w:u w:color="000000" w:themeColor="text1"/>
        </w:rPr>
        <w:t>c</w:t>
      </w:r>
      <w:r w:rsidR="001D1717" w:rsidRPr="00EA5C08">
        <w:rPr>
          <w:rFonts w:eastAsiaTheme="minorHAnsi"/>
          <w:color w:val="000000" w:themeColor="text1"/>
          <w:szCs w:val="22"/>
          <w:u w:color="000000" w:themeColor="text1"/>
        </w:rPr>
        <w:t>hampionship team</w:t>
      </w:r>
      <w:r>
        <w:rPr>
          <w:rFonts w:eastAsiaTheme="minorHAnsi"/>
          <w:color w:val="000000" w:themeColor="text1"/>
          <w:szCs w:val="22"/>
          <w:u w:color="000000" w:themeColor="text1"/>
        </w:rPr>
        <w:t>; and</w:t>
      </w: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1993, h</w:t>
      </w:r>
      <w:r w:rsidR="001D1717" w:rsidRPr="00EA5C08">
        <w:rPr>
          <w:rFonts w:eastAsiaTheme="minorHAnsi"/>
          <w:color w:val="000000" w:themeColor="text1"/>
          <w:szCs w:val="22"/>
          <w:u w:color="000000" w:themeColor="text1"/>
        </w:rPr>
        <w:t xml:space="preserve">e received his degree in commerce </w:t>
      </w:r>
      <w:r>
        <w:rPr>
          <w:rFonts w:eastAsiaTheme="minorHAnsi"/>
          <w:color w:val="000000" w:themeColor="text1"/>
          <w:szCs w:val="22"/>
          <w:u w:color="000000" w:themeColor="text1"/>
        </w:rPr>
        <w:t>and</w:t>
      </w:r>
      <w:r w:rsidR="001D1717" w:rsidRPr="00EA5C08">
        <w:rPr>
          <w:rFonts w:eastAsiaTheme="minorHAnsi"/>
          <w:color w:val="000000" w:themeColor="text1"/>
          <w:szCs w:val="22"/>
          <w:u w:color="000000" w:themeColor="text1"/>
        </w:rPr>
        <w:t xml:space="preserve"> business administration</w:t>
      </w:r>
      <w:r>
        <w:rPr>
          <w:rFonts w:eastAsiaTheme="minorHAnsi"/>
          <w:color w:val="000000" w:themeColor="text1"/>
          <w:szCs w:val="22"/>
          <w:u w:color="000000" w:themeColor="text1"/>
        </w:rPr>
        <w:t>, as well as a</w:t>
      </w:r>
      <w:r w:rsidR="001D1717" w:rsidRPr="00EA5C08">
        <w:rPr>
          <w:rFonts w:eastAsiaTheme="minorHAnsi"/>
          <w:color w:val="000000" w:themeColor="text1"/>
          <w:szCs w:val="22"/>
          <w:u w:color="000000" w:themeColor="text1"/>
        </w:rPr>
        <w:t xml:space="preserve"> master</w:t>
      </w:r>
      <w:r w:rsidR="001D1717" w:rsidRPr="001D1717">
        <w:rPr>
          <w:rFonts w:eastAsiaTheme="minorHAnsi"/>
          <w:color w:val="000000" w:themeColor="text1"/>
          <w:szCs w:val="22"/>
          <w:u w:color="000000" w:themeColor="text1"/>
        </w:rPr>
        <w:t>’</w:t>
      </w:r>
      <w:r w:rsidR="001D1717" w:rsidRPr="00EA5C08">
        <w:rPr>
          <w:rFonts w:eastAsiaTheme="minorHAnsi"/>
          <w:color w:val="000000" w:themeColor="text1"/>
          <w:szCs w:val="22"/>
          <w:u w:color="000000" w:themeColor="text1"/>
        </w:rPr>
        <w:t>s degree in business administration in 1995</w:t>
      </w:r>
      <w:r>
        <w:rPr>
          <w:rFonts w:eastAsiaTheme="minorHAnsi"/>
          <w:color w:val="000000" w:themeColor="text1"/>
          <w:szCs w:val="22"/>
          <w:u w:color="000000" w:themeColor="text1"/>
        </w:rPr>
        <w:t>; and</w:t>
      </w: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444C7" w:rsidRPr="00673175" w:rsidRDefault="009A65D3" w:rsidP="00F44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w:t>
      </w:r>
      <w:r w:rsidR="001D1717" w:rsidRPr="00673175">
        <w:rPr>
          <w:rFonts w:eastAsiaTheme="minorHAnsi"/>
          <w:color w:val="000000" w:themeColor="text1"/>
          <w:szCs w:val="22"/>
          <w:u w:color="000000" w:themeColor="text1"/>
        </w:rPr>
        <w:t xml:space="preserve">fter his playing days were over, </w:t>
      </w:r>
      <w:r>
        <w:rPr>
          <w:rFonts w:eastAsiaTheme="minorHAnsi"/>
          <w:color w:val="000000" w:themeColor="text1"/>
          <w:szCs w:val="22"/>
          <w:u w:color="000000" w:themeColor="text1"/>
        </w:rPr>
        <w:t>Dabo Swinney</w:t>
      </w:r>
      <w:r w:rsidR="001D1717" w:rsidRPr="0067317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served</w:t>
      </w:r>
      <w:r w:rsidR="001D1717" w:rsidRPr="0067317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three</w:t>
      </w:r>
      <w:r w:rsidR="001D1717" w:rsidRPr="00673175">
        <w:rPr>
          <w:rFonts w:eastAsiaTheme="minorHAnsi"/>
          <w:color w:val="000000" w:themeColor="text1"/>
          <w:szCs w:val="22"/>
          <w:u w:color="000000" w:themeColor="text1"/>
        </w:rPr>
        <w:t xml:space="preserve"> years at Alabama as a </w:t>
      </w:r>
      <w:r>
        <w:rPr>
          <w:rFonts w:eastAsiaTheme="minorHAnsi"/>
          <w:color w:val="000000" w:themeColor="text1"/>
          <w:szCs w:val="22"/>
          <w:u w:color="000000" w:themeColor="text1"/>
        </w:rPr>
        <w:t>g</w:t>
      </w:r>
      <w:r w:rsidR="001D1717" w:rsidRPr="00673175">
        <w:rPr>
          <w:rFonts w:eastAsiaTheme="minorHAnsi"/>
          <w:color w:val="000000" w:themeColor="text1"/>
          <w:szCs w:val="22"/>
          <w:u w:color="000000" w:themeColor="text1"/>
        </w:rPr>
        <w:t>raduate</w:t>
      </w:r>
      <w:r w:rsidR="00F444C7">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w:t>
      </w:r>
      <w:r w:rsidR="001D1717" w:rsidRPr="00673175">
        <w:rPr>
          <w:rFonts w:eastAsiaTheme="minorHAnsi"/>
          <w:color w:val="000000" w:themeColor="text1"/>
          <w:szCs w:val="22"/>
          <w:u w:color="000000" w:themeColor="text1"/>
        </w:rPr>
        <w:t xml:space="preserve">ssistant </w:t>
      </w:r>
      <w:r>
        <w:rPr>
          <w:rFonts w:eastAsiaTheme="minorHAnsi"/>
          <w:color w:val="000000" w:themeColor="text1"/>
          <w:szCs w:val="22"/>
          <w:u w:color="000000" w:themeColor="text1"/>
        </w:rPr>
        <w:t>c</w:t>
      </w:r>
      <w:r w:rsidR="001D1717" w:rsidRPr="00673175">
        <w:rPr>
          <w:rFonts w:eastAsiaTheme="minorHAnsi"/>
          <w:color w:val="000000" w:themeColor="text1"/>
          <w:szCs w:val="22"/>
          <w:u w:color="000000" w:themeColor="text1"/>
        </w:rPr>
        <w:t>oach. From 1996 to 2001, he was a full</w:t>
      </w:r>
      <w:r w:rsidR="001D1717">
        <w:rPr>
          <w:rFonts w:eastAsiaTheme="minorHAnsi"/>
          <w:color w:val="000000" w:themeColor="text1"/>
          <w:szCs w:val="22"/>
          <w:u w:color="000000" w:themeColor="text1"/>
        </w:rPr>
        <w:noBreakHyphen/>
      </w:r>
      <w:r w:rsidR="001D1717" w:rsidRPr="00673175">
        <w:rPr>
          <w:rFonts w:eastAsiaTheme="minorHAnsi"/>
          <w:color w:val="000000" w:themeColor="text1"/>
          <w:szCs w:val="22"/>
          <w:u w:color="000000" w:themeColor="text1"/>
        </w:rPr>
        <w:t>time assistant coach at Alabama in charge of wide receivers and tight ends</w:t>
      </w:r>
      <w:r w:rsidR="00F444C7">
        <w:rPr>
          <w:rFonts w:eastAsiaTheme="minorHAnsi"/>
          <w:color w:val="000000" w:themeColor="text1"/>
          <w:szCs w:val="22"/>
          <w:u w:color="000000" w:themeColor="text1"/>
        </w:rPr>
        <w:t xml:space="preserve">.  He then </w:t>
      </w:r>
      <w:r w:rsidR="00F444C7" w:rsidRPr="00673175">
        <w:rPr>
          <w:rFonts w:eastAsiaTheme="minorHAnsi"/>
          <w:color w:val="000000" w:themeColor="text1"/>
          <w:szCs w:val="22"/>
          <w:u w:color="000000" w:themeColor="text1"/>
        </w:rPr>
        <w:t>spent</w:t>
      </w:r>
      <w:r w:rsidR="00F444C7">
        <w:rPr>
          <w:rFonts w:eastAsiaTheme="minorHAnsi"/>
          <w:color w:val="000000" w:themeColor="text1"/>
          <w:szCs w:val="22"/>
          <w:u w:color="000000" w:themeColor="text1"/>
        </w:rPr>
        <w:t xml:space="preserve"> the next</w:t>
      </w:r>
      <w:r w:rsidR="00F444C7" w:rsidRPr="00673175">
        <w:rPr>
          <w:rFonts w:eastAsiaTheme="minorHAnsi"/>
          <w:color w:val="000000" w:themeColor="text1"/>
          <w:szCs w:val="22"/>
          <w:u w:color="000000" w:themeColor="text1"/>
        </w:rPr>
        <w:t xml:space="preserve"> </w:t>
      </w:r>
      <w:r w:rsidR="00F444C7">
        <w:rPr>
          <w:rFonts w:eastAsiaTheme="minorHAnsi"/>
          <w:color w:val="000000" w:themeColor="text1"/>
          <w:szCs w:val="22"/>
          <w:u w:color="000000" w:themeColor="text1"/>
        </w:rPr>
        <w:t xml:space="preserve">two </w:t>
      </w:r>
      <w:r w:rsidR="00F444C7" w:rsidRPr="00673175">
        <w:rPr>
          <w:rFonts w:eastAsiaTheme="minorHAnsi"/>
          <w:color w:val="000000" w:themeColor="text1"/>
          <w:szCs w:val="22"/>
          <w:u w:color="000000" w:themeColor="text1"/>
        </w:rPr>
        <w:t>years in private business in Alabama</w:t>
      </w:r>
      <w:r w:rsidR="00F444C7">
        <w:rPr>
          <w:rFonts w:eastAsiaTheme="minorHAnsi"/>
          <w:color w:val="000000" w:themeColor="text1"/>
          <w:szCs w:val="22"/>
          <w:u w:color="000000" w:themeColor="text1"/>
        </w:rPr>
        <w:t>; and</w:t>
      </w:r>
    </w:p>
    <w:p w:rsidR="00673175" w:rsidRPr="00673175" w:rsidRDefault="003A1E28"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1D1717" w:rsidRPr="00673175">
        <w:rPr>
          <w:rFonts w:eastAsiaTheme="minorHAnsi"/>
          <w:color w:val="000000" w:themeColor="text1"/>
          <w:szCs w:val="22"/>
          <w:u w:color="000000" w:themeColor="text1"/>
        </w:rPr>
        <w:t>in 200</w:t>
      </w:r>
      <w:r>
        <w:rPr>
          <w:rFonts w:eastAsiaTheme="minorHAnsi"/>
          <w:color w:val="000000" w:themeColor="text1"/>
          <w:szCs w:val="22"/>
          <w:u w:color="000000" w:themeColor="text1"/>
        </w:rPr>
        <w:t>3</w:t>
      </w:r>
      <w:r w:rsidR="001D1717" w:rsidRPr="0067317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he joined </w:t>
      </w:r>
      <w:r w:rsidR="001D1717" w:rsidRPr="00673175">
        <w:rPr>
          <w:rFonts w:eastAsiaTheme="minorHAnsi"/>
          <w:color w:val="000000" w:themeColor="text1"/>
          <w:szCs w:val="22"/>
          <w:u w:color="000000" w:themeColor="text1"/>
        </w:rPr>
        <w:t>the Clemson staff as a wide receiver coach</w:t>
      </w:r>
      <w:r>
        <w:rPr>
          <w:rFonts w:eastAsiaTheme="minorHAnsi"/>
          <w:color w:val="000000" w:themeColor="text1"/>
          <w:szCs w:val="22"/>
          <w:u w:color="000000" w:themeColor="text1"/>
        </w:rPr>
        <w:t>, taking</w:t>
      </w:r>
      <w:r w:rsidR="001D1717" w:rsidRPr="00673175">
        <w:rPr>
          <w:rFonts w:eastAsiaTheme="minorHAnsi"/>
          <w:color w:val="000000" w:themeColor="text1"/>
          <w:szCs w:val="22"/>
          <w:u w:color="000000" w:themeColor="text1"/>
        </w:rPr>
        <w:t xml:space="preserve"> over the position as </w:t>
      </w:r>
      <w:r>
        <w:rPr>
          <w:rFonts w:eastAsiaTheme="minorHAnsi"/>
          <w:color w:val="000000" w:themeColor="text1"/>
          <w:szCs w:val="22"/>
          <w:u w:color="000000" w:themeColor="text1"/>
        </w:rPr>
        <w:t>r</w:t>
      </w:r>
      <w:r w:rsidR="001D1717" w:rsidRPr="00673175">
        <w:rPr>
          <w:rFonts w:eastAsiaTheme="minorHAnsi"/>
          <w:color w:val="000000" w:themeColor="text1"/>
          <w:szCs w:val="22"/>
          <w:u w:color="000000" w:themeColor="text1"/>
        </w:rPr>
        <w:t xml:space="preserve">ecruiting </w:t>
      </w:r>
      <w:r>
        <w:rPr>
          <w:rFonts w:eastAsiaTheme="minorHAnsi"/>
          <w:color w:val="000000" w:themeColor="text1"/>
          <w:szCs w:val="22"/>
          <w:u w:color="000000" w:themeColor="text1"/>
        </w:rPr>
        <w:t>c</w:t>
      </w:r>
      <w:r w:rsidR="001D1717" w:rsidRPr="00673175">
        <w:rPr>
          <w:rFonts w:eastAsiaTheme="minorHAnsi"/>
          <w:color w:val="000000" w:themeColor="text1"/>
          <w:szCs w:val="22"/>
          <w:u w:color="000000" w:themeColor="text1"/>
        </w:rPr>
        <w:t>oordinator</w:t>
      </w:r>
      <w:r>
        <w:rPr>
          <w:rFonts w:eastAsiaTheme="minorHAnsi"/>
          <w:color w:val="000000" w:themeColor="text1"/>
          <w:szCs w:val="22"/>
          <w:u w:color="000000" w:themeColor="text1"/>
        </w:rPr>
        <w:t>. I</w:t>
      </w:r>
      <w:r w:rsidR="001D1717" w:rsidRPr="00673175">
        <w:rPr>
          <w:rFonts w:eastAsiaTheme="minorHAnsi"/>
          <w:color w:val="000000" w:themeColor="text1"/>
          <w:szCs w:val="22"/>
          <w:u w:color="000000" w:themeColor="text1"/>
        </w:rPr>
        <w:t>n 2006</w:t>
      </w:r>
      <w:r>
        <w:rPr>
          <w:rFonts w:eastAsiaTheme="minorHAnsi"/>
          <w:color w:val="000000" w:themeColor="text1"/>
          <w:szCs w:val="22"/>
          <w:u w:color="000000" w:themeColor="text1"/>
        </w:rPr>
        <w:t>,</w:t>
      </w:r>
      <w:r w:rsidR="001D1717" w:rsidRPr="0067317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he </w:t>
      </w:r>
      <w:r w:rsidR="001D1717" w:rsidRPr="00673175">
        <w:rPr>
          <w:rFonts w:eastAsiaTheme="minorHAnsi"/>
          <w:color w:val="000000" w:themeColor="text1"/>
          <w:szCs w:val="22"/>
          <w:u w:color="000000" w:themeColor="text1"/>
        </w:rPr>
        <w:t xml:space="preserve">was named fifth best recruiter in the country by </w:t>
      </w:r>
      <w:r w:rsidR="001D1717" w:rsidRPr="00673175">
        <w:rPr>
          <w:rFonts w:eastAsiaTheme="minorHAnsi"/>
          <w:i/>
          <w:color w:val="000000" w:themeColor="text1"/>
          <w:szCs w:val="22"/>
          <w:u w:color="000000" w:themeColor="text1"/>
        </w:rPr>
        <w:t>Rivals.com</w:t>
      </w:r>
      <w:r>
        <w:rPr>
          <w:rFonts w:eastAsiaTheme="minorHAnsi"/>
          <w:color w:val="000000" w:themeColor="text1"/>
          <w:szCs w:val="22"/>
          <w:u w:color="000000" w:themeColor="text1"/>
        </w:rPr>
        <w:t>; and</w:t>
      </w: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Whereas, s</w:t>
      </w:r>
      <w:r w:rsidR="001D1717" w:rsidRPr="00FF6547">
        <w:rPr>
          <w:rFonts w:eastAsiaTheme="minorHAnsi"/>
          <w:color w:val="000000" w:themeColor="text1"/>
          <w:szCs w:val="22"/>
          <w:u w:color="000000" w:themeColor="text1"/>
        </w:rPr>
        <w:t xml:space="preserve">ince </w:t>
      </w:r>
      <w:r>
        <w:rPr>
          <w:rFonts w:eastAsiaTheme="minorHAnsi"/>
          <w:color w:val="000000" w:themeColor="text1"/>
          <w:szCs w:val="22"/>
          <w:u w:color="000000" w:themeColor="text1"/>
        </w:rPr>
        <w:t xml:space="preserve">Coach Swinney </w:t>
      </w:r>
      <w:r w:rsidR="001D1717" w:rsidRPr="00FF6547">
        <w:rPr>
          <w:rFonts w:eastAsiaTheme="minorHAnsi"/>
          <w:color w:val="000000" w:themeColor="text1"/>
          <w:szCs w:val="22"/>
          <w:u w:color="000000" w:themeColor="text1"/>
        </w:rPr>
        <w:t>join</w:t>
      </w:r>
      <w:r>
        <w:rPr>
          <w:rFonts w:eastAsiaTheme="minorHAnsi"/>
          <w:color w:val="000000" w:themeColor="text1"/>
          <w:szCs w:val="22"/>
          <w:u w:color="000000" w:themeColor="text1"/>
        </w:rPr>
        <w:t>ed</w:t>
      </w:r>
      <w:r w:rsidR="001D1717" w:rsidRPr="00FF6547">
        <w:rPr>
          <w:rFonts w:eastAsiaTheme="minorHAnsi"/>
          <w:color w:val="000000" w:themeColor="text1"/>
          <w:szCs w:val="22"/>
          <w:u w:color="000000" w:themeColor="text1"/>
        </w:rPr>
        <w:t xml:space="preserve"> the staff at Clemson, the</w:t>
      </w:r>
      <w:r>
        <w:rPr>
          <w:rFonts w:eastAsiaTheme="minorHAnsi"/>
          <w:color w:val="000000" w:themeColor="text1"/>
          <w:szCs w:val="22"/>
          <w:u w:color="000000" w:themeColor="text1"/>
        </w:rPr>
        <w:t xml:space="preserve"> Tigers have </w:t>
      </w:r>
      <w:r w:rsidR="001D1717" w:rsidRPr="00FF6547">
        <w:rPr>
          <w:rFonts w:eastAsiaTheme="minorHAnsi"/>
          <w:color w:val="000000" w:themeColor="text1"/>
          <w:szCs w:val="22"/>
          <w:u w:color="000000" w:themeColor="text1"/>
        </w:rPr>
        <w:t xml:space="preserve">been to bowls every year, finished in the top </w:t>
      </w:r>
      <w:r>
        <w:rPr>
          <w:rFonts w:eastAsiaTheme="minorHAnsi"/>
          <w:color w:val="000000" w:themeColor="text1"/>
          <w:szCs w:val="22"/>
          <w:u w:color="000000" w:themeColor="text1"/>
        </w:rPr>
        <w:t>25</w:t>
      </w:r>
      <w:r w:rsidR="001D1717" w:rsidRPr="00FF6547">
        <w:rPr>
          <w:rFonts w:eastAsiaTheme="minorHAnsi"/>
          <w:color w:val="000000" w:themeColor="text1"/>
          <w:szCs w:val="22"/>
          <w:u w:color="000000" w:themeColor="text1"/>
        </w:rPr>
        <w:t xml:space="preserve"> three times, and won at least </w:t>
      </w:r>
      <w:r>
        <w:rPr>
          <w:rFonts w:eastAsiaTheme="minorHAnsi"/>
          <w:color w:val="000000" w:themeColor="text1"/>
          <w:szCs w:val="22"/>
          <w:u w:color="000000" w:themeColor="text1"/>
        </w:rPr>
        <w:t>eight</w:t>
      </w:r>
      <w:r w:rsidR="001D1717" w:rsidRPr="00FF6547">
        <w:rPr>
          <w:rFonts w:eastAsiaTheme="minorHAnsi"/>
          <w:color w:val="000000" w:themeColor="text1"/>
          <w:szCs w:val="22"/>
          <w:u w:color="000000" w:themeColor="text1"/>
        </w:rPr>
        <w:t xml:space="preserve"> games four times. The</w:t>
      </w:r>
      <w:r>
        <w:rPr>
          <w:rFonts w:eastAsiaTheme="minorHAnsi"/>
          <w:color w:val="000000" w:themeColor="text1"/>
          <w:szCs w:val="22"/>
          <w:u w:color="000000" w:themeColor="text1"/>
        </w:rPr>
        <w:t>y</w:t>
      </w:r>
      <w:r w:rsidR="001D1717" w:rsidRPr="00FF6547">
        <w:rPr>
          <w:rFonts w:eastAsiaTheme="minorHAnsi"/>
          <w:color w:val="000000" w:themeColor="text1"/>
          <w:szCs w:val="22"/>
          <w:u w:color="000000" w:themeColor="text1"/>
        </w:rPr>
        <w:t xml:space="preserve"> also </w:t>
      </w:r>
      <w:r>
        <w:rPr>
          <w:rFonts w:eastAsiaTheme="minorHAnsi"/>
          <w:color w:val="000000" w:themeColor="text1"/>
          <w:szCs w:val="22"/>
          <w:u w:color="000000" w:themeColor="text1"/>
        </w:rPr>
        <w:t xml:space="preserve">have </w:t>
      </w:r>
      <w:r w:rsidR="001D1717" w:rsidRPr="00FF6547">
        <w:rPr>
          <w:rFonts w:eastAsiaTheme="minorHAnsi"/>
          <w:color w:val="000000" w:themeColor="text1"/>
          <w:szCs w:val="22"/>
          <w:u w:color="000000" w:themeColor="text1"/>
        </w:rPr>
        <w:t xml:space="preserve">won </w:t>
      </w:r>
      <w:r>
        <w:rPr>
          <w:rFonts w:eastAsiaTheme="minorHAnsi"/>
          <w:color w:val="000000" w:themeColor="text1"/>
          <w:szCs w:val="22"/>
          <w:u w:color="000000" w:themeColor="text1"/>
        </w:rPr>
        <w:t>ten</w:t>
      </w:r>
      <w:r w:rsidR="001D1717" w:rsidRPr="00FF6547">
        <w:rPr>
          <w:rFonts w:eastAsiaTheme="minorHAnsi"/>
          <w:color w:val="000000" w:themeColor="text1"/>
          <w:szCs w:val="22"/>
          <w:u w:color="000000" w:themeColor="text1"/>
        </w:rPr>
        <w:t xml:space="preserve"> games over top</w:t>
      </w:r>
      <w:r w:rsidR="001D1717">
        <w:rPr>
          <w:rFonts w:eastAsiaTheme="minorHAnsi"/>
          <w:color w:val="000000" w:themeColor="text1"/>
          <w:szCs w:val="22"/>
          <w:u w:color="000000" w:themeColor="text1"/>
        </w:rPr>
        <w:noBreakHyphen/>
      </w:r>
      <w:r w:rsidR="001D1717" w:rsidRPr="00FF6547">
        <w:rPr>
          <w:rFonts w:eastAsiaTheme="minorHAnsi"/>
          <w:color w:val="000000" w:themeColor="text1"/>
          <w:szCs w:val="22"/>
          <w:u w:color="000000" w:themeColor="text1"/>
        </w:rPr>
        <w:t>25 teams</w:t>
      </w:r>
      <w:r>
        <w:rPr>
          <w:rFonts w:eastAsiaTheme="minorHAnsi"/>
          <w:color w:val="000000" w:themeColor="text1"/>
          <w:szCs w:val="22"/>
          <w:u w:color="000000" w:themeColor="text1"/>
        </w:rPr>
        <w:t>,</w:t>
      </w:r>
      <w:r w:rsidR="001D1717" w:rsidRPr="00FF6547">
        <w:rPr>
          <w:rFonts w:eastAsiaTheme="minorHAnsi"/>
          <w:color w:val="000000" w:themeColor="text1"/>
          <w:szCs w:val="22"/>
          <w:u w:color="000000" w:themeColor="text1"/>
        </w:rPr>
        <w:t xml:space="preserve"> including Florida</w:t>
      </w:r>
      <w:r w:rsidRPr="00FF6547">
        <w:rPr>
          <w:rFonts w:eastAsiaTheme="minorHAnsi"/>
          <w:color w:val="000000" w:themeColor="text1"/>
          <w:szCs w:val="22"/>
          <w:u w:color="000000" w:themeColor="text1"/>
        </w:rPr>
        <w:t xml:space="preserve"> State, Miami </w:t>
      </w:r>
      <w:r>
        <w:rPr>
          <w:rFonts w:eastAsiaTheme="minorHAnsi"/>
          <w:color w:val="000000" w:themeColor="text1"/>
          <w:szCs w:val="22"/>
          <w:u w:color="000000" w:themeColor="text1"/>
        </w:rPr>
        <w:t>(Florida),</w:t>
      </w:r>
      <w:r w:rsidRPr="00FF6547">
        <w:rPr>
          <w:rFonts w:eastAsiaTheme="minorHAnsi"/>
          <w:color w:val="000000" w:themeColor="text1"/>
          <w:szCs w:val="22"/>
          <w:u w:color="000000" w:themeColor="text1"/>
        </w:rPr>
        <w:t xml:space="preserve"> and Tennessee</w:t>
      </w:r>
      <w:r>
        <w:rPr>
          <w:rFonts w:eastAsiaTheme="minorHAnsi"/>
          <w:color w:val="000000" w:themeColor="text1"/>
          <w:szCs w:val="22"/>
          <w:u w:color="000000" w:themeColor="text1"/>
        </w:rPr>
        <w:t>; and</w:t>
      </w: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grateful for his excellence and dedication as both coach and life mentor, the members of the </w:t>
      </w:r>
      <w:r w:rsidR="00DE6410">
        <w:t>Senate</w:t>
      </w:r>
      <w:r>
        <w:t xml:space="preserve"> take great pleasure in saluting Dabo Swinney of Clemson University on receiving the coveted Bobby Dodd Award. Now, therefore, </w:t>
      </w: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6410" w:rsidRDefault="00DE6410" w:rsidP="00DE6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DE6410">
        <w:t>Senate</w:t>
      </w:r>
      <w:r>
        <w:t>, by this resolution, congratulate Dabo Swinney, head coach of the Clemson University football team, on being named 2011 Bobby Dodd National Coach of the Year.</w:t>
      </w: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5D3" w:rsidRDefault="009A65D3" w:rsidP="009A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Coach Dabo Swinney.</w:t>
      </w:r>
    </w:p>
    <w:p w:rsidR="00A265D2" w:rsidRDefault="001D171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65D2" w:rsidRDefault="00A265D2" w:rsidP="0022231D">
      <w:pPr>
        <w:suppressAutoHyphens/>
      </w:pPr>
    </w:p>
    <w:sectPr w:rsidR="00A265D2" w:rsidSect="0022231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33C" w:rsidRDefault="003E433C" w:rsidP="009F0C77">
      <w:r>
        <w:separator/>
      </w:r>
    </w:p>
  </w:endnote>
  <w:endnote w:type="continuationSeparator" w:id="0">
    <w:p w:rsidR="003E433C" w:rsidRDefault="003E43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875B81-51C4-4AB4-B5FB-9E346DE9DB54}"/>
    <w:embedBold r:id="rId2" w:fontKey="{99409017-9E06-4F48-B1A7-BCDF502253A6}"/>
    <w:embedItalic r:id="rId3" w:fontKey="{F816E1FF-060B-43C6-98B9-C103CBE5E564}"/>
  </w:font>
  <w:font w:name="Calibri">
    <w:panose1 w:val="020F0502020204030204"/>
    <w:charset w:val="00"/>
    <w:family w:val="swiss"/>
    <w:pitch w:val="variable"/>
    <w:sig w:usb0="E10002FF" w:usb1="4000ACFF" w:usb2="00000009" w:usb3="00000000" w:csb0="0000019F" w:csb1="00000000"/>
    <w:embedRegular r:id="rId4" w:fontKey="{4264D6DB-E9B3-4376-94C3-155117CCF8DA}"/>
    <w:embedItalic r:id="rId5" w:fontKey="{9191B1BF-16EF-49E3-93B1-6DDF3B376132}"/>
  </w:font>
  <w:font w:name="Tahoma">
    <w:panose1 w:val="020B0604030504040204"/>
    <w:charset w:val="00"/>
    <w:family w:val="swiss"/>
    <w:pitch w:val="variable"/>
    <w:sig w:usb0="21002A87" w:usb1="80000000" w:usb2="00000008" w:usb3="00000000" w:csb0="000101FF" w:csb1="00000000"/>
    <w:embedRegular r:id="rId6" w:fontKey="{159500DB-EFFE-4E25-B99E-93057E70C0EC}"/>
  </w:font>
  <w:font w:name="Cambria">
    <w:panose1 w:val="02040503050406030204"/>
    <w:charset w:val="00"/>
    <w:family w:val="roman"/>
    <w:pitch w:val="variable"/>
    <w:sig w:usb0="E00002FF" w:usb1="400004FF" w:usb2="00000000" w:usb3="00000000" w:csb0="0000019F" w:csb1="00000000"/>
    <w:embedRegular r:id="rId7" w:fontKey="{681E1BC6-834C-4419-9A29-0C02DEB56C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31D" w:rsidRPr="00A265D2" w:rsidRDefault="0022231D" w:rsidP="00A265D2">
    <w:pPr>
      <w:pStyle w:val="Footer"/>
      <w:tabs>
        <w:tab w:val="clear" w:pos="4680"/>
        <w:tab w:val="clear" w:pos="9360"/>
        <w:tab w:val="center" w:pos="2995"/>
      </w:tabs>
      <w:spacing w:before="120"/>
    </w:pPr>
    <w:r>
      <w:t>[1511]</w:t>
    </w:r>
    <w:r>
      <w:tab/>
    </w:r>
    <w:r w:rsidR="003A1E28">
      <w:fldChar w:fldCharType="begin"/>
    </w:r>
    <w:r w:rsidR="003A1E28">
      <w:instrText xml:space="preserve"> PAGE  \* MERGEFORMAT </w:instrText>
    </w:r>
    <w:r w:rsidR="003A1E28">
      <w:fldChar w:fldCharType="separate"/>
    </w:r>
    <w:r w:rsidR="003A1E28">
      <w:rPr>
        <w:noProof/>
      </w:rPr>
      <w:t>1</w:t>
    </w:r>
    <w:r w:rsidR="003A1E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33C" w:rsidRDefault="003E433C" w:rsidP="009F0C77">
      <w:r>
        <w:separator/>
      </w:r>
    </w:p>
  </w:footnote>
  <w:footnote w:type="continuationSeparator" w:id="0">
    <w:p w:rsidR="003E433C" w:rsidRDefault="003E43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56AHB12"/>
    <w:docVar w:name="CoverBillType" w:val="r"/>
    <w:docVar w:name="docpath" w:val="L:\Council\bills\RM\1556AHB12.DOCX"/>
    <w:docVar w:name="dvBillNumber" w:val="1511"/>
    <w:docVar w:name="dvBillNumberPrefix" w:val="S. "/>
    <w:docVar w:name="dvOriginalBody" w:val="Senate"/>
    <w:docVar w:name="dvSteno" w:val="RM"/>
    <w:docVar w:name="NameofBody" w:val="s"/>
    <w:docVar w:name="vgroup2" w:val="Council"/>
  </w:docVars>
  <w:rsids>
    <w:rsidRoot w:val="00AF0AA2"/>
    <w:rsid w:val="00026C9A"/>
    <w:rsid w:val="000965A1"/>
    <w:rsid w:val="000E1785"/>
    <w:rsid w:val="000E42F2"/>
    <w:rsid w:val="001023A4"/>
    <w:rsid w:val="0010776B"/>
    <w:rsid w:val="00133E66"/>
    <w:rsid w:val="00134ACF"/>
    <w:rsid w:val="00144E15"/>
    <w:rsid w:val="001A4A62"/>
    <w:rsid w:val="001A681E"/>
    <w:rsid w:val="001D08F2"/>
    <w:rsid w:val="001D1717"/>
    <w:rsid w:val="002037CA"/>
    <w:rsid w:val="002047A2"/>
    <w:rsid w:val="0022231D"/>
    <w:rsid w:val="002321B6"/>
    <w:rsid w:val="0023696B"/>
    <w:rsid w:val="00250967"/>
    <w:rsid w:val="002759C5"/>
    <w:rsid w:val="00277DEE"/>
    <w:rsid w:val="00280D88"/>
    <w:rsid w:val="00294ABE"/>
    <w:rsid w:val="002A3EB4"/>
    <w:rsid w:val="002C3314"/>
    <w:rsid w:val="00325348"/>
    <w:rsid w:val="00393688"/>
    <w:rsid w:val="003A1E28"/>
    <w:rsid w:val="003C4987"/>
    <w:rsid w:val="003D411E"/>
    <w:rsid w:val="003E3C1E"/>
    <w:rsid w:val="003E433C"/>
    <w:rsid w:val="003E6148"/>
    <w:rsid w:val="00400EAA"/>
    <w:rsid w:val="0041760A"/>
    <w:rsid w:val="004809EE"/>
    <w:rsid w:val="00511EE9"/>
    <w:rsid w:val="00521E00"/>
    <w:rsid w:val="00577C6C"/>
    <w:rsid w:val="0058501B"/>
    <w:rsid w:val="005977C5"/>
    <w:rsid w:val="006215AA"/>
    <w:rsid w:val="006340D9"/>
    <w:rsid w:val="00643B8E"/>
    <w:rsid w:val="00665EBC"/>
    <w:rsid w:val="0069470D"/>
    <w:rsid w:val="006A476C"/>
    <w:rsid w:val="006C6A93"/>
    <w:rsid w:val="006D73A6"/>
    <w:rsid w:val="006E02F9"/>
    <w:rsid w:val="00707FA2"/>
    <w:rsid w:val="00753C04"/>
    <w:rsid w:val="00756946"/>
    <w:rsid w:val="00757F80"/>
    <w:rsid w:val="00771EEC"/>
    <w:rsid w:val="00786819"/>
    <w:rsid w:val="00786BF5"/>
    <w:rsid w:val="007A325A"/>
    <w:rsid w:val="007F1523"/>
    <w:rsid w:val="007F509E"/>
    <w:rsid w:val="007F5799"/>
    <w:rsid w:val="007F6947"/>
    <w:rsid w:val="0086608A"/>
    <w:rsid w:val="00872729"/>
    <w:rsid w:val="008F4429"/>
    <w:rsid w:val="00903AA8"/>
    <w:rsid w:val="009352BB"/>
    <w:rsid w:val="00957C73"/>
    <w:rsid w:val="00990668"/>
    <w:rsid w:val="009A65D3"/>
    <w:rsid w:val="009A6C40"/>
    <w:rsid w:val="009D0CDA"/>
    <w:rsid w:val="009F0C77"/>
    <w:rsid w:val="009F2513"/>
    <w:rsid w:val="009F4DD1"/>
    <w:rsid w:val="00A265D2"/>
    <w:rsid w:val="00A64E80"/>
    <w:rsid w:val="00A741D9"/>
    <w:rsid w:val="00A9741D"/>
    <w:rsid w:val="00AB73FD"/>
    <w:rsid w:val="00AD4B17"/>
    <w:rsid w:val="00AF0AA2"/>
    <w:rsid w:val="00B26FA6"/>
    <w:rsid w:val="00B62A85"/>
    <w:rsid w:val="00B70ADD"/>
    <w:rsid w:val="00B741CB"/>
    <w:rsid w:val="00B934F3"/>
    <w:rsid w:val="00BA028E"/>
    <w:rsid w:val="00BB6347"/>
    <w:rsid w:val="00BD2134"/>
    <w:rsid w:val="00C038D8"/>
    <w:rsid w:val="00C045DD"/>
    <w:rsid w:val="00C3136F"/>
    <w:rsid w:val="00C3483A"/>
    <w:rsid w:val="00C50726"/>
    <w:rsid w:val="00C74E9D"/>
    <w:rsid w:val="00C82FD3"/>
    <w:rsid w:val="00CC6B7B"/>
    <w:rsid w:val="00CD3619"/>
    <w:rsid w:val="00CF4447"/>
    <w:rsid w:val="00CF764D"/>
    <w:rsid w:val="00D405E7"/>
    <w:rsid w:val="00D41D56"/>
    <w:rsid w:val="00D6260D"/>
    <w:rsid w:val="00D6662B"/>
    <w:rsid w:val="00D747B2"/>
    <w:rsid w:val="00D95E2F"/>
    <w:rsid w:val="00D970A9"/>
    <w:rsid w:val="00DB3AC0"/>
    <w:rsid w:val="00DE6410"/>
    <w:rsid w:val="00DE68F0"/>
    <w:rsid w:val="00DF0AB1"/>
    <w:rsid w:val="00DF3845"/>
    <w:rsid w:val="00DF7E17"/>
    <w:rsid w:val="00E10929"/>
    <w:rsid w:val="00EB00A2"/>
    <w:rsid w:val="00EB1BF3"/>
    <w:rsid w:val="00EC36FE"/>
    <w:rsid w:val="00EF3EEE"/>
    <w:rsid w:val="00F14138"/>
    <w:rsid w:val="00F149A7"/>
    <w:rsid w:val="00F444C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104B65-FCD9-443C-AE2D-530F6FF10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44C7"/>
    <w:rPr>
      <w:rFonts w:ascii="Tahoma" w:hAnsi="Tahoma" w:cs="Tahoma"/>
      <w:sz w:val="16"/>
      <w:szCs w:val="16"/>
    </w:rPr>
  </w:style>
  <w:style w:type="character" w:customStyle="1" w:styleId="BalloonTextChar">
    <w:name w:val="Balloon Text Char"/>
    <w:basedOn w:val="DefaultParagraphFont"/>
    <w:link w:val="BalloonText"/>
    <w:uiPriority w:val="99"/>
    <w:semiHidden/>
    <w:rsid w:val="00F444C7"/>
    <w:rPr>
      <w:rFonts w:ascii="Tahoma" w:eastAsia="Times New Roman" w:hAnsi="Tahoma" w:cs="Tahoma"/>
      <w:sz w:val="16"/>
      <w:szCs w:val="16"/>
    </w:rPr>
  </w:style>
  <w:style w:type="character" w:styleId="Hyperlink">
    <w:name w:val="Hyperlink"/>
    <w:basedOn w:val="DefaultParagraphFont"/>
    <w:uiPriority w:val="99"/>
    <w:unhideWhenUsed/>
    <w:rsid w:val="002223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11_20120503.docx" TargetMode="External"/><Relationship Id="rId3" Type="http://schemas.openxmlformats.org/officeDocument/2006/relationships/settings" Target="settings.xml"/><Relationship Id="rId7" Type="http://schemas.openxmlformats.org/officeDocument/2006/relationships/hyperlink" Target="file:///h:\sj%20archive\2012\05-0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B5366-F715-475F-B090-8616D8C4C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547</Words>
  <Characters>2810</Characters>
  <Application>Microsoft Office Word</Application>
  <DocSecurity>4</DocSecurity>
  <Lines>104</Lines>
  <Paragraphs>31</Paragraphs>
  <ScaleCrop>false</ScaleCrop>
  <Company> </Company>
  <LinksUpToDate>false</LinksUpToDate>
  <CharactersWithSpaces>3331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1511: Dabo Swinney - South Carolina Legislature Online</dc:title>
  <dc:subject/>
  <dc:creator>rosannemcdowell</dc:creator>
  <cp:keywords/>
  <dc:description/>
  <cp:lastModifiedBy>N Cumfer</cp:lastModifiedBy>
  <cp:revision>2</cp:revision>
  <cp:lastPrinted>2012-05-03T13:40:00Z</cp:lastPrinted>
  <dcterms:created xsi:type="dcterms:W3CDTF">2014-11-21T21:21:00Z</dcterms:created>
  <dcterms:modified xsi:type="dcterms:W3CDTF">2014-11-21T21:21:00Z</dcterms:modified>
</cp:coreProperties>
</file>