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84D" w:rsidRDefault="00B7584D" w:rsidP="00B7584D">
      <w:pPr>
        <w:widowControl w:val="0"/>
        <w:jc w:val="center"/>
      </w:pPr>
      <w:bookmarkStart w:id="0" w:name="_GoBack"/>
      <w:bookmarkEnd w:id="0"/>
      <w:r w:rsidRPr="00B7584D">
        <w:rPr>
          <w:b/>
        </w:rPr>
        <w:t>South Carolina General Assembly</w:t>
      </w:r>
    </w:p>
    <w:p w:rsidR="00B7584D" w:rsidRDefault="00B7584D" w:rsidP="00B7584D">
      <w:pPr>
        <w:widowControl w:val="0"/>
        <w:jc w:val="center"/>
      </w:pPr>
      <w:r>
        <w:t>119th Session, 2011-2012</w:t>
      </w:r>
    </w:p>
    <w:p w:rsidR="00B7584D" w:rsidRDefault="00B7584D" w:rsidP="00B7584D">
      <w:pPr>
        <w:widowControl w:val="0"/>
        <w:jc w:val="left"/>
      </w:pPr>
    </w:p>
    <w:p w:rsidR="00B7584D" w:rsidRDefault="00B7584D" w:rsidP="00B7584D">
      <w:pPr>
        <w:widowControl w:val="0"/>
        <w:jc w:val="left"/>
        <w:rPr>
          <w:b/>
        </w:rPr>
      </w:pPr>
      <w:r w:rsidRPr="00B7584D">
        <w:rPr>
          <w:b/>
        </w:rPr>
        <w:t>H. 3057</w:t>
      </w:r>
    </w:p>
    <w:p w:rsidR="00B7584D" w:rsidRDefault="00B7584D" w:rsidP="00B7584D">
      <w:pPr>
        <w:widowControl w:val="0"/>
        <w:jc w:val="left"/>
        <w:rPr>
          <w:b/>
        </w:rPr>
      </w:pPr>
    </w:p>
    <w:p w:rsidR="00B7584D" w:rsidRDefault="00B7584D" w:rsidP="00B7584D">
      <w:pPr>
        <w:widowControl w:val="0"/>
        <w:jc w:val="left"/>
      </w:pPr>
      <w:r w:rsidRPr="00B7584D">
        <w:rPr>
          <w:b/>
        </w:rPr>
        <w:t>STATUS INFORMATION</w:t>
      </w:r>
    </w:p>
    <w:p w:rsidR="00B7584D" w:rsidRDefault="00B7584D" w:rsidP="00B7584D">
      <w:pPr>
        <w:widowControl w:val="0"/>
        <w:jc w:val="left"/>
      </w:pPr>
    </w:p>
    <w:p w:rsidR="00B7584D" w:rsidRDefault="00B7584D" w:rsidP="00B7584D">
      <w:pPr>
        <w:widowControl w:val="0"/>
        <w:jc w:val="left"/>
      </w:pPr>
      <w:r>
        <w:t>General Bill</w:t>
      </w:r>
    </w:p>
    <w:p w:rsidR="00B7584D" w:rsidRDefault="0064578A" w:rsidP="00B7584D">
      <w:pPr>
        <w:widowControl w:val="0"/>
        <w:jc w:val="left"/>
      </w:pPr>
      <w:r>
        <w:t>Sponsors: Reps. Merrill, Daning, G.R. Smith and Henderson</w:t>
      </w:r>
    </w:p>
    <w:p w:rsidR="00B7584D" w:rsidRDefault="00B7584D" w:rsidP="00B7584D">
      <w:pPr>
        <w:widowControl w:val="0"/>
        <w:jc w:val="left"/>
      </w:pPr>
      <w:r>
        <w:t>Document Path: l:\council\bills\dka\3123sd11.docx</w:t>
      </w:r>
    </w:p>
    <w:p w:rsidR="009328DB" w:rsidRDefault="009328DB" w:rsidP="00B7584D">
      <w:pPr>
        <w:widowControl w:val="0"/>
        <w:jc w:val="left"/>
      </w:pPr>
      <w:r>
        <w:t>Companion/Similar bill(s): 283</w:t>
      </w:r>
    </w:p>
    <w:p w:rsidR="00B7584D" w:rsidRDefault="00B7584D" w:rsidP="00B7584D">
      <w:pPr>
        <w:widowControl w:val="0"/>
        <w:jc w:val="left"/>
      </w:pPr>
    </w:p>
    <w:p w:rsidR="00984A55" w:rsidRDefault="00984A55" w:rsidP="00B7584D">
      <w:pPr>
        <w:widowControl w:val="0"/>
        <w:jc w:val="left"/>
      </w:pPr>
      <w:r>
        <w:t>Introduced in the House on January 11, 2011</w:t>
      </w:r>
    </w:p>
    <w:p w:rsidR="00984A55" w:rsidRPr="00984A55" w:rsidRDefault="00984A55" w:rsidP="00B7584D">
      <w:pPr>
        <w:widowControl w:val="0"/>
        <w:jc w:val="left"/>
      </w:pPr>
      <w:r>
        <w:t xml:space="preserve">Currently residing in the House Committee on </w:t>
      </w:r>
      <w:r w:rsidRPr="00984A55">
        <w:rPr>
          <w:b/>
        </w:rPr>
        <w:t>Education and Public Works</w:t>
      </w:r>
    </w:p>
    <w:p w:rsidR="00984A55" w:rsidRDefault="00984A55" w:rsidP="00B7584D">
      <w:pPr>
        <w:widowControl w:val="0"/>
        <w:jc w:val="left"/>
      </w:pPr>
    </w:p>
    <w:p w:rsidR="00B7584D" w:rsidRDefault="00B7584D" w:rsidP="00B7584D">
      <w:pPr>
        <w:widowControl w:val="0"/>
        <w:jc w:val="left"/>
      </w:pPr>
      <w:r>
        <w:t xml:space="preserve">Summary: </w:t>
      </w:r>
      <w:r w:rsidR="00EF13E2">
        <w:t>Superintendent of Education</w:t>
      </w:r>
    </w:p>
    <w:p w:rsidR="00B7584D" w:rsidRDefault="00B7584D" w:rsidP="00B7584D">
      <w:pPr>
        <w:widowControl w:val="0"/>
        <w:jc w:val="left"/>
      </w:pPr>
    </w:p>
    <w:p w:rsidR="00B7584D" w:rsidRDefault="00B7584D" w:rsidP="00B7584D">
      <w:pPr>
        <w:widowControl w:val="0"/>
        <w:jc w:val="left"/>
      </w:pPr>
    </w:p>
    <w:p w:rsidR="00B7584D" w:rsidRDefault="00B7584D" w:rsidP="00B7584D">
      <w:pPr>
        <w:widowControl w:val="0"/>
        <w:tabs>
          <w:tab w:val="center" w:pos="590"/>
          <w:tab w:val="center" w:pos="1440"/>
          <w:tab w:val="left" w:pos="1872"/>
          <w:tab w:val="left" w:pos="9187"/>
        </w:tabs>
        <w:jc w:val="left"/>
      </w:pPr>
      <w:r w:rsidRPr="00B7584D">
        <w:rPr>
          <w:b/>
        </w:rPr>
        <w:t>HISTORY OF LEGISLATIVE ACTIONS</w:t>
      </w:r>
    </w:p>
    <w:p w:rsidR="00B7584D" w:rsidRDefault="00B7584D" w:rsidP="00B7584D">
      <w:pPr>
        <w:widowControl w:val="0"/>
        <w:tabs>
          <w:tab w:val="center" w:pos="590"/>
          <w:tab w:val="center" w:pos="1440"/>
          <w:tab w:val="left" w:pos="1872"/>
          <w:tab w:val="left" w:pos="9187"/>
        </w:tabs>
        <w:jc w:val="left"/>
      </w:pPr>
    </w:p>
    <w:p w:rsidR="00B7584D" w:rsidRPr="00B7584D" w:rsidRDefault="00B7584D" w:rsidP="00B7584D">
      <w:pPr>
        <w:widowControl w:val="0"/>
        <w:tabs>
          <w:tab w:val="center" w:pos="590"/>
          <w:tab w:val="center" w:pos="1440"/>
          <w:tab w:val="left" w:pos="1872"/>
          <w:tab w:val="left" w:pos="9187"/>
        </w:tabs>
        <w:jc w:val="left"/>
      </w:pPr>
      <w:r w:rsidRPr="00B7584D">
        <w:rPr>
          <w:u w:val="single"/>
        </w:rPr>
        <w:tab/>
        <w:t>Date</w:t>
      </w:r>
      <w:r w:rsidRPr="00B7584D">
        <w:rPr>
          <w:u w:val="single"/>
        </w:rPr>
        <w:tab/>
        <w:t>Body</w:t>
      </w:r>
      <w:r w:rsidRPr="00B7584D">
        <w:rPr>
          <w:u w:val="single"/>
        </w:rPr>
        <w:tab/>
        <w:t>Action Description with journal page number</w:t>
      </w:r>
      <w:r w:rsidRPr="00B7584D">
        <w:rPr>
          <w:u w:val="single"/>
        </w:rPr>
        <w:tab/>
      </w:r>
    </w:p>
    <w:p w:rsidR="0064578A" w:rsidRDefault="0064578A" w:rsidP="0064578A">
      <w:pPr>
        <w:widowControl w:val="0"/>
        <w:tabs>
          <w:tab w:val="right" w:pos="1008"/>
          <w:tab w:val="left" w:pos="1152"/>
          <w:tab w:val="left" w:pos="1872"/>
          <w:tab w:val="left" w:pos="9187"/>
        </w:tabs>
        <w:ind w:left="2088" w:hanging="2088"/>
        <w:jc w:val="left"/>
      </w:pPr>
      <w:r>
        <w:tab/>
        <w:t>12/7/2010</w:t>
      </w:r>
      <w:r>
        <w:tab/>
        <w:t>House</w:t>
      </w:r>
      <w:r>
        <w:tab/>
      </w:r>
      <w:r w:rsidRPr="00BB18E3">
        <w:t>Prefiled</w:t>
      </w:r>
    </w:p>
    <w:p w:rsidR="0064578A" w:rsidRDefault="0064578A" w:rsidP="0064578A">
      <w:pPr>
        <w:widowControl w:val="0"/>
        <w:tabs>
          <w:tab w:val="right" w:pos="1008"/>
          <w:tab w:val="left" w:pos="1152"/>
          <w:tab w:val="left" w:pos="1872"/>
          <w:tab w:val="left" w:pos="9187"/>
        </w:tabs>
        <w:ind w:left="2088" w:hanging="2088"/>
        <w:jc w:val="left"/>
      </w:pPr>
      <w:r>
        <w:tab/>
        <w:t>12/7/2010</w:t>
      </w:r>
      <w:r>
        <w:tab/>
        <w:t>House</w:t>
      </w:r>
      <w:r>
        <w:tab/>
      </w:r>
      <w:r w:rsidRPr="00BB18E3">
        <w:t xml:space="preserve">Referred to Committee on </w:t>
      </w:r>
      <w:r w:rsidRPr="00BB18E3">
        <w:rPr>
          <w:b/>
        </w:rPr>
        <w:t>Education and Public Works</w:t>
      </w:r>
    </w:p>
    <w:p w:rsidR="0064578A" w:rsidRDefault="0064578A" w:rsidP="0064578A">
      <w:pPr>
        <w:widowControl w:val="0"/>
        <w:tabs>
          <w:tab w:val="right" w:pos="1008"/>
          <w:tab w:val="left" w:pos="1152"/>
          <w:tab w:val="left" w:pos="1872"/>
          <w:tab w:val="left" w:pos="9187"/>
        </w:tabs>
        <w:ind w:left="2088" w:hanging="2088"/>
        <w:jc w:val="left"/>
      </w:pPr>
      <w:r>
        <w:tab/>
        <w:t>1/11/2011</w:t>
      </w:r>
      <w:r>
        <w:tab/>
        <w:t>House</w:t>
      </w:r>
      <w:r>
        <w:tab/>
      </w:r>
      <w:r w:rsidRPr="00BB18E3">
        <w:t>Introduced and read first time (</w:t>
      </w:r>
      <w:hyperlink r:id="rId7" w:history="1">
        <w:r w:rsidRPr="00BB18E3">
          <w:rPr>
            <w:rStyle w:val="Hyperlink"/>
          </w:rPr>
          <w:t>House Journal</w:t>
        </w:r>
        <w:r w:rsidRPr="00BB18E3">
          <w:rPr>
            <w:rStyle w:val="Hyperlink"/>
          </w:rPr>
          <w:noBreakHyphen/>
          <w:t>page 26</w:t>
        </w:r>
      </w:hyperlink>
      <w:r w:rsidRPr="00BB18E3">
        <w:t>)</w:t>
      </w:r>
    </w:p>
    <w:p w:rsidR="0064578A" w:rsidRDefault="0064578A" w:rsidP="0064578A">
      <w:pPr>
        <w:widowControl w:val="0"/>
        <w:tabs>
          <w:tab w:val="right" w:pos="1008"/>
          <w:tab w:val="left" w:pos="1152"/>
          <w:tab w:val="left" w:pos="1872"/>
          <w:tab w:val="left" w:pos="9187"/>
        </w:tabs>
        <w:ind w:left="2088" w:hanging="2088"/>
        <w:jc w:val="left"/>
      </w:pPr>
      <w:r>
        <w:tab/>
        <w:t>1/11/2011</w:t>
      </w:r>
      <w:r>
        <w:tab/>
        <w:t>House</w:t>
      </w:r>
      <w:r>
        <w:tab/>
      </w:r>
      <w:r w:rsidRPr="00BB18E3">
        <w:t>Referred to Co</w:t>
      </w:r>
      <w:r>
        <w:t xml:space="preserve">mmittee on </w:t>
      </w:r>
      <w:r w:rsidRPr="00BB18E3">
        <w:rPr>
          <w:b/>
        </w:rPr>
        <w:t>Education and Public Works</w:t>
      </w:r>
      <w:r w:rsidRPr="00BB18E3">
        <w:t xml:space="preserve"> (</w:t>
      </w:r>
      <w:hyperlink r:id="rId8" w:history="1">
        <w:r w:rsidRPr="00BB18E3">
          <w:rPr>
            <w:rStyle w:val="Hyperlink"/>
          </w:rPr>
          <w:t>House Journal</w:t>
        </w:r>
        <w:r w:rsidRPr="00BB18E3">
          <w:rPr>
            <w:rStyle w:val="Hyperlink"/>
          </w:rPr>
          <w:noBreakHyphen/>
          <w:t>page 27</w:t>
        </w:r>
      </w:hyperlink>
      <w:r w:rsidRPr="00BB18E3">
        <w:t>)</w:t>
      </w:r>
    </w:p>
    <w:p w:rsidR="0064578A" w:rsidRDefault="0064578A" w:rsidP="0064578A">
      <w:pPr>
        <w:widowControl w:val="0"/>
        <w:tabs>
          <w:tab w:val="right" w:pos="1008"/>
          <w:tab w:val="left" w:pos="1152"/>
          <w:tab w:val="left" w:pos="1872"/>
          <w:tab w:val="left" w:pos="9187"/>
        </w:tabs>
        <w:ind w:left="2088" w:hanging="2088"/>
        <w:jc w:val="left"/>
      </w:pPr>
      <w:r>
        <w:tab/>
        <w:t>2/2/2011</w:t>
      </w:r>
      <w:r>
        <w:tab/>
        <w:t>House</w:t>
      </w:r>
      <w:r>
        <w:tab/>
      </w:r>
      <w:r w:rsidRPr="00BB18E3">
        <w:t>Member(s) request name added as sponsor: Henderson</w:t>
      </w:r>
    </w:p>
    <w:p w:rsidR="0064578A" w:rsidRDefault="0064578A" w:rsidP="0064578A">
      <w:pPr>
        <w:widowControl w:val="0"/>
        <w:tabs>
          <w:tab w:val="right" w:pos="1008"/>
          <w:tab w:val="left" w:pos="1152"/>
          <w:tab w:val="left" w:pos="1872"/>
          <w:tab w:val="left" w:pos="9187"/>
        </w:tabs>
        <w:ind w:left="2088" w:hanging="2088"/>
        <w:jc w:val="left"/>
      </w:pPr>
    </w:p>
    <w:p w:rsidR="00B7584D" w:rsidRPr="00B7584D" w:rsidRDefault="00B7584D" w:rsidP="00B7584D">
      <w:pPr>
        <w:widowControl w:val="0"/>
        <w:tabs>
          <w:tab w:val="right" w:pos="1008"/>
          <w:tab w:val="left" w:pos="1152"/>
          <w:tab w:val="left" w:pos="1872"/>
          <w:tab w:val="left" w:pos="9187"/>
        </w:tabs>
        <w:ind w:left="2088" w:hanging="2088"/>
        <w:jc w:val="left"/>
      </w:pPr>
    </w:p>
    <w:p w:rsidR="00B7584D" w:rsidRDefault="00B7584D" w:rsidP="00B7584D">
      <w:pPr>
        <w:widowControl w:val="0"/>
        <w:jc w:val="left"/>
      </w:pPr>
      <w:r w:rsidRPr="00B7584D">
        <w:rPr>
          <w:b/>
        </w:rPr>
        <w:t>VERSIONS OF THIS BILL</w:t>
      </w:r>
    </w:p>
    <w:p w:rsidR="00B7584D" w:rsidRDefault="00B7584D" w:rsidP="00B7584D">
      <w:pPr>
        <w:widowControl w:val="0"/>
        <w:jc w:val="left"/>
      </w:pPr>
    </w:p>
    <w:p w:rsidR="00B7584D" w:rsidRDefault="00033283" w:rsidP="00B7584D">
      <w:pPr>
        <w:widowControl w:val="0"/>
        <w:jc w:val="left"/>
      </w:pPr>
      <w:hyperlink r:id="rId9" w:history="1">
        <w:r w:rsidR="00B7584D">
          <w:rPr>
            <w:rStyle w:val="Hyperlink"/>
          </w:rPr>
          <w:t>12/7/2010</w:t>
        </w:r>
      </w:hyperlink>
    </w:p>
    <w:p w:rsidR="00B7584D" w:rsidRDefault="00B7584D" w:rsidP="00B7584D"/>
    <w:p w:rsidR="00B7584D" w:rsidRDefault="00B7584D" w:rsidP="00B7584D">
      <w:pPr>
        <w:sectPr w:rsidR="00B7584D" w:rsidSect="00B7584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0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1E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004" w:rsidRDefault="005E4004" w:rsidP="005E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3</w:t>
      </w:r>
      <w:r>
        <w:noBreakHyphen/>
        <w:t xml:space="preserve">35 SO AS TO PROVIDE THAT EFFECTIVE JULY 1, 2011, </w:t>
      </w:r>
      <w:r w:rsidR="003069C0">
        <w:t xml:space="preserve">THE STATE SUPERINTENDENT OF EDUCATION SHALL HAVE RESPONSIBILITY FOR AND JURISDICTION OVER ALL INTERSCHOLASTIC ATHLETIC ACTIVITIES OF PUBLIC HIGH SCHOOLS OF THIS STATE, </w:t>
      </w:r>
      <w:r>
        <w:t>TO PROVIDE THAT THE SUPERINTENDENT SHALL APPOINT A DIVERSE ADVISORY BOARD OF SCHOOL SUPERINTENDENTS, ATHLETIC DIRECTORS, AND COACHES, INCLUDING WOMEN AND MINORITY MEMBERS, TO ADVISE HIM IN REGARD TO HIS DUTIES AND RESPONSIBILITIES UNDER THIS SECTION, AND TO PROVIDE THAT A STATE PUBLIC</w:t>
      </w:r>
      <w:r w:rsidR="003069C0">
        <w:t xml:space="preserve"> HIGH</w:t>
      </w:r>
      <w:r>
        <w:t xml:space="preserve"> SCHOOL MAY NOT JOIN OR AFFILIATE WITH ANY JURISDICTIONAL BODY OR ENTITY THAT OPERATES OUTSIDE THE AUTHORITY OF THE STATE SUPERINTENDENT OF EDUCATION.</w:t>
      </w:r>
    </w:p>
    <w:p w:rsidR="00FD1E37" w:rsidRDefault="00FD1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1E37" w:rsidRDefault="00FD1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1E37" w:rsidRDefault="00FD1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004" w:rsidRDefault="00FD1E37" w:rsidP="005E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4004">
        <w:t>Chapter 3, Title 59 of the 1976 Code is amended by adding:</w:t>
      </w:r>
    </w:p>
    <w:p w:rsidR="005E4004" w:rsidRDefault="005E4004" w:rsidP="005E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A1A" w:rsidRDefault="005E4004" w:rsidP="005E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3</w:t>
      </w:r>
      <w:r>
        <w:noBreakHyphen/>
        <w:t>35.</w:t>
      </w:r>
      <w:r>
        <w:tab/>
        <w:t>(A)</w:t>
      </w:r>
      <w:r>
        <w:tab/>
        <w:t xml:space="preserve">Effective July 1, 2011, </w:t>
      </w:r>
      <w:r w:rsidR="003069C0">
        <w:t>the State Superintendent of Education shall have responsibility for and jurisdiction over all interscholastic athletic activities of public high schools in this State, including school classifications and regions, competitio</w:t>
      </w:r>
      <w:r w:rsidR="00B75D48">
        <w:t>ns</w:t>
      </w:r>
      <w:r w:rsidR="003069C0">
        <w:t xml:space="preserve"> and scheduling, eligibility, and protests and sanctions for violations</w:t>
      </w:r>
      <w:r>
        <w:t xml:space="preserve">.  </w:t>
      </w:r>
    </w:p>
    <w:p w:rsidR="005E4004" w:rsidRDefault="00CE7A1A" w:rsidP="005E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w:t>
      </w:r>
      <w:r w:rsidR="005E4004">
        <w:t>he State Superintendent of Education in performing these duties may delegate a portion of these responsibilities to local school boards of trustees.</w:t>
      </w:r>
      <w:r>
        <w:t xml:space="preserve">  </w:t>
      </w:r>
      <w:r w:rsidR="005E4004">
        <w:t>In addition, the Superintendent shall appoint a diverse advisory board of school superintendents, athletic directors, and coaches, including women and minority members, to advise him in regard to his duties and responsibilities under this section.</w:t>
      </w:r>
    </w:p>
    <w:p w:rsidR="005E4004" w:rsidRDefault="005E4004" w:rsidP="005E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state public </w:t>
      </w:r>
      <w:r w:rsidR="003069C0">
        <w:t xml:space="preserve">high </w:t>
      </w:r>
      <w:r>
        <w:t>school may not join or affiliate with any jurisdictio</w:t>
      </w:r>
      <w:r w:rsidR="006452DF">
        <w:t>nal body or entity that operates</w:t>
      </w:r>
      <w:r>
        <w:t xml:space="preserve"> outside the authority of the State Superintendent of Education.”</w:t>
      </w:r>
    </w:p>
    <w:p w:rsidR="00FD1E37" w:rsidRDefault="00FD1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1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4004">
        <w:t>2</w:t>
      </w:r>
      <w:r>
        <w:t>.</w:t>
      </w:r>
      <w:r>
        <w:tab/>
        <w:t>This act takes effect upon approval by the Governor.</w:t>
      </w:r>
    </w:p>
    <w:p w:rsidR="00620243" w:rsidRDefault="005E40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0243" w:rsidRDefault="00620243" w:rsidP="00B7584D">
      <w:pPr>
        <w:suppressAutoHyphens/>
      </w:pPr>
    </w:p>
    <w:sectPr w:rsidR="00620243" w:rsidSect="00B7584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E37" w:rsidRDefault="00FD1E37" w:rsidP="009F0C77">
      <w:r>
        <w:separator/>
      </w:r>
    </w:p>
  </w:endnote>
  <w:endnote w:type="continuationSeparator" w:id="0">
    <w:p w:rsidR="00FD1E37" w:rsidRDefault="00FD1E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94E82F-1F1D-4043-875B-A925E46EC43E}"/>
    <w:embedBold r:id="rId2" w:fontKey="{DC3E86C8-9605-4868-B7A8-011CC91576E7}"/>
  </w:font>
  <w:font w:name="Calibri">
    <w:panose1 w:val="020F0502020204030204"/>
    <w:charset w:val="00"/>
    <w:family w:val="swiss"/>
    <w:pitch w:val="variable"/>
    <w:sig w:usb0="E10002FF" w:usb1="4000ACFF" w:usb2="00000009" w:usb3="00000000" w:csb0="0000019F" w:csb1="00000000"/>
    <w:embedRegular r:id="rId3" w:fontKey="{61524DEA-D9CF-4586-8071-D4848F2D5F23}"/>
  </w:font>
  <w:font w:name="Cambria">
    <w:panose1 w:val="02040503050406030204"/>
    <w:charset w:val="00"/>
    <w:family w:val="roman"/>
    <w:pitch w:val="variable"/>
    <w:sig w:usb0="E00002FF" w:usb1="400004FF" w:usb2="00000000" w:usb3="00000000" w:csb0="0000019F" w:csb1="00000000"/>
    <w:embedRegular r:id="rId4" w:fontKey="{59F93FB4-1F73-4D1D-8E75-41688FDF1E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84D" w:rsidRPr="00620243" w:rsidRDefault="00B7584D" w:rsidP="00620243">
    <w:pPr>
      <w:pStyle w:val="Footer"/>
      <w:tabs>
        <w:tab w:val="clear" w:pos="4680"/>
        <w:tab w:val="clear" w:pos="9360"/>
        <w:tab w:val="center" w:pos="2995"/>
      </w:tabs>
      <w:spacing w:before="120"/>
    </w:pPr>
    <w:r>
      <w:t>[3057]</w:t>
    </w:r>
    <w:r>
      <w:tab/>
    </w:r>
    <w:r w:rsidR="00033283">
      <w:fldChar w:fldCharType="begin"/>
    </w:r>
    <w:r w:rsidR="00033283">
      <w:instrText xml:space="preserve"> PAGE  \* MERGEFORMAT </w:instrText>
    </w:r>
    <w:r w:rsidR="00033283">
      <w:fldChar w:fldCharType="separate"/>
    </w:r>
    <w:r w:rsidR="00033283">
      <w:rPr>
        <w:noProof/>
      </w:rPr>
      <w:t>1</w:t>
    </w:r>
    <w:r w:rsidR="0003328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E37" w:rsidRDefault="00FD1E37" w:rsidP="009F0C77">
      <w:r>
        <w:separator/>
      </w:r>
    </w:p>
  </w:footnote>
  <w:footnote w:type="continuationSeparator" w:id="0">
    <w:p w:rsidR="00FD1E37" w:rsidRDefault="00FD1E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23SD11"/>
    <w:docVar w:name="CoverBillType" w:val="b"/>
    <w:docVar w:name="docpath" w:val="L:\Council\bills\DKA\3123SD11.DOCX"/>
    <w:docVar w:name="dvBillNumber" w:val="3057"/>
    <w:docVar w:name="dvBillNumberPrefix" w:val="H. "/>
    <w:docVar w:name="dvOriginalBody" w:val="House"/>
    <w:docVar w:name="dvSteno" w:val="DKA"/>
    <w:docVar w:name="NameofBody" w:val="h"/>
    <w:docVar w:name="vgroup2" w:val="Council"/>
  </w:docVars>
  <w:rsids>
    <w:rsidRoot w:val="00993BB8"/>
    <w:rsid w:val="00011869"/>
    <w:rsid w:val="00024819"/>
    <w:rsid w:val="00033283"/>
    <w:rsid w:val="000E1785"/>
    <w:rsid w:val="000F40FA"/>
    <w:rsid w:val="0010776B"/>
    <w:rsid w:val="00133E66"/>
    <w:rsid w:val="0014356C"/>
    <w:rsid w:val="001435A3"/>
    <w:rsid w:val="00176DF3"/>
    <w:rsid w:val="001A4C2D"/>
    <w:rsid w:val="001D08F2"/>
    <w:rsid w:val="001D525B"/>
    <w:rsid w:val="001D7F4F"/>
    <w:rsid w:val="002321B6"/>
    <w:rsid w:val="00250967"/>
    <w:rsid w:val="0025415D"/>
    <w:rsid w:val="002543C8"/>
    <w:rsid w:val="00284AAE"/>
    <w:rsid w:val="002E5912"/>
    <w:rsid w:val="003069C0"/>
    <w:rsid w:val="00325348"/>
    <w:rsid w:val="0032732C"/>
    <w:rsid w:val="00336AD0"/>
    <w:rsid w:val="0037079A"/>
    <w:rsid w:val="003C024F"/>
    <w:rsid w:val="003D01E8"/>
    <w:rsid w:val="003E5288"/>
    <w:rsid w:val="003F6D79"/>
    <w:rsid w:val="004165CC"/>
    <w:rsid w:val="0041760A"/>
    <w:rsid w:val="00417C01"/>
    <w:rsid w:val="004809EE"/>
    <w:rsid w:val="004E7D54"/>
    <w:rsid w:val="005273C6"/>
    <w:rsid w:val="00530A69"/>
    <w:rsid w:val="00545593"/>
    <w:rsid w:val="00577C6C"/>
    <w:rsid w:val="00592275"/>
    <w:rsid w:val="005B597C"/>
    <w:rsid w:val="005C2FE2"/>
    <w:rsid w:val="005E2BC9"/>
    <w:rsid w:val="005E4004"/>
    <w:rsid w:val="005F51DB"/>
    <w:rsid w:val="0060262F"/>
    <w:rsid w:val="00605102"/>
    <w:rsid w:val="00620243"/>
    <w:rsid w:val="006215AA"/>
    <w:rsid w:val="006452DF"/>
    <w:rsid w:val="0064578A"/>
    <w:rsid w:val="00672036"/>
    <w:rsid w:val="006913C9"/>
    <w:rsid w:val="0069470D"/>
    <w:rsid w:val="006D0BC1"/>
    <w:rsid w:val="00734F00"/>
    <w:rsid w:val="007A70AE"/>
    <w:rsid w:val="008362E8"/>
    <w:rsid w:val="008941D1"/>
    <w:rsid w:val="008A1768"/>
    <w:rsid w:val="008D0B4A"/>
    <w:rsid w:val="008F4429"/>
    <w:rsid w:val="009328DB"/>
    <w:rsid w:val="0094021A"/>
    <w:rsid w:val="00962EEC"/>
    <w:rsid w:val="00984A55"/>
    <w:rsid w:val="00993BB8"/>
    <w:rsid w:val="009C6A0B"/>
    <w:rsid w:val="009F0C77"/>
    <w:rsid w:val="009F4DD1"/>
    <w:rsid w:val="00A41684"/>
    <w:rsid w:val="00A64E80"/>
    <w:rsid w:val="00A72BCD"/>
    <w:rsid w:val="00A741D9"/>
    <w:rsid w:val="00A833AB"/>
    <w:rsid w:val="00A9741D"/>
    <w:rsid w:val="00AA1C44"/>
    <w:rsid w:val="00AA783A"/>
    <w:rsid w:val="00AB31CA"/>
    <w:rsid w:val="00AD4B17"/>
    <w:rsid w:val="00B37D8E"/>
    <w:rsid w:val="00B412D4"/>
    <w:rsid w:val="00B7584D"/>
    <w:rsid w:val="00B75D48"/>
    <w:rsid w:val="00BC1239"/>
    <w:rsid w:val="00BE3C22"/>
    <w:rsid w:val="00BE567B"/>
    <w:rsid w:val="00C0345E"/>
    <w:rsid w:val="00C3483A"/>
    <w:rsid w:val="00C402C3"/>
    <w:rsid w:val="00C74E9D"/>
    <w:rsid w:val="00C82FD3"/>
    <w:rsid w:val="00C92819"/>
    <w:rsid w:val="00CC692D"/>
    <w:rsid w:val="00CC6B7B"/>
    <w:rsid w:val="00CD2089"/>
    <w:rsid w:val="00CE7A1A"/>
    <w:rsid w:val="00D23732"/>
    <w:rsid w:val="00D73A67"/>
    <w:rsid w:val="00D73FB0"/>
    <w:rsid w:val="00D81666"/>
    <w:rsid w:val="00D970A9"/>
    <w:rsid w:val="00DF3845"/>
    <w:rsid w:val="00E368AF"/>
    <w:rsid w:val="00E3707E"/>
    <w:rsid w:val="00E41911"/>
    <w:rsid w:val="00E92EEF"/>
    <w:rsid w:val="00EF13E2"/>
    <w:rsid w:val="00F00E4E"/>
    <w:rsid w:val="00F24442"/>
    <w:rsid w:val="00F50AE3"/>
    <w:rsid w:val="00F5583C"/>
    <w:rsid w:val="00F64CB7"/>
    <w:rsid w:val="00F67CF1"/>
    <w:rsid w:val="00F840F0"/>
    <w:rsid w:val="00FB0D0D"/>
    <w:rsid w:val="00FB43B4"/>
    <w:rsid w:val="00FC447E"/>
    <w:rsid w:val="00FD1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CD29EC-1083-441F-BEF8-1A11DE1D6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758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57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7D2B4-533B-486C-BFEA-133E4AB88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398</Words>
  <Characters>2307</Characters>
  <Application>Microsoft Office Word</Application>
  <DocSecurity>4</DocSecurity>
  <Lines>86</Lines>
  <Paragraphs>29</Paragraphs>
  <ScaleCrop>false</ScaleCrop>
  <Company> </Company>
  <LinksUpToDate>false</LinksUpToDate>
  <CharactersWithSpaces>2687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3057: Superintendent of Education - South Carolina Legislature Online</dc:title>
  <dc:subject/>
  <dc:creator>SharonPair</dc:creator>
  <cp:keywords/>
  <dc:description/>
  <cp:lastModifiedBy>N Cumfer</cp:lastModifiedBy>
  <cp:revision>2</cp:revision>
  <cp:lastPrinted>2010-12-07T15:49:00Z</cp:lastPrinted>
  <dcterms:created xsi:type="dcterms:W3CDTF">2014-11-21T21:27:00Z</dcterms:created>
  <dcterms:modified xsi:type="dcterms:W3CDTF">2014-11-21T21:27:00Z</dcterms:modified>
</cp:coreProperties>
</file>