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E23" w:rsidRDefault="002C3E23" w:rsidP="002C3E23">
      <w:pPr>
        <w:widowControl w:val="0"/>
        <w:jc w:val="center"/>
      </w:pPr>
      <w:bookmarkStart w:id="0" w:name="_GoBack"/>
      <w:bookmarkEnd w:id="0"/>
      <w:r w:rsidRPr="002C3E23">
        <w:rPr>
          <w:b/>
        </w:rPr>
        <w:t>South Carolina General Assembly</w:t>
      </w:r>
    </w:p>
    <w:p w:rsidR="002C3E23" w:rsidRDefault="002C3E23" w:rsidP="002C3E23">
      <w:pPr>
        <w:widowControl w:val="0"/>
        <w:jc w:val="center"/>
      </w:pPr>
      <w:r>
        <w:t>119th Session, 2011-2012</w:t>
      </w:r>
    </w:p>
    <w:p w:rsidR="002C3E23" w:rsidRDefault="002C3E23" w:rsidP="002C3E23">
      <w:pPr>
        <w:widowControl w:val="0"/>
        <w:jc w:val="left"/>
      </w:pPr>
    </w:p>
    <w:p w:rsidR="002C3E23" w:rsidRDefault="002C3E23" w:rsidP="002C3E23">
      <w:pPr>
        <w:widowControl w:val="0"/>
        <w:jc w:val="left"/>
        <w:rPr>
          <w:b/>
        </w:rPr>
      </w:pPr>
      <w:r w:rsidRPr="002C3E23">
        <w:rPr>
          <w:b/>
        </w:rPr>
        <w:t>H. 3990</w:t>
      </w:r>
    </w:p>
    <w:p w:rsidR="002C3E23" w:rsidRDefault="002C3E23" w:rsidP="002C3E23">
      <w:pPr>
        <w:widowControl w:val="0"/>
        <w:jc w:val="left"/>
        <w:rPr>
          <w:b/>
        </w:rPr>
      </w:pPr>
    </w:p>
    <w:p w:rsidR="002C3E23" w:rsidRDefault="002C3E23" w:rsidP="002C3E23">
      <w:pPr>
        <w:widowControl w:val="0"/>
        <w:jc w:val="left"/>
      </w:pPr>
      <w:r w:rsidRPr="002C3E23">
        <w:rPr>
          <w:b/>
        </w:rPr>
        <w:t>STATUS INFORMATION</w:t>
      </w:r>
    </w:p>
    <w:p w:rsidR="002C3E23" w:rsidRDefault="002C3E23" w:rsidP="002C3E23">
      <w:pPr>
        <w:widowControl w:val="0"/>
        <w:jc w:val="left"/>
      </w:pPr>
    </w:p>
    <w:p w:rsidR="002C3E23" w:rsidRDefault="002C3E23" w:rsidP="002C3E23">
      <w:pPr>
        <w:widowControl w:val="0"/>
        <w:jc w:val="left"/>
      </w:pPr>
      <w:r>
        <w:t>General Bill</w:t>
      </w:r>
    </w:p>
    <w:p w:rsidR="002C3E23" w:rsidRDefault="002C3E23" w:rsidP="002C3E23">
      <w:pPr>
        <w:widowControl w:val="0"/>
        <w:jc w:val="left"/>
      </w:pPr>
      <w:r>
        <w:t>Sponsors: Rep. King</w:t>
      </w:r>
    </w:p>
    <w:p w:rsidR="002C3E23" w:rsidRDefault="002C3E23" w:rsidP="002C3E23">
      <w:pPr>
        <w:widowControl w:val="0"/>
        <w:jc w:val="left"/>
      </w:pPr>
      <w:r>
        <w:t>Document Path: l:\council\bills\ggs\22067zw11.docx</w:t>
      </w:r>
    </w:p>
    <w:p w:rsidR="002C3E23" w:rsidRDefault="002C3E23" w:rsidP="002C3E23">
      <w:pPr>
        <w:widowControl w:val="0"/>
        <w:jc w:val="left"/>
      </w:pPr>
    </w:p>
    <w:p w:rsidR="002C3E23" w:rsidRDefault="002C3E23" w:rsidP="002C3E23">
      <w:pPr>
        <w:widowControl w:val="0"/>
        <w:jc w:val="left"/>
      </w:pPr>
      <w:r>
        <w:t>Introduced in the House on March 30, 2011</w:t>
      </w:r>
    </w:p>
    <w:p w:rsidR="002C3E23" w:rsidRDefault="002C3E23" w:rsidP="002C3E23">
      <w:pPr>
        <w:widowControl w:val="0"/>
        <w:jc w:val="left"/>
      </w:pPr>
      <w:r>
        <w:t xml:space="preserve">Currently residing in the House </w:t>
      </w:r>
      <w:r w:rsidRPr="002C3E23">
        <w:rPr>
          <w:b/>
        </w:rPr>
        <w:t>York Delegation</w:t>
      </w:r>
    </w:p>
    <w:p w:rsidR="002C3E23" w:rsidRDefault="002C3E23" w:rsidP="002C3E23">
      <w:pPr>
        <w:widowControl w:val="0"/>
        <w:jc w:val="left"/>
      </w:pPr>
    </w:p>
    <w:p w:rsidR="002C3E23" w:rsidRDefault="002C3E23" w:rsidP="002C3E23">
      <w:pPr>
        <w:widowControl w:val="0"/>
        <w:jc w:val="left"/>
      </w:pPr>
      <w:r>
        <w:t xml:space="preserve">Summary: </w:t>
      </w:r>
      <w:r w:rsidR="0005048E">
        <w:t>Appointment authority for York County Boards, Offices and Commissions</w:t>
      </w:r>
    </w:p>
    <w:p w:rsidR="002C3E23" w:rsidRDefault="002C3E23" w:rsidP="002C3E23">
      <w:pPr>
        <w:widowControl w:val="0"/>
        <w:jc w:val="left"/>
      </w:pPr>
    </w:p>
    <w:p w:rsidR="002C3E23" w:rsidRDefault="002C3E23" w:rsidP="002C3E23">
      <w:pPr>
        <w:widowControl w:val="0"/>
        <w:jc w:val="left"/>
      </w:pPr>
    </w:p>
    <w:p w:rsidR="002C3E23" w:rsidRDefault="002C3E23" w:rsidP="002C3E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3E23">
        <w:rPr>
          <w:b/>
        </w:rPr>
        <w:t>HISTORY OF LEGISLATIVE ACTIONS</w:t>
      </w:r>
    </w:p>
    <w:p w:rsidR="002C3E23" w:rsidRDefault="002C3E23" w:rsidP="002C3E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C3E23" w:rsidRPr="002C3E23" w:rsidRDefault="002C3E23" w:rsidP="002C3E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3E23">
        <w:rPr>
          <w:u w:val="single"/>
        </w:rPr>
        <w:tab/>
        <w:t>Date</w:t>
      </w:r>
      <w:r w:rsidRPr="002C3E23">
        <w:rPr>
          <w:u w:val="single"/>
        </w:rPr>
        <w:tab/>
        <w:t>Body</w:t>
      </w:r>
      <w:r w:rsidRPr="002C3E23">
        <w:rPr>
          <w:u w:val="single"/>
        </w:rPr>
        <w:tab/>
        <w:t>Action Description with journal page number</w:t>
      </w:r>
      <w:r w:rsidRPr="002C3E23">
        <w:rPr>
          <w:u w:val="single"/>
        </w:rPr>
        <w:tab/>
      </w:r>
    </w:p>
    <w:p w:rsidR="00801091" w:rsidRDefault="00801091" w:rsidP="008010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3/30/2011</w:t>
      </w:r>
      <w:r>
        <w:tab/>
        <w:t>House</w:t>
      </w:r>
      <w:r>
        <w:tab/>
      </w:r>
      <w:r w:rsidRPr="00206785">
        <w:t>Introduced and read first time (</w:t>
      </w:r>
      <w:hyperlink r:id="rId7" w:history="1">
        <w:r w:rsidRPr="00206785">
          <w:rPr>
            <w:rStyle w:val="Hyperlink"/>
          </w:rPr>
          <w:t>House Journal</w:t>
        </w:r>
        <w:r w:rsidRPr="00206785">
          <w:rPr>
            <w:rStyle w:val="Hyperlink"/>
          </w:rPr>
          <w:noBreakHyphen/>
          <w:t>page 18</w:t>
        </w:r>
      </w:hyperlink>
      <w:r w:rsidRPr="00206785">
        <w:t>)</w:t>
      </w:r>
    </w:p>
    <w:p w:rsidR="00801091" w:rsidRDefault="00801091" w:rsidP="008010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3/30/2011</w:t>
      </w:r>
      <w:r>
        <w:tab/>
        <w:t>House</w:t>
      </w:r>
      <w:r>
        <w:tab/>
      </w:r>
      <w:r w:rsidRPr="00206785">
        <w:t xml:space="preserve">Referred to </w:t>
      </w:r>
      <w:r w:rsidRPr="00206785">
        <w:rPr>
          <w:b/>
        </w:rPr>
        <w:t>York Delegation</w:t>
      </w:r>
      <w:r w:rsidRPr="00206785">
        <w:t xml:space="preserve"> (</w:t>
      </w:r>
      <w:hyperlink r:id="rId8" w:history="1">
        <w:r w:rsidRPr="00206785">
          <w:rPr>
            <w:rStyle w:val="Hyperlink"/>
          </w:rPr>
          <w:t>House Journal</w:t>
        </w:r>
        <w:r w:rsidRPr="00206785">
          <w:rPr>
            <w:rStyle w:val="Hyperlink"/>
          </w:rPr>
          <w:noBreakHyphen/>
          <w:t>page 18</w:t>
        </w:r>
      </w:hyperlink>
      <w:r w:rsidRPr="00206785">
        <w:t>)</w:t>
      </w:r>
    </w:p>
    <w:p w:rsidR="00801091" w:rsidRDefault="00801091" w:rsidP="008010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3E23" w:rsidRPr="002C3E23" w:rsidRDefault="002C3E23" w:rsidP="002C3E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3E23" w:rsidRDefault="002C3E23" w:rsidP="002C3E23">
      <w:pPr>
        <w:widowControl w:val="0"/>
        <w:jc w:val="left"/>
      </w:pPr>
      <w:r w:rsidRPr="002C3E23">
        <w:rPr>
          <w:b/>
        </w:rPr>
        <w:t>VERSIONS OF THIS BILL</w:t>
      </w:r>
    </w:p>
    <w:p w:rsidR="002C3E23" w:rsidRDefault="002C3E23" w:rsidP="002C3E23">
      <w:pPr>
        <w:widowControl w:val="0"/>
        <w:jc w:val="left"/>
      </w:pPr>
    </w:p>
    <w:p w:rsidR="002C3E23" w:rsidRDefault="00946AA9" w:rsidP="002C3E23">
      <w:pPr>
        <w:widowControl w:val="0"/>
        <w:jc w:val="left"/>
      </w:pPr>
      <w:hyperlink r:id="rId9" w:history="1">
        <w:r w:rsidR="002C3E23">
          <w:rPr>
            <w:rStyle w:val="Hyperlink"/>
          </w:rPr>
          <w:t>3/30/2011</w:t>
        </w:r>
      </w:hyperlink>
    </w:p>
    <w:p w:rsidR="002C3E23" w:rsidRDefault="002C3E23" w:rsidP="002C3E23"/>
    <w:p w:rsidR="002C3E23" w:rsidRDefault="002C3E23" w:rsidP="002C3E23">
      <w:pPr>
        <w:sectPr w:rsidR="002C3E23" w:rsidSect="002C3E2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7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34F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5E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DEVOLVE APPOINTMENT AUTHORITY FOR CERTAIN YORK COUNTY BOARDS, OFFICES, AND COMMISSIONS FROM THE GOVERNOR TO THE YORK COUNTY LEGISLATIVE DELEGATION.</w:t>
      </w:r>
    </w:p>
    <w:p w:rsidR="005534F3" w:rsidRDefault="005534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34F3" w:rsidRDefault="005534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534F3" w:rsidRDefault="005534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34F3" w:rsidRDefault="005534F3" w:rsidP="000D7FD4">
      <w:pPr>
        <w:tabs>
          <w:tab w:val="left" w:leader="do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  <w:tab w:val="left" w:pos="5760"/>
        </w:tabs>
        <w:suppressAutoHyphens/>
      </w:pPr>
      <w:r>
        <w:t>SECTION</w:t>
      </w:r>
      <w:r>
        <w:tab/>
        <w:t>1.</w:t>
      </w:r>
      <w:r>
        <w:tab/>
      </w:r>
      <w:r w:rsidR="00CE5EE9">
        <w:t>(A)</w:t>
      </w:r>
      <w:r w:rsidR="00CE5EE9">
        <w:tab/>
      </w:r>
      <w:r w:rsidR="004B6E90">
        <w:t>Except for the appointment of magistrates as provided in Section 22</w:t>
      </w:r>
      <w:r w:rsidR="00E35B1F">
        <w:noBreakHyphen/>
      </w:r>
      <w:r w:rsidR="004B6E90">
        <w:t>1</w:t>
      </w:r>
      <w:r w:rsidR="00E35B1F">
        <w:noBreakHyphen/>
      </w:r>
      <w:r w:rsidR="004B6E90">
        <w:t>10, in all cases where appointments to York County boards, offices, and commissions are made by the Governor, all these appointments must be made by a majority of the members of the county legislative delegation residing in York County.  All appointments must be made without regard to race, religion, gender, or national origin.</w:t>
      </w:r>
    </w:p>
    <w:p w:rsidR="004B6E90" w:rsidRDefault="004B6E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application of subsection (A) includes, but is not limited to:</w:t>
      </w:r>
    </w:p>
    <w:p w:rsidR="000D44F5" w:rsidRDefault="000D44F5" w:rsidP="000D44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</w:tabs>
        <w:suppressAutoHyphens/>
        <w:jc w:val="right"/>
      </w:pPr>
    </w:p>
    <w:p w:rsidR="000D44F5" w:rsidRDefault="000D44F5" w:rsidP="00E35B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</w:tabs>
        <w:suppressAutoHyphens/>
        <w:jc w:val="right"/>
      </w:pPr>
      <w:r>
        <w:tab/>
      </w:r>
      <w:r>
        <w:tab/>
      </w:r>
      <w:r>
        <w:tab/>
        <w:t>Name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Authority</w:t>
      </w:r>
    </w:p>
    <w:p w:rsidR="00E35B1F" w:rsidRDefault="00E35B1F" w:rsidP="00B06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</w:tabs>
        <w:suppressAutoHyphens/>
      </w:pPr>
    </w:p>
    <w:p w:rsidR="00B06DF8" w:rsidRDefault="00B83D3C" w:rsidP="00B06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</w:tabs>
        <w:suppressAutoHyphens/>
      </w:pPr>
      <w:r>
        <w:tab/>
      </w:r>
      <w:r>
        <w:tab/>
      </w:r>
      <w:r w:rsidR="00B06DF8">
        <w:t>(1)</w:t>
      </w:r>
      <w:r w:rsidR="00B06DF8">
        <w:tab/>
        <w:t>Registration and Elections</w:t>
      </w:r>
    </w:p>
    <w:p w:rsidR="00B83D3C" w:rsidRDefault="00B06DF8" w:rsidP="00B06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</w:tabs>
        <w:suppressAutoHyphens/>
      </w:pPr>
      <w:r>
        <w:tab/>
      </w:r>
      <w:r>
        <w:tab/>
      </w:r>
      <w:r>
        <w:tab/>
      </w:r>
      <w:r>
        <w:tab/>
      </w:r>
      <w:r>
        <w:tab/>
      </w:r>
      <w:r w:rsidR="00233775">
        <w:t>Commission</w:t>
      </w:r>
      <w:r w:rsidR="00E35B1F">
        <w:t>……………………</w:t>
      </w:r>
      <w:r w:rsidR="007F5E6B">
        <w:t>…</w:t>
      </w:r>
      <w:r w:rsidR="00E35B1F">
        <w:t>…</w:t>
      </w:r>
      <w:r>
        <w:t>Section 7</w:t>
      </w:r>
      <w:r w:rsidR="00E35B1F">
        <w:noBreakHyphen/>
      </w:r>
      <w:r>
        <w:t>27</w:t>
      </w:r>
      <w:r w:rsidR="00E35B1F">
        <w:noBreakHyphen/>
      </w:r>
      <w:r>
        <w:t>435</w:t>
      </w:r>
    </w:p>
    <w:p w:rsidR="00B06DF8" w:rsidRDefault="00B06DF8" w:rsidP="00B06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</w:tabs>
        <w:suppressAutoHyphens/>
      </w:pPr>
      <w:r>
        <w:tab/>
      </w:r>
      <w:r>
        <w:tab/>
        <w:t>(2)</w:t>
      </w:r>
      <w:r>
        <w:tab/>
        <w:t xml:space="preserve">County Department of </w:t>
      </w:r>
    </w:p>
    <w:p w:rsidR="00E35B1F" w:rsidRDefault="00E35B1F" w:rsidP="00E35B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00"/>
        </w:tabs>
        <w:suppressAutoHyphens/>
        <w:jc w:val="left"/>
      </w:pPr>
      <w:r>
        <w:tab/>
      </w:r>
      <w:r>
        <w:tab/>
      </w:r>
      <w:r>
        <w:tab/>
      </w:r>
      <w:r>
        <w:tab/>
      </w:r>
      <w:r>
        <w:tab/>
        <w:t>S</w:t>
      </w:r>
      <w:r w:rsidR="00B06DF8">
        <w:t>ocial Services</w:t>
      </w:r>
      <w:r w:rsidR="007F5E6B">
        <w:t>………………</w:t>
      </w:r>
      <w:r w:rsidR="009E40DC">
        <w:t>………..Se</w:t>
      </w:r>
      <w:r w:rsidR="00B06DF8">
        <w:t>ction 43</w:t>
      </w:r>
      <w:r>
        <w:noBreakHyphen/>
      </w:r>
      <w:r w:rsidR="00B06DF8">
        <w:t>3</w:t>
      </w:r>
      <w:r>
        <w:noBreakHyphen/>
      </w:r>
      <w:r w:rsidR="00B06DF8">
        <w:t>10</w:t>
      </w:r>
    </w:p>
    <w:p w:rsidR="000D44F5" w:rsidRDefault="00E35B1F" w:rsidP="00E35B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00"/>
        </w:tabs>
        <w:suppressAutoHyphens/>
        <w:jc w:val="left"/>
      </w:pPr>
      <w:r>
        <w:tab/>
      </w:r>
      <w:r>
        <w:tab/>
      </w:r>
      <w:r w:rsidR="000D44F5">
        <w:t>(3)</w:t>
      </w:r>
      <w:r w:rsidR="000D44F5">
        <w:tab/>
        <w:t>County Mental Health Board</w:t>
      </w:r>
      <w:r w:rsidR="000D44F5">
        <w:tab/>
      </w:r>
      <w:r w:rsidR="009E40DC">
        <w:t>………….</w:t>
      </w:r>
      <w:r>
        <w:t>S</w:t>
      </w:r>
      <w:r w:rsidR="000D44F5">
        <w:t>ection 44</w:t>
      </w:r>
      <w:r>
        <w:noBreakHyphen/>
      </w:r>
      <w:r w:rsidR="000D44F5">
        <w:t>15</w:t>
      </w:r>
      <w:r>
        <w:noBreakHyphen/>
      </w:r>
      <w:r w:rsidR="000D44F5">
        <w:t>60</w:t>
      </w:r>
    </w:p>
    <w:p w:rsidR="00B83D3C" w:rsidRDefault="00B83D3C" w:rsidP="00B06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 w:rsidR="000D44F5">
        <w:tab/>
        <w:t>(4)</w:t>
      </w:r>
      <w:r w:rsidR="000D44F5">
        <w:tab/>
        <w:t>County Board of Disabilities</w:t>
      </w:r>
    </w:p>
    <w:p w:rsidR="000D44F5" w:rsidRDefault="000D44F5" w:rsidP="00B06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>
        <w:tab/>
        <w:t>and Special Needs</w:t>
      </w:r>
      <w:r w:rsidR="009E40DC">
        <w:t>…………………...</w:t>
      </w:r>
      <w:r>
        <w:t>Section 44</w:t>
      </w:r>
      <w:r w:rsidR="00E35B1F">
        <w:noBreakHyphen/>
      </w:r>
      <w:r>
        <w:t>15</w:t>
      </w:r>
      <w:r w:rsidR="00E35B1F">
        <w:noBreakHyphen/>
      </w:r>
      <w:r>
        <w:t>60</w:t>
      </w:r>
    </w:p>
    <w:p w:rsidR="000D44F5" w:rsidRDefault="000D44F5" w:rsidP="00B06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York County Commission</w:t>
      </w:r>
    </w:p>
    <w:p w:rsidR="000D44F5" w:rsidRDefault="009E40DC" w:rsidP="00B06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 xml:space="preserve">    for Technical Education………….S</w:t>
      </w:r>
      <w:r w:rsidR="000D44F5">
        <w:t>ection 59</w:t>
      </w:r>
      <w:r w:rsidR="00E35B1F">
        <w:noBreakHyphen/>
      </w:r>
      <w:r w:rsidR="000D44F5">
        <w:t>53</w:t>
      </w:r>
      <w:r w:rsidR="00E35B1F">
        <w:noBreakHyphen/>
      </w:r>
      <w:r w:rsidR="000D44F5">
        <w:t>1310</w:t>
      </w:r>
    </w:p>
    <w:p w:rsidR="000D44F5" w:rsidRDefault="000D44F5" w:rsidP="00B06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3775" w:rsidRDefault="000D44F5" w:rsidP="00233775">
      <w:pPr>
        <w:tabs>
          <w:tab w:val="right" w:leader="do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</w:t>
      </w:r>
      <w:r>
        <w:tab/>
        <w:t>2.</w:t>
      </w:r>
      <w:r>
        <w:tab/>
        <w:t>The Code Commissioner is empowered and directed to modify all code sections that are inconsistent with this act.</w:t>
      </w:r>
    </w:p>
    <w:p w:rsidR="000D44F5" w:rsidRDefault="000D44F5" w:rsidP="00233775">
      <w:pPr>
        <w:tabs>
          <w:tab w:val="right" w:leader="do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44F5" w:rsidP="00E35B1F">
      <w:pPr>
        <w:tabs>
          <w:tab w:val="right" w:leader="do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</w:r>
      <w:r w:rsidR="005534F3">
        <w:t>This act takes effect upon approval by the Governor.</w:t>
      </w:r>
    </w:p>
    <w:p w:rsidR="00967968" w:rsidRDefault="00E35B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7968" w:rsidRDefault="00967968" w:rsidP="002C3E23">
      <w:pPr>
        <w:suppressAutoHyphens/>
      </w:pPr>
    </w:p>
    <w:sectPr w:rsidR="00967968" w:rsidSect="002C3E2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4F5" w:rsidRDefault="000D44F5" w:rsidP="009F0C77">
      <w:r>
        <w:separator/>
      </w:r>
    </w:p>
  </w:endnote>
  <w:endnote w:type="continuationSeparator" w:id="0">
    <w:p w:rsidR="000D44F5" w:rsidRDefault="000D44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9CC52C-95F6-485B-A13D-36CD5AE3FD12}"/>
    <w:embedBold r:id="rId2" w:fontKey="{6A39258B-735F-4ADE-BAC0-35FC3FEEDF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3E79C73-17A3-4CDD-9D1E-FDC86D57D46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C357DF9-630C-44BC-86DD-DE56D59FC1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8E1BBE-ADCA-4DFA-B35C-E24EAE58FC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3E23" w:rsidRPr="00967968" w:rsidRDefault="002C3E23" w:rsidP="009679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[3990]</w:t>
    </w:r>
    <w:r>
      <w:tab/>
    </w:r>
    <w:r w:rsidR="00946AA9">
      <w:fldChar w:fldCharType="begin"/>
    </w:r>
    <w:r w:rsidR="00946AA9">
      <w:instrText xml:space="preserve"> PAGE  \* MERGEFORMAT </w:instrText>
    </w:r>
    <w:r w:rsidR="00946AA9">
      <w:fldChar w:fldCharType="separate"/>
    </w:r>
    <w:r w:rsidR="00946AA9">
      <w:rPr>
        <w:noProof/>
      </w:rPr>
      <w:t>1</w:t>
    </w:r>
    <w:r w:rsidR="00946AA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4F5" w:rsidRDefault="000D44F5" w:rsidP="009F0C77">
      <w:r>
        <w:separator/>
      </w:r>
    </w:p>
  </w:footnote>
  <w:footnote w:type="continuationSeparator" w:id="0">
    <w:p w:rsidR="000D44F5" w:rsidRDefault="000D44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067ZW11"/>
    <w:docVar w:name="CoverBillType" w:val="b"/>
    <w:docVar w:name="docpath" w:val="L:\Council\bills\GGS\22067ZW11.DOCX"/>
    <w:docVar w:name="dvBillNumber" w:val="3990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A65252"/>
    <w:rsid w:val="00011869"/>
    <w:rsid w:val="0005048E"/>
    <w:rsid w:val="00096A9A"/>
    <w:rsid w:val="000C3C2B"/>
    <w:rsid w:val="000D44F5"/>
    <w:rsid w:val="000D7FD4"/>
    <w:rsid w:val="000E1785"/>
    <w:rsid w:val="000F40FA"/>
    <w:rsid w:val="0010776B"/>
    <w:rsid w:val="00133E66"/>
    <w:rsid w:val="001435A3"/>
    <w:rsid w:val="001D08F2"/>
    <w:rsid w:val="001D1C04"/>
    <w:rsid w:val="001D525B"/>
    <w:rsid w:val="001D7F4F"/>
    <w:rsid w:val="00210204"/>
    <w:rsid w:val="002321B6"/>
    <w:rsid w:val="00233775"/>
    <w:rsid w:val="00250967"/>
    <w:rsid w:val="002543C8"/>
    <w:rsid w:val="00284AAE"/>
    <w:rsid w:val="002A0A0A"/>
    <w:rsid w:val="002C3E23"/>
    <w:rsid w:val="002E5912"/>
    <w:rsid w:val="00325348"/>
    <w:rsid w:val="0032732C"/>
    <w:rsid w:val="00336AD0"/>
    <w:rsid w:val="0037079A"/>
    <w:rsid w:val="003A0E6F"/>
    <w:rsid w:val="003D01E8"/>
    <w:rsid w:val="003E5288"/>
    <w:rsid w:val="003F6D79"/>
    <w:rsid w:val="0041760A"/>
    <w:rsid w:val="00417C01"/>
    <w:rsid w:val="004809EE"/>
    <w:rsid w:val="004B6E90"/>
    <w:rsid w:val="004E7D54"/>
    <w:rsid w:val="005273C6"/>
    <w:rsid w:val="00530A69"/>
    <w:rsid w:val="00545593"/>
    <w:rsid w:val="005534F3"/>
    <w:rsid w:val="00577C6C"/>
    <w:rsid w:val="005C2FE2"/>
    <w:rsid w:val="005C7993"/>
    <w:rsid w:val="005D78A0"/>
    <w:rsid w:val="005E2BC9"/>
    <w:rsid w:val="00605102"/>
    <w:rsid w:val="006215AA"/>
    <w:rsid w:val="006563EE"/>
    <w:rsid w:val="006913C9"/>
    <w:rsid w:val="0069470D"/>
    <w:rsid w:val="00726097"/>
    <w:rsid w:val="00734F00"/>
    <w:rsid w:val="00755082"/>
    <w:rsid w:val="007A70AE"/>
    <w:rsid w:val="007C6139"/>
    <w:rsid w:val="007F5E6B"/>
    <w:rsid w:val="00801091"/>
    <w:rsid w:val="008362E8"/>
    <w:rsid w:val="008A1768"/>
    <w:rsid w:val="008F4429"/>
    <w:rsid w:val="0092546F"/>
    <w:rsid w:val="0094021A"/>
    <w:rsid w:val="00946AA9"/>
    <w:rsid w:val="00967968"/>
    <w:rsid w:val="00995581"/>
    <w:rsid w:val="009C6A0B"/>
    <w:rsid w:val="009D4146"/>
    <w:rsid w:val="009E40DC"/>
    <w:rsid w:val="009F0C77"/>
    <w:rsid w:val="009F4DD1"/>
    <w:rsid w:val="00A14D82"/>
    <w:rsid w:val="00A41684"/>
    <w:rsid w:val="00A51933"/>
    <w:rsid w:val="00A64E80"/>
    <w:rsid w:val="00A65252"/>
    <w:rsid w:val="00A72BCD"/>
    <w:rsid w:val="00A741D9"/>
    <w:rsid w:val="00A833AB"/>
    <w:rsid w:val="00A9741D"/>
    <w:rsid w:val="00AD4B17"/>
    <w:rsid w:val="00B06DF8"/>
    <w:rsid w:val="00B25C53"/>
    <w:rsid w:val="00B412D4"/>
    <w:rsid w:val="00B56367"/>
    <w:rsid w:val="00B83D3C"/>
    <w:rsid w:val="00BE3C22"/>
    <w:rsid w:val="00C0345E"/>
    <w:rsid w:val="00C3483A"/>
    <w:rsid w:val="00C74E9D"/>
    <w:rsid w:val="00C81C6B"/>
    <w:rsid w:val="00C82FD3"/>
    <w:rsid w:val="00C92819"/>
    <w:rsid w:val="00CC6B7B"/>
    <w:rsid w:val="00CD2089"/>
    <w:rsid w:val="00CE5EE9"/>
    <w:rsid w:val="00D73A67"/>
    <w:rsid w:val="00D970A9"/>
    <w:rsid w:val="00DF3845"/>
    <w:rsid w:val="00E35B1F"/>
    <w:rsid w:val="00E41911"/>
    <w:rsid w:val="00E92EEF"/>
    <w:rsid w:val="00F24442"/>
    <w:rsid w:val="00F50AE3"/>
    <w:rsid w:val="00F67CF1"/>
    <w:rsid w:val="00F840F0"/>
    <w:rsid w:val="00FB0D0D"/>
    <w:rsid w:val="00FB43B4"/>
    <w:rsid w:val="00FD1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966DDB1-EF9B-4C65-8139-9FDE6E0F1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5B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B1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C3E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3-30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30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990_201103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00757-13CB-4F48-B733-ECB1008AB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266</Words>
  <Characters>1594</Characters>
  <Application>Microsoft Office Word</Application>
  <DocSecurity>4</DocSecurity>
  <Lines>74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3990: Appointment authority for York County Boards, Offices and Commissions - South Carolina Legislature Online</dc:title>
  <dc:subject/>
  <dc:creator>GloriaShackelford</dc:creator>
  <cp:keywords/>
  <dc:description/>
  <cp:lastModifiedBy>N Cumfer</cp:lastModifiedBy>
  <cp:revision>2</cp:revision>
  <cp:lastPrinted>2011-03-28T19:34:00Z</cp:lastPrinted>
  <dcterms:created xsi:type="dcterms:W3CDTF">2014-11-24T14:04:00Z</dcterms:created>
  <dcterms:modified xsi:type="dcterms:W3CDTF">2014-11-24T14:04:00Z</dcterms:modified>
</cp:coreProperties>
</file>