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899" w:rsidRDefault="00021899" w:rsidP="00021899">
      <w:pPr>
        <w:widowControl w:val="0"/>
        <w:jc w:val="center"/>
      </w:pPr>
      <w:bookmarkStart w:id="0" w:name="_GoBack"/>
      <w:bookmarkEnd w:id="0"/>
      <w:r w:rsidRPr="00021899">
        <w:rPr>
          <w:b/>
        </w:rPr>
        <w:t>South Carolina General Assembly</w:t>
      </w:r>
    </w:p>
    <w:p w:rsidR="00021899" w:rsidRDefault="00021899" w:rsidP="00021899">
      <w:pPr>
        <w:widowControl w:val="0"/>
        <w:jc w:val="center"/>
      </w:pPr>
      <w:r>
        <w:t>119th Session, 2011-2012</w:t>
      </w:r>
    </w:p>
    <w:p w:rsidR="00021899" w:rsidRDefault="00021899" w:rsidP="00021899">
      <w:pPr>
        <w:widowControl w:val="0"/>
        <w:jc w:val="left"/>
      </w:pPr>
    </w:p>
    <w:p w:rsidR="00021899" w:rsidRDefault="00021899" w:rsidP="00021899">
      <w:pPr>
        <w:widowControl w:val="0"/>
        <w:jc w:val="left"/>
        <w:rPr>
          <w:b/>
        </w:rPr>
      </w:pPr>
      <w:r w:rsidRPr="00021899">
        <w:rPr>
          <w:b/>
        </w:rPr>
        <w:t>H. 4163</w:t>
      </w:r>
    </w:p>
    <w:p w:rsidR="00021899" w:rsidRDefault="00021899" w:rsidP="00021899">
      <w:pPr>
        <w:widowControl w:val="0"/>
        <w:jc w:val="left"/>
        <w:rPr>
          <w:b/>
        </w:rPr>
      </w:pPr>
    </w:p>
    <w:p w:rsidR="00021899" w:rsidRDefault="00021899" w:rsidP="00021899">
      <w:pPr>
        <w:widowControl w:val="0"/>
        <w:jc w:val="left"/>
      </w:pPr>
      <w:r w:rsidRPr="00021899">
        <w:rPr>
          <w:b/>
        </w:rPr>
        <w:t>STATUS INFORMATION</w:t>
      </w:r>
    </w:p>
    <w:p w:rsidR="00021899" w:rsidRDefault="00021899" w:rsidP="00021899">
      <w:pPr>
        <w:widowControl w:val="0"/>
        <w:jc w:val="left"/>
      </w:pPr>
    </w:p>
    <w:p w:rsidR="00021899" w:rsidRDefault="00021899" w:rsidP="00021899">
      <w:pPr>
        <w:widowControl w:val="0"/>
        <w:jc w:val="left"/>
      </w:pPr>
      <w:r>
        <w:t>House Resolution</w:t>
      </w:r>
    </w:p>
    <w:p w:rsidR="00021899" w:rsidRDefault="00021899" w:rsidP="00021899">
      <w:pPr>
        <w:widowControl w:val="0"/>
        <w:jc w:val="left"/>
      </w:pPr>
      <w:r>
        <w:t>Sponsors: Rep. Sandifer</w:t>
      </w:r>
    </w:p>
    <w:p w:rsidR="00021899" w:rsidRDefault="00021899" w:rsidP="00021899">
      <w:pPr>
        <w:widowControl w:val="0"/>
        <w:jc w:val="left"/>
      </w:pPr>
      <w:r>
        <w:t>Document Path: l:\council\bills\gm\24796ahb11.docx</w:t>
      </w:r>
    </w:p>
    <w:p w:rsidR="00021899" w:rsidRDefault="00021899" w:rsidP="00021899">
      <w:pPr>
        <w:widowControl w:val="0"/>
        <w:jc w:val="left"/>
      </w:pPr>
    </w:p>
    <w:p w:rsidR="00021899" w:rsidRDefault="00021899" w:rsidP="00021899">
      <w:pPr>
        <w:widowControl w:val="0"/>
        <w:jc w:val="left"/>
      </w:pPr>
      <w:r>
        <w:t>Introduced in the House on May 3, 2011</w:t>
      </w:r>
    </w:p>
    <w:p w:rsidR="00021899" w:rsidRDefault="00021899" w:rsidP="00021899">
      <w:pPr>
        <w:widowControl w:val="0"/>
        <w:jc w:val="left"/>
      </w:pPr>
      <w:r>
        <w:t>Adopted by the House on May 3, 2011</w:t>
      </w:r>
    </w:p>
    <w:p w:rsidR="00021899" w:rsidRDefault="00021899" w:rsidP="00021899">
      <w:pPr>
        <w:widowControl w:val="0"/>
        <w:jc w:val="left"/>
      </w:pPr>
    </w:p>
    <w:p w:rsidR="00021899" w:rsidRDefault="00021899" w:rsidP="00021899">
      <w:pPr>
        <w:widowControl w:val="0"/>
        <w:jc w:val="left"/>
      </w:pPr>
      <w:r>
        <w:t xml:space="preserve">Summary: </w:t>
      </w:r>
      <w:r w:rsidR="009D1FE8">
        <w:t>Seneca Police Department</w:t>
      </w:r>
    </w:p>
    <w:p w:rsidR="00021899" w:rsidRDefault="00021899" w:rsidP="00021899">
      <w:pPr>
        <w:widowControl w:val="0"/>
        <w:jc w:val="left"/>
      </w:pPr>
    </w:p>
    <w:p w:rsidR="00021899" w:rsidRDefault="00021899" w:rsidP="00021899">
      <w:pPr>
        <w:widowControl w:val="0"/>
        <w:jc w:val="left"/>
      </w:pPr>
    </w:p>
    <w:p w:rsidR="00021899" w:rsidRDefault="00021899" w:rsidP="00021899">
      <w:pPr>
        <w:widowControl w:val="0"/>
        <w:tabs>
          <w:tab w:val="center" w:pos="590"/>
          <w:tab w:val="center" w:pos="1440"/>
          <w:tab w:val="left" w:pos="1872"/>
          <w:tab w:val="left" w:pos="9187"/>
        </w:tabs>
        <w:jc w:val="left"/>
      </w:pPr>
      <w:r w:rsidRPr="00021899">
        <w:rPr>
          <w:b/>
        </w:rPr>
        <w:t>HISTORY OF LEGISLATIVE ACTIONS</w:t>
      </w:r>
    </w:p>
    <w:p w:rsidR="00021899" w:rsidRDefault="00021899" w:rsidP="00021899">
      <w:pPr>
        <w:widowControl w:val="0"/>
        <w:tabs>
          <w:tab w:val="center" w:pos="590"/>
          <w:tab w:val="center" w:pos="1440"/>
          <w:tab w:val="left" w:pos="1872"/>
          <w:tab w:val="left" w:pos="9187"/>
        </w:tabs>
        <w:jc w:val="left"/>
      </w:pPr>
    </w:p>
    <w:p w:rsidR="00021899" w:rsidRPr="00021899" w:rsidRDefault="00021899" w:rsidP="00021899">
      <w:pPr>
        <w:widowControl w:val="0"/>
        <w:tabs>
          <w:tab w:val="center" w:pos="590"/>
          <w:tab w:val="center" w:pos="1440"/>
          <w:tab w:val="left" w:pos="1872"/>
          <w:tab w:val="left" w:pos="9187"/>
        </w:tabs>
        <w:jc w:val="left"/>
      </w:pPr>
      <w:r w:rsidRPr="00021899">
        <w:rPr>
          <w:u w:val="single"/>
        </w:rPr>
        <w:tab/>
        <w:t>Date</w:t>
      </w:r>
      <w:r w:rsidRPr="00021899">
        <w:rPr>
          <w:u w:val="single"/>
        </w:rPr>
        <w:tab/>
        <w:t>Body</w:t>
      </w:r>
      <w:r w:rsidRPr="00021899">
        <w:rPr>
          <w:u w:val="single"/>
        </w:rPr>
        <w:tab/>
        <w:t>Action Description with journal page number</w:t>
      </w:r>
      <w:r w:rsidRPr="00021899">
        <w:rPr>
          <w:u w:val="single"/>
        </w:rPr>
        <w:tab/>
      </w:r>
    </w:p>
    <w:p w:rsidR="00FD368D" w:rsidRDefault="00FD368D" w:rsidP="00FD368D">
      <w:pPr>
        <w:widowControl w:val="0"/>
        <w:tabs>
          <w:tab w:val="right" w:pos="1008"/>
          <w:tab w:val="left" w:pos="1152"/>
          <w:tab w:val="left" w:pos="1872"/>
          <w:tab w:val="left" w:pos="9187"/>
        </w:tabs>
        <w:ind w:left="2088" w:hanging="2088"/>
        <w:jc w:val="left"/>
      </w:pPr>
      <w:r>
        <w:tab/>
        <w:t>5/3/2011</w:t>
      </w:r>
      <w:r>
        <w:tab/>
        <w:t>House</w:t>
      </w:r>
      <w:r>
        <w:tab/>
      </w:r>
      <w:r w:rsidRPr="003A5AC7">
        <w:t>Introduced and adopted (</w:t>
      </w:r>
      <w:hyperlink r:id="rId7" w:history="1">
        <w:r w:rsidRPr="003A5AC7">
          <w:rPr>
            <w:rStyle w:val="Hyperlink"/>
          </w:rPr>
          <w:t>House Journal</w:t>
        </w:r>
        <w:r w:rsidRPr="003A5AC7">
          <w:rPr>
            <w:rStyle w:val="Hyperlink"/>
          </w:rPr>
          <w:noBreakHyphen/>
          <w:t>page 4</w:t>
        </w:r>
      </w:hyperlink>
      <w:r w:rsidRPr="003A5AC7">
        <w:t>)</w:t>
      </w:r>
    </w:p>
    <w:p w:rsidR="00FD368D" w:rsidRDefault="00FD368D" w:rsidP="00FD368D">
      <w:pPr>
        <w:widowControl w:val="0"/>
        <w:tabs>
          <w:tab w:val="right" w:pos="1008"/>
          <w:tab w:val="left" w:pos="1152"/>
          <w:tab w:val="left" w:pos="1872"/>
          <w:tab w:val="left" w:pos="9187"/>
        </w:tabs>
        <w:ind w:left="2088" w:hanging="2088"/>
        <w:jc w:val="left"/>
      </w:pPr>
    </w:p>
    <w:p w:rsidR="00021899" w:rsidRPr="00021899" w:rsidRDefault="00021899" w:rsidP="00021899">
      <w:pPr>
        <w:widowControl w:val="0"/>
        <w:tabs>
          <w:tab w:val="right" w:pos="1008"/>
          <w:tab w:val="left" w:pos="1152"/>
          <w:tab w:val="left" w:pos="1872"/>
          <w:tab w:val="left" w:pos="9187"/>
        </w:tabs>
        <w:ind w:left="2088" w:hanging="2088"/>
        <w:jc w:val="left"/>
      </w:pPr>
    </w:p>
    <w:p w:rsidR="00021899" w:rsidRDefault="00021899" w:rsidP="00021899">
      <w:r w:rsidRPr="00021899">
        <w:rPr>
          <w:b/>
        </w:rPr>
        <w:t>VERSIONS OF THIS BILL</w:t>
      </w:r>
    </w:p>
    <w:p w:rsidR="00021899" w:rsidRDefault="00021899" w:rsidP="00021899"/>
    <w:p w:rsidR="00021899" w:rsidRDefault="00996729" w:rsidP="00021899">
      <w:hyperlink r:id="rId8" w:history="1">
        <w:r w:rsidR="00021899">
          <w:rPr>
            <w:rStyle w:val="Hyperlink"/>
          </w:rPr>
          <w:t>5/3/2011</w:t>
        </w:r>
      </w:hyperlink>
    </w:p>
    <w:p w:rsidR="00021899" w:rsidRDefault="00021899" w:rsidP="00021899"/>
    <w:p w:rsidR="00021899" w:rsidRDefault="00021899" w:rsidP="00021899">
      <w:pPr>
        <w:sectPr w:rsidR="00021899" w:rsidSect="00021899">
          <w:pgSz w:w="12240" w:h="15840" w:code="1"/>
          <w:pgMar w:top="1080" w:right="1440" w:bottom="1080" w:left="1440" w:header="720" w:footer="720" w:gutter="0"/>
          <w:cols w:space="720"/>
          <w:noEndnote/>
          <w:docGrid w:linePitch="360"/>
        </w:sectPr>
      </w:pPr>
    </w:p>
    <w:p w:rsidR="00BD73BE" w:rsidRDefault="00BD73BE" w:rsidP="00BD73BE">
      <w:pPr>
        <w:pStyle w:val="BillDots"/>
      </w:pPr>
    </w:p>
    <w:p w:rsidR="00BD73BE" w:rsidRDefault="00BD73BE" w:rsidP="00BD73BE">
      <w:pPr>
        <w:pStyle w:val="Numbersforbills"/>
      </w:pPr>
    </w:p>
    <w:p w:rsidR="00BD73BE" w:rsidRDefault="00BD73BE" w:rsidP="00BD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3BE" w:rsidRDefault="00BD73BE" w:rsidP="00BD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3BE" w:rsidRDefault="00BD73BE" w:rsidP="00BD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3BE" w:rsidRDefault="00BD73BE" w:rsidP="00BD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3BE" w:rsidRDefault="00BD73BE" w:rsidP="00BD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303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COURAGEOUS AND SELFLESS MEMBERS OF THE SENECA POLICE DEPARTMENT FOR THEIR COMPASSIONATE AND PROFICIENT EXECUTION OF THEIR DUTIES.</w:t>
      </w:r>
    </w:p>
    <w:p w:rsidR="00FE3035" w:rsidRDefault="00FE3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1AAF" w:rsidRDefault="00FE3035" w:rsidP="00A0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01AAF">
        <w:t>when a passerby on U.S. 123 spotted a fire at the S</w:t>
      </w:r>
      <w:r w:rsidR="001A69D7">
        <w:t>eneca</w:t>
      </w:r>
      <w:r w:rsidR="00A01AAF">
        <w:t xml:space="preserve"> Mortuary </w:t>
      </w:r>
      <w:r w:rsidR="002363C8">
        <w:t>on Thursday</w:t>
      </w:r>
      <w:r w:rsidR="002E4171">
        <w:t>,</w:t>
      </w:r>
      <w:r w:rsidR="002363C8">
        <w:t xml:space="preserve"> April 14, 2011, at</w:t>
      </w:r>
      <w:r w:rsidR="001A69D7">
        <w:t xml:space="preserve"> approximately</w:t>
      </w:r>
      <w:r w:rsidR="002363C8">
        <w:t xml:space="preserve"> 3:00 in the morning </w:t>
      </w:r>
      <w:r w:rsidR="00A01AAF">
        <w:t>and placed a 911 call, firefighters and police officers were dispatched to the scene; and</w:t>
      </w:r>
    </w:p>
    <w:p w:rsidR="00A01AAF" w:rsidRDefault="00A01AAF" w:rsidP="00A0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AAF" w:rsidRDefault="00A01AAF" w:rsidP="00A0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Seneca Police Department responded and went above and beyond </w:t>
      </w:r>
      <w:r w:rsidR="002363C8">
        <w:t>their call to duty by</w:t>
      </w:r>
      <w:r>
        <w:t xml:space="preserve"> showing exceptional compassion </w:t>
      </w:r>
      <w:r w:rsidR="002363C8">
        <w:t>to</w:t>
      </w:r>
      <w:r>
        <w:t xml:space="preserve"> the family who had suffered the devastating loss of the</w:t>
      </w:r>
      <w:r w:rsidR="001A69D7">
        <w:t xml:space="preserve"> Sandifer</w:t>
      </w:r>
      <w:r>
        <w:t xml:space="preserve"> family</w:t>
      </w:r>
      <w:r w:rsidR="002363C8" w:rsidRPr="002363C8">
        <w:t>’</w:t>
      </w:r>
      <w:r>
        <w:t>s</w:t>
      </w:r>
      <w:r w:rsidR="001A69D7">
        <w:t xml:space="preserve"> former</w:t>
      </w:r>
      <w:r>
        <w:t xml:space="preserve"> mortuary business; and</w:t>
      </w:r>
    </w:p>
    <w:p w:rsidR="00A01AAF" w:rsidRDefault="00A01AAF" w:rsidP="00A0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AAF" w:rsidRDefault="00A01AAF" w:rsidP="00A0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building was destroyed by the blaze, the dedicated professionals of the Seneca Police Department provided extraordinary comfort in the midst of the family</w:t>
      </w:r>
      <w:r w:rsidR="002363C8" w:rsidRPr="002363C8">
        <w:t>’</w:t>
      </w:r>
      <w:r>
        <w:t>s tragedy; and</w:t>
      </w:r>
    </w:p>
    <w:p w:rsidR="00A01AAF" w:rsidRDefault="00A01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035" w:rsidRDefault="00A01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skilled professionals who comprise the Seneca Police Department and for the compassion and concern with which they fulfill their responsibilities</w:t>
      </w:r>
      <w:r w:rsidR="00FE3035">
        <w:t>.  Now, therefore,</w:t>
      </w:r>
    </w:p>
    <w:p w:rsidR="00FE3035" w:rsidRDefault="00FE3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035" w:rsidRDefault="00FE3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E3035" w:rsidRDefault="00FE3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035" w:rsidRDefault="00FE3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01AAF">
        <w:t xml:space="preserve"> the members of the House of Representatives of the State of South Carolina, by this resolution, recognize and commend the courageous and dedicated members of the Seneca Police Department for the compassionate and proficient execution of their duties.</w:t>
      </w:r>
    </w:p>
    <w:p w:rsidR="00FE3035" w:rsidRDefault="00FE3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3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A01AAF">
        <w:t>t a copy of this resolution be present</w:t>
      </w:r>
      <w:r>
        <w:t>ed to</w:t>
      </w:r>
      <w:r w:rsidR="00A01AAF">
        <w:t xml:space="preserve"> Chief John Covington of the Seneca Police Department.</w:t>
      </w:r>
    </w:p>
    <w:p w:rsidR="00FE0C32" w:rsidRDefault="002363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0C32" w:rsidRDefault="00FE0C32" w:rsidP="00021899">
      <w:pPr>
        <w:suppressAutoHyphens/>
      </w:pPr>
    </w:p>
    <w:sectPr w:rsidR="00FE0C32" w:rsidSect="0002189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3C8" w:rsidRDefault="002363C8" w:rsidP="009F0C77">
      <w:r>
        <w:separator/>
      </w:r>
    </w:p>
  </w:endnote>
  <w:endnote w:type="continuationSeparator" w:id="0">
    <w:p w:rsidR="002363C8" w:rsidRDefault="002363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C4C41F-ED52-4BB9-AA65-FD30B8D3C21E}"/>
    <w:embedBold r:id="rId2" w:fontKey="{4D238614-5822-44EB-B5A2-1FE07B586BBC}"/>
  </w:font>
  <w:font w:name="Calibri">
    <w:panose1 w:val="020F0502020204030204"/>
    <w:charset w:val="00"/>
    <w:family w:val="swiss"/>
    <w:pitch w:val="variable"/>
    <w:sig w:usb0="E10002FF" w:usb1="4000ACFF" w:usb2="00000009" w:usb3="00000000" w:csb0="0000019F" w:csb1="00000000"/>
    <w:embedRegular r:id="rId3" w:fontKey="{7D29C380-7962-4F5A-999A-3A4C74F94CD6}"/>
  </w:font>
  <w:font w:name="Tahoma">
    <w:panose1 w:val="020B0604030504040204"/>
    <w:charset w:val="00"/>
    <w:family w:val="swiss"/>
    <w:pitch w:val="variable"/>
    <w:sig w:usb0="21002A87" w:usb1="80000000" w:usb2="00000008" w:usb3="00000000" w:csb0="000101FF" w:csb1="00000000"/>
    <w:embedRegular r:id="rId4" w:fontKey="{45CA5F92-C921-4137-9B3D-99CEDD2CA54F}"/>
  </w:font>
  <w:font w:name="Cambria">
    <w:panose1 w:val="02040503050406030204"/>
    <w:charset w:val="00"/>
    <w:family w:val="roman"/>
    <w:pitch w:val="variable"/>
    <w:sig w:usb0="E00002FF" w:usb1="400004FF" w:usb2="00000000" w:usb3="00000000" w:csb0="0000019F" w:csb1="00000000"/>
    <w:embedRegular r:id="rId5" w:fontKey="{9407A7FB-428A-4CD6-9312-FF0B20DFE9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899" w:rsidRPr="00FE0C32" w:rsidRDefault="00021899" w:rsidP="00FE0C32">
    <w:pPr>
      <w:pStyle w:val="Footer"/>
      <w:tabs>
        <w:tab w:val="clear" w:pos="4680"/>
        <w:tab w:val="clear" w:pos="9360"/>
        <w:tab w:val="center" w:pos="2995"/>
      </w:tabs>
      <w:spacing w:before="120"/>
    </w:pPr>
    <w:r>
      <w:t>[4163]</w:t>
    </w:r>
    <w:r>
      <w:tab/>
    </w:r>
    <w:r w:rsidR="00996729">
      <w:fldChar w:fldCharType="begin"/>
    </w:r>
    <w:r w:rsidR="00996729">
      <w:instrText xml:space="preserve"> PAGE  \* MERGEFORMAT </w:instrText>
    </w:r>
    <w:r w:rsidR="00996729">
      <w:fldChar w:fldCharType="separate"/>
    </w:r>
    <w:r w:rsidR="00996729">
      <w:rPr>
        <w:noProof/>
      </w:rPr>
      <w:t>1</w:t>
    </w:r>
    <w:r w:rsidR="0099672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3C8" w:rsidRDefault="002363C8" w:rsidP="009F0C77">
      <w:r>
        <w:separator/>
      </w:r>
    </w:p>
  </w:footnote>
  <w:footnote w:type="continuationSeparator" w:id="0">
    <w:p w:rsidR="002363C8" w:rsidRDefault="002363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96AHB11"/>
    <w:docVar w:name="CoverBillType" w:val="r"/>
    <w:docVar w:name="docpath" w:val="L:\Council\bills\GM\24796AHB11.DOCX"/>
    <w:docVar w:name="dvBillNumber" w:val="4163"/>
    <w:docVar w:name="dvBillNumberPrefix" w:val="H. "/>
    <w:docVar w:name="dvOriginalBody" w:val="House"/>
    <w:docVar w:name="dvSteno" w:val="GM"/>
    <w:docVar w:name="NameofBody" w:val="h"/>
    <w:docVar w:name="vgroup2" w:val="Council"/>
  </w:docVars>
  <w:rsids>
    <w:rsidRoot w:val="00777B2F"/>
    <w:rsid w:val="00011869"/>
    <w:rsid w:val="00021899"/>
    <w:rsid w:val="0008521D"/>
    <w:rsid w:val="000E1785"/>
    <w:rsid w:val="000F40FA"/>
    <w:rsid w:val="0010776B"/>
    <w:rsid w:val="00133E66"/>
    <w:rsid w:val="001435A3"/>
    <w:rsid w:val="001A69D7"/>
    <w:rsid w:val="001D08F2"/>
    <w:rsid w:val="001D525B"/>
    <w:rsid w:val="001D7F4F"/>
    <w:rsid w:val="002321B6"/>
    <w:rsid w:val="002363C8"/>
    <w:rsid w:val="00250967"/>
    <w:rsid w:val="002543C8"/>
    <w:rsid w:val="00284AAE"/>
    <w:rsid w:val="002E4171"/>
    <w:rsid w:val="002E5912"/>
    <w:rsid w:val="00325348"/>
    <w:rsid w:val="0032732C"/>
    <w:rsid w:val="00336AD0"/>
    <w:rsid w:val="003410F5"/>
    <w:rsid w:val="0037079A"/>
    <w:rsid w:val="003D01E8"/>
    <w:rsid w:val="003E5288"/>
    <w:rsid w:val="003F6D79"/>
    <w:rsid w:val="0041760A"/>
    <w:rsid w:val="00417C01"/>
    <w:rsid w:val="00432BC6"/>
    <w:rsid w:val="004809EE"/>
    <w:rsid w:val="004E7D54"/>
    <w:rsid w:val="00517C3B"/>
    <w:rsid w:val="005273C6"/>
    <w:rsid w:val="00530A69"/>
    <w:rsid w:val="00545593"/>
    <w:rsid w:val="00577C6C"/>
    <w:rsid w:val="005C2FE2"/>
    <w:rsid w:val="005E2BC9"/>
    <w:rsid w:val="00605102"/>
    <w:rsid w:val="00605CC9"/>
    <w:rsid w:val="006215AA"/>
    <w:rsid w:val="006913C9"/>
    <w:rsid w:val="0069470D"/>
    <w:rsid w:val="00696CA3"/>
    <w:rsid w:val="00734F00"/>
    <w:rsid w:val="00777B2F"/>
    <w:rsid w:val="007A70AE"/>
    <w:rsid w:val="008362E8"/>
    <w:rsid w:val="00844C33"/>
    <w:rsid w:val="008652A1"/>
    <w:rsid w:val="008A1768"/>
    <w:rsid w:val="008F4429"/>
    <w:rsid w:val="00927971"/>
    <w:rsid w:val="0094021A"/>
    <w:rsid w:val="00996729"/>
    <w:rsid w:val="009C6A0B"/>
    <w:rsid w:val="009D1FE8"/>
    <w:rsid w:val="009E69C7"/>
    <w:rsid w:val="009F0C77"/>
    <w:rsid w:val="009F4DD1"/>
    <w:rsid w:val="00A01AAF"/>
    <w:rsid w:val="00A41684"/>
    <w:rsid w:val="00A420B7"/>
    <w:rsid w:val="00A5392D"/>
    <w:rsid w:val="00A64E80"/>
    <w:rsid w:val="00A72BCD"/>
    <w:rsid w:val="00A741D9"/>
    <w:rsid w:val="00A833AB"/>
    <w:rsid w:val="00A9741D"/>
    <w:rsid w:val="00AB62C5"/>
    <w:rsid w:val="00AD4B17"/>
    <w:rsid w:val="00AE76B7"/>
    <w:rsid w:val="00B412D4"/>
    <w:rsid w:val="00BB4811"/>
    <w:rsid w:val="00BD73BE"/>
    <w:rsid w:val="00BE3C22"/>
    <w:rsid w:val="00C0345E"/>
    <w:rsid w:val="00C265E8"/>
    <w:rsid w:val="00C3483A"/>
    <w:rsid w:val="00C74E9D"/>
    <w:rsid w:val="00C8133A"/>
    <w:rsid w:val="00C82FD3"/>
    <w:rsid w:val="00C92819"/>
    <w:rsid w:val="00CC23A7"/>
    <w:rsid w:val="00CC6B7B"/>
    <w:rsid w:val="00CD2089"/>
    <w:rsid w:val="00CE036B"/>
    <w:rsid w:val="00D16406"/>
    <w:rsid w:val="00D73A67"/>
    <w:rsid w:val="00D970A9"/>
    <w:rsid w:val="00DB2DA2"/>
    <w:rsid w:val="00DF3845"/>
    <w:rsid w:val="00E34B33"/>
    <w:rsid w:val="00E41911"/>
    <w:rsid w:val="00E569C2"/>
    <w:rsid w:val="00E92EEF"/>
    <w:rsid w:val="00F24442"/>
    <w:rsid w:val="00F50AE3"/>
    <w:rsid w:val="00F67CF1"/>
    <w:rsid w:val="00F840F0"/>
    <w:rsid w:val="00FB0D0D"/>
    <w:rsid w:val="00FB43B4"/>
    <w:rsid w:val="00FD368D"/>
    <w:rsid w:val="00FE0C32"/>
    <w:rsid w:val="00FE3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9BEFA39-14CC-489F-AA47-24202F427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63C8"/>
    <w:rPr>
      <w:rFonts w:ascii="Tahoma" w:hAnsi="Tahoma" w:cs="Tahoma"/>
      <w:sz w:val="16"/>
      <w:szCs w:val="16"/>
    </w:rPr>
  </w:style>
  <w:style w:type="character" w:customStyle="1" w:styleId="BalloonTextChar">
    <w:name w:val="Balloon Text Char"/>
    <w:basedOn w:val="DefaultParagraphFont"/>
    <w:link w:val="BalloonText"/>
    <w:uiPriority w:val="99"/>
    <w:semiHidden/>
    <w:rsid w:val="002363C8"/>
    <w:rPr>
      <w:rFonts w:ascii="Tahoma" w:eastAsia="Times New Roman" w:hAnsi="Tahoma" w:cs="Tahoma"/>
      <w:sz w:val="16"/>
      <w:szCs w:val="16"/>
    </w:rPr>
  </w:style>
  <w:style w:type="character" w:styleId="Hyperlink">
    <w:name w:val="Hyperlink"/>
    <w:basedOn w:val="DefaultParagraphFont"/>
    <w:uiPriority w:val="99"/>
    <w:unhideWhenUsed/>
    <w:rsid w:val="000218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163_20110503.docx" TargetMode="External"/><Relationship Id="rId3" Type="http://schemas.openxmlformats.org/officeDocument/2006/relationships/settings" Target="settings.xml"/><Relationship Id="rId7" Type="http://schemas.openxmlformats.org/officeDocument/2006/relationships/hyperlink" Target="file:///h:\hj%20archive\2011\05-0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4E034-B82B-4D1F-BF4A-FA0F9178A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300</Words>
  <Characters>1685</Characters>
  <Application>Microsoft Office Word</Application>
  <DocSecurity>4</DocSecurity>
  <Lines>74</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4163: Seneca Police Department - South Carolina Legislature Online</dc:title>
  <dc:subject/>
  <dc:creator>gailmoore</dc:creator>
  <cp:keywords/>
  <dc:description/>
  <cp:lastModifiedBy>N Cumfer</cp:lastModifiedBy>
  <cp:revision>2</cp:revision>
  <cp:lastPrinted>2011-04-28T17:04:00Z</cp:lastPrinted>
  <dcterms:created xsi:type="dcterms:W3CDTF">2014-11-24T14:09:00Z</dcterms:created>
  <dcterms:modified xsi:type="dcterms:W3CDTF">2014-11-24T14:09:00Z</dcterms:modified>
</cp:coreProperties>
</file>