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4ED" w:rsidRDefault="003834ED" w:rsidP="003834ED">
      <w:pPr>
        <w:widowControl w:val="0"/>
        <w:jc w:val="center"/>
      </w:pPr>
      <w:bookmarkStart w:id="0" w:name="_GoBack"/>
      <w:bookmarkEnd w:id="0"/>
      <w:r w:rsidRPr="003834ED">
        <w:rPr>
          <w:b/>
        </w:rPr>
        <w:t>South Carolina General Assembly</w:t>
      </w:r>
    </w:p>
    <w:p w:rsidR="003834ED" w:rsidRDefault="003834ED" w:rsidP="003834ED">
      <w:pPr>
        <w:widowControl w:val="0"/>
        <w:jc w:val="center"/>
      </w:pPr>
      <w:r>
        <w:t>119th Session, 2011-2012</w:t>
      </w:r>
    </w:p>
    <w:p w:rsidR="003834ED" w:rsidRDefault="003834ED" w:rsidP="003834ED">
      <w:pPr>
        <w:widowControl w:val="0"/>
        <w:jc w:val="left"/>
      </w:pPr>
    </w:p>
    <w:p w:rsidR="003834ED" w:rsidRDefault="003834ED" w:rsidP="003834ED">
      <w:pPr>
        <w:widowControl w:val="0"/>
        <w:jc w:val="left"/>
        <w:rPr>
          <w:b/>
        </w:rPr>
      </w:pPr>
      <w:r w:rsidRPr="003834ED">
        <w:rPr>
          <w:b/>
        </w:rPr>
        <w:t>H. 4517</w:t>
      </w:r>
    </w:p>
    <w:p w:rsidR="003834ED" w:rsidRDefault="003834ED" w:rsidP="003834ED">
      <w:pPr>
        <w:widowControl w:val="0"/>
        <w:jc w:val="left"/>
        <w:rPr>
          <w:b/>
        </w:rPr>
      </w:pPr>
    </w:p>
    <w:p w:rsidR="003834ED" w:rsidRDefault="003834ED" w:rsidP="003834ED">
      <w:pPr>
        <w:widowControl w:val="0"/>
        <w:jc w:val="left"/>
      </w:pPr>
      <w:r w:rsidRPr="003834ED">
        <w:rPr>
          <w:b/>
        </w:rPr>
        <w:t>STATUS INFORMATION</w:t>
      </w:r>
    </w:p>
    <w:p w:rsidR="003834ED" w:rsidRDefault="003834ED" w:rsidP="003834ED">
      <w:pPr>
        <w:widowControl w:val="0"/>
        <w:jc w:val="left"/>
      </w:pPr>
    </w:p>
    <w:p w:rsidR="003834ED" w:rsidRDefault="003834ED" w:rsidP="003834ED">
      <w:pPr>
        <w:widowControl w:val="0"/>
        <w:jc w:val="left"/>
      </w:pPr>
      <w:r>
        <w:t>General Bill</w:t>
      </w:r>
    </w:p>
    <w:p w:rsidR="003834ED" w:rsidRDefault="003834ED" w:rsidP="003834ED">
      <w:pPr>
        <w:widowControl w:val="0"/>
        <w:jc w:val="left"/>
      </w:pPr>
      <w:r>
        <w:t>Sponsors: Rep. D.C. Moss</w:t>
      </w:r>
    </w:p>
    <w:p w:rsidR="003834ED" w:rsidRDefault="003834ED" w:rsidP="003834ED">
      <w:pPr>
        <w:widowControl w:val="0"/>
        <w:jc w:val="left"/>
      </w:pPr>
      <w:r>
        <w:t>Document Path: l:\council\bills\swb\5062cm12.docx</w:t>
      </w:r>
    </w:p>
    <w:p w:rsidR="003834ED" w:rsidRDefault="003834ED" w:rsidP="003834ED">
      <w:pPr>
        <w:widowControl w:val="0"/>
        <w:jc w:val="left"/>
      </w:pPr>
    </w:p>
    <w:p w:rsidR="00CB6292" w:rsidRDefault="00CB6292" w:rsidP="003834ED">
      <w:pPr>
        <w:widowControl w:val="0"/>
        <w:jc w:val="left"/>
      </w:pPr>
      <w:r>
        <w:t>Introduced in the House on January 10, 2012</w:t>
      </w:r>
    </w:p>
    <w:p w:rsidR="00CB6292" w:rsidRDefault="00CB6292" w:rsidP="003834ED">
      <w:pPr>
        <w:widowControl w:val="0"/>
        <w:jc w:val="left"/>
      </w:pPr>
      <w:r>
        <w:t>Introduced in the Senate on March 14, 2012</w:t>
      </w:r>
    </w:p>
    <w:p w:rsidR="00CB6292" w:rsidRPr="00CB6292" w:rsidRDefault="00CB6292" w:rsidP="003834ED">
      <w:pPr>
        <w:widowControl w:val="0"/>
        <w:jc w:val="left"/>
      </w:pPr>
      <w:r>
        <w:t xml:space="preserve">Currently residing in the Senate Committee on </w:t>
      </w:r>
      <w:r w:rsidRPr="00CB6292">
        <w:rPr>
          <w:b/>
        </w:rPr>
        <w:t>Transportation</w:t>
      </w:r>
    </w:p>
    <w:p w:rsidR="00CB6292" w:rsidRDefault="00CB6292" w:rsidP="003834ED">
      <w:pPr>
        <w:widowControl w:val="0"/>
        <w:jc w:val="left"/>
      </w:pPr>
    </w:p>
    <w:p w:rsidR="003834ED" w:rsidRDefault="003834ED" w:rsidP="003834ED">
      <w:pPr>
        <w:widowControl w:val="0"/>
        <w:jc w:val="left"/>
      </w:pPr>
      <w:r>
        <w:t xml:space="preserve">Summary: </w:t>
      </w:r>
      <w:r w:rsidR="00387220">
        <w:t>Special license plates</w:t>
      </w:r>
    </w:p>
    <w:p w:rsidR="003834ED" w:rsidRDefault="003834ED" w:rsidP="003834ED">
      <w:pPr>
        <w:widowControl w:val="0"/>
        <w:jc w:val="left"/>
      </w:pPr>
    </w:p>
    <w:p w:rsidR="003834ED" w:rsidRDefault="003834ED" w:rsidP="003834ED">
      <w:pPr>
        <w:widowControl w:val="0"/>
        <w:jc w:val="left"/>
      </w:pPr>
    </w:p>
    <w:p w:rsidR="003834ED" w:rsidRDefault="003834ED" w:rsidP="003834ED">
      <w:pPr>
        <w:widowControl w:val="0"/>
        <w:tabs>
          <w:tab w:val="center" w:pos="590"/>
          <w:tab w:val="center" w:pos="1440"/>
          <w:tab w:val="left" w:pos="1872"/>
          <w:tab w:val="left" w:pos="9187"/>
        </w:tabs>
        <w:jc w:val="left"/>
      </w:pPr>
      <w:r w:rsidRPr="003834ED">
        <w:rPr>
          <w:b/>
        </w:rPr>
        <w:t>HISTORY OF LEGISLATIVE ACTIONS</w:t>
      </w:r>
    </w:p>
    <w:p w:rsidR="003834ED" w:rsidRDefault="003834ED" w:rsidP="003834ED">
      <w:pPr>
        <w:widowControl w:val="0"/>
        <w:tabs>
          <w:tab w:val="center" w:pos="590"/>
          <w:tab w:val="center" w:pos="1440"/>
          <w:tab w:val="left" w:pos="1872"/>
          <w:tab w:val="left" w:pos="9187"/>
        </w:tabs>
        <w:jc w:val="left"/>
      </w:pPr>
    </w:p>
    <w:p w:rsidR="003834ED" w:rsidRPr="003834ED" w:rsidRDefault="003834ED" w:rsidP="003834ED">
      <w:pPr>
        <w:widowControl w:val="0"/>
        <w:tabs>
          <w:tab w:val="center" w:pos="590"/>
          <w:tab w:val="center" w:pos="1440"/>
          <w:tab w:val="left" w:pos="1872"/>
          <w:tab w:val="left" w:pos="9187"/>
        </w:tabs>
        <w:jc w:val="left"/>
      </w:pPr>
      <w:r w:rsidRPr="003834ED">
        <w:rPr>
          <w:u w:val="single"/>
        </w:rPr>
        <w:tab/>
        <w:t>Date</w:t>
      </w:r>
      <w:r w:rsidRPr="003834ED">
        <w:rPr>
          <w:u w:val="single"/>
        </w:rPr>
        <w:tab/>
        <w:t>Body</w:t>
      </w:r>
      <w:r w:rsidRPr="003834ED">
        <w:rPr>
          <w:u w:val="single"/>
        </w:rPr>
        <w:tab/>
        <w:t>Action Description with journal page number</w:t>
      </w:r>
      <w:r w:rsidRPr="003834ED">
        <w:rPr>
          <w:u w:val="single"/>
        </w:rPr>
        <w:tab/>
      </w:r>
    </w:p>
    <w:p w:rsidR="000C5B70" w:rsidRDefault="000C5B70" w:rsidP="000C5B70">
      <w:pPr>
        <w:widowControl w:val="0"/>
        <w:tabs>
          <w:tab w:val="right" w:pos="1008"/>
          <w:tab w:val="left" w:pos="1152"/>
          <w:tab w:val="left" w:pos="1872"/>
          <w:tab w:val="left" w:pos="9187"/>
        </w:tabs>
        <w:ind w:left="2088" w:hanging="2088"/>
        <w:jc w:val="left"/>
      </w:pPr>
      <w:r>
        <w:tab/>
        <w:t>12/6/2011</w:t>
      </w:r>
      <w:r>
        <w:tab/>
        <w:t>House</w:t>
      </w:r>
      <w:r>
        <w:tab/>
      </w:r>
      <w:r w:rsidRPr="004D1BB4">
        <w:t>Prefiled</w:t>
      </w:r>
    </w:p>
    <w:p w:rsidR="000C5B70" w:rsidRDefault="000C5B70" w:rsidP="000C5B70">
      <w:pPr>
        <w:widowControl w:val="0"/>
        <w:tabs>
          <w:tab w:val="right" w:pos="1008"/>
          <w:tab w:val="left" w:pos="1152"/>
          <w:tab w:val="left" w:pos="1872"/>
          <w:tab w:val="left" w:pos="9187"/>
        </w:tabs>
        <w:ind w:left="2088" w:hanging="2088"/>
        <w:jc w:val="left"/>
      </w:pPr>
      <w:r>
        <w:tab/>
        <w:t>12/6/2011</w:t>
      </w:r>
      <w:r>
        <w:tab/>
        <w:t>House</w:t>
      </w:r>
      <w:r>
        <w:tab/>
      </w:r>
      <w:r w:rsidRPr="004D1BB4">
        <w:t xml:space="preserve">Referred to Committee on </w:t>
      </w:r>
      <w:r w:rsidRPr="004D1BB4">
        <w:rPr>
          <w:b/>
        </w:rPr>
        <w:t>Education and Public Works</w:t>
      </w:r>
    </w:p>
    <w:p w:rsidR="000C5B70" w:rsidRDefault="000C5B70" w:rsidP="000C5B70">
      <w:pPr>
        <w:widowControl w:val="0"/>
        <w:tabs>
          <w:tab w:val="right" w:pos="1008"/>
          <w:tab w:val="left" w:pos="1152"/>
          <w:tab w:val="left" w:pos="1872"/>
          <w:tab w:val="left" w:pos="9187"/>
        </w:tabs>
        <w:ind w:left="2088" w:hanging="2088"/>
        <w:jc w:val="left"/>
      </w:pPr>
      <w:r>
        <w:tab/>
        <w:t>1/10/2012</w:t>
      </w:r>
      <w:r>
        <w:tab/>
        <w:t>House</w:t>
      </w:r>
      <w:r>
        <w:tab/>
      </w:r>
      <w:r w:rsidRPr="004D1BB4">
        <w:t>Introduced and read first time (</w:t>
      </w:r>
      <w:hyperlink r:id="rId7" w:history="1">
        <w:r w:rsidRPr="004D1BB4">
          <w:rPr>
            <w:rStyle w:val="Hyperlink"/>
          </w:rPr>
          <w:t>House Journal</w:t>
        </w:r>
        <w:r w:rsidRPr="004D1BB4">
          <w:rPr>
            <w:rStyle w:val="Hyperlink"/>
          </w:rPr>
          <w:noBreakHyphen/>
          <w:t>page 68</w:t>
        </w:r>
      </w:hyperlink>
      <w:r w:rsidRPr="004D1BB4">
        <w:t>)</w:t>
      </w:r>
    </w:p>
    <w:p w:rsidR="000C5B70" w:rsidRDefault="000C5B70" w:rsidP="000C5B70">
      <w:pPr>
        <w:widowControl w:val="0"/>
        <w:tabs>
          <w:tab w:val="right" w:pos="1008"/>
          <w:tab w:val="left" w:pos="1152"/>
          <w:tab w:val="left" w:pos="1872"/>
          <w:tab w:val="left" w:pos="9187"/>
        </w:tabs>
        <w:ind w:left="2088" w:hanging="2088"/>
        <w:jc w:val="left"/>
      </w:pPr>
      <w:r>
        <w:tab/>
        <w:t>1/10/2012</w:t>
      </w:r>
      <w:r>
        <w:tab/>
        <w:t>House</w:t>
      </w:r>
      <w:r>
        <w:tab/>
      </w:r>
      <w:r w:rsidRPr="004D1BB4">
        <w:t>Referred to Co</w:t>
      </w:r>
      <w:r>
        <w:t xml:space="preserve">mmittee on </w:t>
      </w:r>
      <w:r w:rsidRPr="004D1BB4">
        <w:rPr>
          <w:b/>
        </w:rPr>
        <w:t>Education and Public Works</w:t>
      </w:r>
      <w:r w:rsidRPr="004D1BB4">
        <w:t xml:space="preserve"> (</w:t>
      </w:r>
      <w:hyperlink r:id="rId8" w:history="1">
        <w:r w:rsidRPr="004D1BB4">
          <w:rPr>
            <w:rStyle w:val="Hyperlink"/>
          </w:rPr>
          <w:t>House Journal</w:t>
        </w:r>
        <w:r w:rsidRPr="004D1BB4">
          <w:rPr>
            <w:rStyle w:val="Hyperlink"/>
          </w:rPr>
          <w:noBreakHyphen/>
          <w:t>page 68</w:t>
        </w:r>
      </w:hyperlink>
      <w:r w:rsidRPr="004D1BB4">
        <w:t>)</w:t>
      </w:r>
    </w:p>
    <w:p w:rsidR="000C5B70" w:rsidRDefault="000C5B70" w:rsidP="000C5B70">
      <w:pPr>
        <w:widowControl w:val="0"/>
        <w:tabs>
          <w:tab w:val="right" w:pos="1008"/>
          <w:tab w:val="left" w:pos="1152"/>
          <w:tab w:val="left" w:pos="1872"/>
          <w:tab w:val="left" w:pos="9187"/>
        </w:tabs>
        <w:ind w:left="2088" w:hanging="2088"/>
        <w:jc w:val="left"/>
      </w:pPr>
      <w:r>
        <w:tab/>
        <w:t>3/7/2012</w:t>
      </w:r>
      <w:r>
        <w:tab/>
        <w:t>House</w:t>
      </w:r>
      <w:r>
        <w:tab/>
      </w:r>
      <w:r w:rsidRPr="004D1BB4">
        <w:t>Committee report:</w:t>
      </w:r>
      <w:r>
        <w:t xml:space="preserve"> Favorable </w:t>
      </w:r>
      <w:r w:rsidRPr="004D1BB4">
        <w:rPr>
          <w:b/>
        </w:rPr>
        <w:t>Education and Public Works</w:t>
      </w:r>
      <w:r w:rsidRPr="004D1BB4">
        <w:t xml:space="preserve"> (</w:t>
      </w:r>
      <w:hyperlink r:id="rId9" w:history="1">
        <w:r w:rsidRPr="004D1BB4">
          <w:rPr>
            <w:rStyle w:val="Hyperlink"/>
          </w:rPr>
          <w:t>House Journal</w:t>
        </w:r>
        <w:r w:rsidRPr="004D1BB4">
          <w:rPr>
            <w:rStyle w:val="Hyperlink"/>
          </w:rPr>
          <w:noBreakHyphen/>
          <w:t>page 2</w:t>
        </w:r>
      </w:hyperlink>
      <w:r w:rsidRPr="004D1BB4">
        <w:t>)</w:t>
      </w:r>
    </w:p>
    <w:p w:rsidR="000C5B70" w:rsidRDefault="000C5B70" w:rsidP="000C5B70">
      <w:pPr>
        <w:widowControl w:val="0"/>
        <w:tabs>
          <w:tab w:val="right" w:pos="1008"/>
          <w:tab w:val="left" w:pos="1152"/>
          <w:tab w:val="left" w:pos="1872"/>
          <w:tab w:val="left" w:pos="9187"/>
        </w:tabs>
        <w:ind w:left="2088" w:hanging="2088"/>
        <w:jc w:val="left"/>
      </w:pPr>
      <w:r>
        <w:lastRenderedPageBreak/>
        <w:tab/>
        <w:t>3/8/2012</w:t>
      </w:r>
      <w:r>
        <w:tab/>
        <w:t>House</w:t>
      </w:r>
      <w:r>
        <w:tab/>
      </w:r>
      <w:r w:rsidRPr="004D1BB4">
        <w:t>Read second time (</w:t>
      </w:r>
      <w:hyperlink r:id="rId10" w:history="1">
        <w:r w:rsidRPr="004D1BB4">
          <w:rPr>
            <w:rStyle w:val="Hyperlink"/>
          </w:rPr>
          <w:t>House Journal</w:t>
        </w:r>
        <w:r w:rsidRPr="004D1BB4">
          <w:rPr>
            <w:rStyle w:val="Hyperlink"/>
          </w:rPr>
          <w:noBreakHyphen/>
          <w:t>page 32</w:t>
        </w:r>
      </w:hyperlink>
      <w:r w:rsidRPr="004D1BB4">
        <w:t>)</w:t>
      </w:r>
    </w:p>
    <w:p w:rsidR="000C5B70" w:rsidRDefault="000C5B70" w:rsidP="000C5B70">
      <w:pPr>
        <w:widowControl w:val="0"/>
        <w:tabs>
          <w:tab w:val="right" w:pos="1008"/>
          <w:tab w:val="left" w:pos="1152"/>
          <w:tab w:val="left" w:pos="1872"/>
          <w:tab w:val="left" w:pos="9187"/>
        </w:tabs>
        <w:ind w:left="2088" w:hanging="2088"/>
        <w:jc w:val="left"/>
      </w:pPr>
      <w:r>
        <w:tab/>
        <w:t>3/8/2012</w:t>
      </w:r>
      <w:r>
        <w:tab/>
        <w:t>House</w:t>
      </w:r>
      <w:r>
        <w:tab/>
      </w:r>
      <w:r w:rsidRPr="004D1BB4">
        <w:t>Unanimous co</w:t>
      </w:r>
      <w:r>
        <w:t xml:space="preserve">nsent for third reading on next </w:t>
      </w:r>
      <w:r w:rsidRPr="004D1BB4">
        <w:t>legislative day (</w:t>
      </w:r>
      <w:hyperlink r:id="rId11" w:history="1">
        <w:r w:rsidRPr="004D1BB4">
          <w:rPr>
            <w:rStyle w:val="Hyperlink"/>
          </w:rPr>
          <w:t>House Journal</w:t>
        </w:r>
        <w:r w:rsidRPr="004D1BB4">
          <w:rPr>
            <w:rStyle w:val="Hyperlink"/>
          </w:rPr>
          <w:noBreakHyphen/>
          <w:t>page 33</w:t>
        </w:r>
      </w:hyperlink>
      <w:r w:rsidRPr="004D1BB4">
        <w:t>)</w:t>
      </w:r>
    </w:p>
    <w:p w:rsidR="000C5B70" w:rsidRDefault="000C5B70" w:rsidP="000C5B70">
      <w:pPr>
        <w:widowControl w:val="0"/>
        <w:tabs>
          <w:tab w:val="right" w:pos="1008"/>
          <w:tab w:val="left" w:pos="1152"/>
          <w:tab w:val="left" w:pos="1872"/>
          <w:tab w:val="left" w:pos="9187"/>
        </w:tabs>
        <w:ind w:left="2088" w:hanging="2088"/>
        <w:jc w:val="left"/>
      </w:pPr>
      <w:r>
        <w:tab/>
        <w:t>3/8/2012</w:t>
      </w:r>
      <w:r>
        <w:tab/>
      </w:r>
      <w:r>
        <w:tab/>
      </w:r>
      <w:r w:rsidRPr="004D1BB4">
        <w:t>Scrivener's error corrected</w:t>
      </w:r>
    </w:p>
    <w:p w:rsidR="000C5B70" w:rsidRDefault="000C5B70" w:rsidP="000C5B70">
      <w:pPr>
        <w:widowControl w:val="0"/>
        <w:tabs>
          <w:tab w:val="right" w:pos="1008"/>
          <w:tab w:val="left" w:pos="1152"/>
          <w:tab w:val="left" w:pos="1872"/>
          <w:tab w:val="left" w:pos="9187"/>
        </w:tabs>
        <w:ind w:left="2088" w:hanging="2088"/>
        <w:jc w:val="left"/>
      </w:pPr>
      <w:r>
        <w:tab/>
        <w:t>3/9/2012</w:t>
      </w:r>
      <w:r>
        <w:tab/>
        <w:t>House</w:t>
      </w:r>
      <w:r>
        <w:tab/>
      </w:r>
      <w:r w:rsidRPr="004D1BB4">
        <w:t>Rea</w:t>
      </w:r>
      <w:r>
        <w:t xml:space="preserve">d third time and sent to Senate </w:t>
      </w:r>
      <w:r w:rsidRPr="004D1BB4">
        <w:t>(</w:t>
      </w:r>
      <w:hyperlink r:id="rId12" w:history="1">
        <w:r w:rsidRPr="004D1BB4">
          <w:rPr>
            <w:rStyle w:val="Hyperlink"/>
          </w:rPr>
          <w:t>House Journal</w:t>
        </w:r>
        <w:r w:rsidRPr="004D1BB4">
          <w:rPr>
            <w:rStyle w:val="Hyperlink"/>
          </w:rPr>
          <w:noBreakHyphen/>
          <w:t>page 2</w:t>
        </w:r>
      </w:hyperlink>
      <w:r w:rsidRPr="004D1BB4">
        <w:t>)</w:t>
      </w:r>
    </w:p>
    <w:p w:rsidR="000C5B70" w:rsidRDefault="000C5B70" w:rsidP="000C5B70">
      <w:pPr>
        <w:widowControl w:val="0"/>
        <w:tabs>
          <w:tab w:val="right" w:pos="1008"/>
          <w:tab w:val="left" w:pos="1152"/>
          <w:tab w:val="left" w:pos="1872"/>
          <w:tab w:val="left" w:pos="9187"/>
        </w:tabs>
        <w:ind w:left="2088" w:hanging="2088"/>
        <w:jc w:val="left"/>
      </w:pPr>
      <w:r>
        <w:tab/>
        <w:t>3/14/2012</w:t>
      </w:r>
      <w:r>
        <w:tab/>
        <w:t>Senate</w:t>
      </w:r>
      <w:r>
        <w:tab/>
      </w:r>
      <w:r w:rsidRPr="004D1BB4">
        <w:t>Introduced and read first time (</w:t>
      </w:r>
      <w:hyperlink r:id="rId13" w:history="1">
        <w:r w:rsidRPr="004D1BB4">
          <w:rPr>
            <w:rStyle w:val="Hyperlink"/>
          </w:rPr>
          <w:t>Senate Journal</w:t>
        </w:r>
        <w:r w:rsidRPr="004D1BB4">
          <w:rPr>
            <w:rStyle w:val="Hyperlink"/>
          </w:rPr>
          <w:noBreakHyphen/>
          <w:t>page 12</w:t>
        </w:r>
      </w:hyperlink>
      <w:r w:rsidRPr="004D1BB4">
        <w:t>)</w:t>
      </w:r>
    </w:p>
    <w:p w:rsidR="000C5B70" w:rsidRDefault="000C5B70" w:rsidP="000C5B70">
      <w:pPr>
        <w:widowControl w:val="0"/>
        <w:tabs>
          <w:tab w:val="right" w:pos="1008"/>
          <w:tab w:val="left" w:pos="1152"/>
          <w:tab w:val="left" w:pos="1872"/>
          <w:tab w:val="left" w:pos="9187"/>
        </w:tabs>
        <w:ind w:left="2088" w:hanging="2088"/>
        <w:jc w:val="left"/>
      </w:pPr>
      <w:r>
        <w:tab/>
        <w:t>3/14/2012</w:t>
      </w:r>
      <w:r>
        <w:tab/>
        <w:t>Senate</w:t>
      </w:r>
      <w:r>
        <w:tab/>
      </w:r>
      <w:r w:rsidRPr="004D1BB4">
        <w:t>Referred</w:t>
      </w:r>
      <w:r>
        <w:t xml:space="preserve"> to Committee on </w:t>
      </w:r>
      <w:r w:rsidRPr="004D1BB4">
        <w:rPr>
          <w:b/>
        </w:rPr>
        <w:t>Transportation</w:t>
      </w:r>
      <w:r>
        <w:t xml:space="preserve"> </w:t>
      </w:r>
      <w:r w:rsidRPr="004D1BB4">
        <w:t>(</w:t>
      </w:r>
      <w:hyperlink r:id="rId14" w:history="1">
        <w:r w:rsidRPr="004D1BB4">
          <w:rPr>
            <w:rStyle w:val="Hyperlink"/>
          </w:rPr>
          <w:t>Senate Journal</w:t>
        </w:r>
        <w:r w:rsidRPr="004D1BB4">
          <w:rPr>
            <w:rStyle w:val="Hyperlink"/>
          </w:rPr>
          <w:noBreakHyphen/>
          <w:t>page 12</w:t>
        </w:r>
      </w:hyperlink>
      <w:r w:rsidRPr="004D1BB4">
        <w:t>)</w:t>
      </w:r>
    </w:p>
    <w:p w:rsidR="000C5B70" w:rsidRDefault="000C5B70" w:rsidP="000C5B70">
      <w:pPr>
        <w:widowControl w:val="0"/>
        <w:tabs>
          <w:tab w:val="right" w:pos="1008"/>
          <w:tab w:val="left" w:pos="1152"/>
          <w:tab w:val="left" w:pos="1872"/>
          <w:tab w:val="left" w:pos="9187"/>
        </w:tabs>
        <w:ind w:left="2088" w:hanging="2088"/>
        <w:jc w:val="left"/>
      </w:pPr>
    </w:p>
    <w:p w:rsidR="003834ED" w:rsidRPr="003834ED" w:rsidRDefault="003834ED" w:rsidP="003834ED">
      <w:pPr>
        <w:widowControl w:val="0"/>
        <w:tabs>
          <w:tab w:val="right" w:pos="1008"/>
          <w:tab w:val="left" w:pos="1152"/>
          <w:tab w:val="left" w:pos="1872"/>
          <w:tab w:val="left" w:pos="9187"/>
        </w:tabs>
        <w:ind w:left="2088" w:hanging="2088"/>
        <w:jc w:val="left"/>
      </w:pPr>
    </w:p>
    <w:p w:rsidR="003834ED" w:rsidRDefault="003834ED" w:rsidP="003834ED">
      <w:pPr>
        <w:widowControl w:val="0"/>
        <w:jc w:val="left"/>
      </w:pPr>
      <w:r w:rsidRPr="003834ED">
        <w:rPr>
          <w:b/>
        </w:rPr>
        <w:t>VERSIONS OF THIS BILL</w:t>
      </w:r>
    </w:p>
    <w:p w:rsidR="003834ED" w:rsidRDefault="003834ED" w:rsidP="003834ED">
      <w:pPr>
        <w:widowControl w:val="0"/>
        <w:jc w:val="left"/>
      </w:pPr>
    </w:p>
    <w:p w:rsidR="003834ED" w:rsidRDefault="00775D00" w:rsidP="003834ED">
      <w:pPr>
        <w:widowControl w:val="0"/>
        <w:jc w:val="left"/>
      </w:pPr>
      <w:hyperlink r:id="rId15" w:history="1">
        <w:r w:rsidR="003834ED">
          <w:rPr>
            <w:rStyle w:val="Hyperlink"/>
          </w:rPr>
          <w:t>12/6/2011</w:t>
        </w:r>
      </w:hyperlink>
    </w:p>
    <w:p w:rsidR="007F66EA" w:rsidRDefault="00775D00" w:rsidP="003834ED">
      <w:hyperlink r:id="rId16" w:history="1">
        <w:r w:rsidR="007F66EA" w:rsidRPr="007F66EA">
          <w:rPr>
            <w:rStyle w:val="Hyperlink"/>
          </w:rPr>
          <w:t>3/7/2012</w:t>
        </w:r>
      </w:hyperlink>
    </w:p>
    <w:p w:rsidR="00392D3E" w:rsidRDefault="00775D00" w:rsidP="003834ED">
      <w:hyperlink r:id="rId17" w:history="1">
        <w:r w:rsidR="00392D3E" w:rsidRPr="00392D3E">
          <w:rPr>
            <w:rStyle w:val="Hyperlink"/>
          </w:rPr>
          <w:t>3/8/2012</w:t>
        </w:r>
      </w:hyperlink>
    </w:p>
    <w:p w:rsidR="003834ED" w:rsidRDefault="003834ED" w:rsidP="003834ED"/>
    <w:p w:rsidR="003834ED" w:rsidRDefault="003834ED" w:rsidP="003834ED">
      <w:pPr>
        <w:sectPr w:rsidR="003834ED" w:rsidSect="003834ED">
          <w:pgSz w:w="12240" w:h="15840" w:code="1"/>
          <w:pgMar w:top="1080" w:right="1440" w:bottom="1080" w:left="1440" w:header="720" w:footer="720" w:gutter="0"/>
          <w:cols w:space="720"/>
          <w:noEndnote/>
          <w:docGrid w:linePitch="360"/>
        </w:sectPr>
      </w:pPr>
    </w:p>
    <w:p w:rsidR="00392D3E" w:rsidRDefault="00392D3E" w:rsidP="001D7F4F">
      <w:pPr>
        <w:pStyle w:val="BillDots"/>
      </w:pPr>
      <w:r>
        <w:rPr>
          <w:strike/>
        </w:rPr>
        <w:lastRenderedPageBreak/>
        <w:t>Indicates Matter Stricken</w:t>
      </w:r>
    </w:p>
    <w:p w:rsidR="00392D3E" w:rsidRPr="008A56A9" w:rsidRDefault="00392D3E" w:rsidP="001D7F4F">
      <w:pPr>
        <w:pStyle w:val="BillDots"/>
      </w:pPr>
      <w:r>
        <w:rPr>
          <w:u w:val="single"/>
        </w:rPr>
        <w:t>Indicates New Matter</w:t>
      </w:r>
    </w:p>
    <w:p w:rsidR="00392D3E" w:rsidRDefault="00392D3E" w:rsidP="001D7F4F">
      <w:pPr>
        <w:pStyle w:val="BillDots"/>
      </w:pPr>
    </w:p>
    <w:p w:rsidR="00392D3E" w:rsidRDefault="00392D3E" w:rsidP="001D7F4F">
      <w:pPr>
        <w:pStyle w:val="BillDots"/>
      </w:pPr>
      <w:r>
        <w:t>COMMITTEE REPORT</w:t>
      </w:r>
    </w:p>
    <w:p w:rsidR="00392D3E" w:rsidRDefault="00392D3E" w:rsidP="001D7F4F">
      <w:pPr>
        <w:pStyle w:val="BillDots"/>
      </w:pPr>
      <w:r>
        <w:t>March 7, 2012</w:t>
      </w:r>
    </w:p>
    <w:p w:rsidR="00392D3E" w:rsidRDefault="00392D3E" w:rsidP="001D7F4F">
      <w:pPr>
        <w:pStyle w:val="BillDots"/>
      </w:pPr>
    </w:p>
    <w:p w:rsidR="00392D3E" w:rsidRPr="008A56A9" w:rsidRDefault="00392D3E" w:rsidP="008A56A9">
      <w:pPr>
        <w:pStyle w:val="BillDots"/>
        <w:tabs>
          <w:tab w:val="clear" w:pos="216"/>
          <w:tab w:val="clear" w:pos="432"/>
          <w:tab w:val="clear" w:pos="648"/>
          <w:tab w:val="clear" w:pos="864"/>
          <w:tab w:val="clear" w:pos="1080"/>
          <w:tab w:val="clear" w:pos="1296"/>
          <w:tab w:val="clear" w:pos="5904"/>
          <w:tab w:val="right" w:pos="5933"/>
        </w:tabs>
      </w:pPr>
      <w:r>
        <w:tab/>
      </w:r>
      <w:r>
        <w:rPr>
          <w:b/>
          <w:sz w:val="36"/>
        </w:rPr>
        <w:t>H. 4517</w:t>
      </w:r>
    </w:p>
    <w:p w:rsidR="00392D3E" w:rsidRDefault="00392D3E" w:rsidP="001D7F4F">
      <w:pPr>
        <w:pStyle w:val="BillDots"/>
      </w:pPr>
    </w:p>
    <w:p w:rsidR="00392D3E" w:rsidRDefault="00392D3E" w:rsidP="008A56A9">
      <w:pPr>
        <w:pStyle w:val="BillDots"/>
        <w:jc w:val="center"/>
      </w:pPr>
      <w:r>
        <w:t xml:space="preserve">Introduced by </w:t>
      </w:r>
      <w:r w:rsidRPr="007B3DB9">
        <w:t>Rep. D.C. Moss</w:t>
      </w:r>
    </w:p>
    <w:p w:rsidR="00392D3E" w:rsidRDefault="00392D3E" w:rsidP="001D7F4F">
      <w:pPr>
        <w:pStyle w:val="BillDots"/>
      </w:pPr>
    </w:p>
    <w:p w:rsidR="00392D3E" w:rsidRDefault="00392D3E" w:rsidP="00CF11A6">
      <w:pPr>
        <w:pStyle w:val="BillDots"/>
        <w:tabs>
          <w:tab w:val="clear" w:pos="216"/>
          <w:tab w:val="clear" w:pos="432"/>
          <w:tab w:val="clear" w:pos="648"/>
          <w:tab w:val="clear" w:pos="864"/>
          <w:tab w:val="clear" w:pos="1080"/>
          <w:tab w:val="clear" w:pos="1296"/>
          <w:tab w:val="clear" w:pos="5904"/>
          <w:tab w:val="right" w:pos="5933"/>
        </w:tabs>
      </w:pPr>
      <w:r>
        <w:t>S. Printed 3/7/12--H.</w:t>
      </w:r>
      <w:r>
        <w:tab/>
        <w:t>[SEC 3/8/12 2:12 PM]</w:t>
      </w:r>
    </w:p>
    <w:p w:rsidR="00392D3E" w:rsidRDefault="00392D3E" w:rsidP="001D7F4F">
      <w:pPr>
        <w:pStyle w:val="BillDots"/>
      </w:pPr>
      <w:r>
        <w:t>Read the first time January 10, 2012.</w:t>
      </w:r>
    </w:p>
    <w:p w:rsidR="00392D3E" w:rsidRPr="008A56A9" w:rsidRDefault="00392D3E" w:rsidP="008A56A9">
      <w:pPr>
        <w:pStyle w:val="BillDots"/>
        <w:jc w:val="center"/>
      </w:pPr>
      <w:r>
        <w:rPr>
          <w:u w:val="single"/>
        </w:rPr>
        <w:t>            </w:t>
      </w:r>
    </w:p>
    <w:p w:rsidR="00392D3E" w:rsidRDefault="00392D3E" w:rsidP="001D7F4F">
      <w:pPr>
        <w:pStyle w:val="BillDots"/>
      </w:pPr>
    </w:p>
    <w:p w:rsidR="00392D3E" w:rsidRPr="008A56A9" w:rsidRDefault="00392D3E" w:rsidP="008A56A9">
      <w:pPr>
        <w:pStyle w:val="BillDots"/>
        <w:jc w:val="center"/>
      </w:pPr>
      <w:r>
        <w:rPr>
          <w:b/>
        </w:rPr>
        <w:t>THE COMMITTEE ON EDUCATION AND PUBLIC WORKS</w:t>
      </w:r>
    </w:p>
    <w:p w:rsidR="00392D3E" w:rsidRDefault="00392D3E" w:rsidP="001D7F4F">
      <w:pPr>
        <w:pStyle w:val="BillDots"/>
      </w:pPr>
      <w:r>
        <w:tab/>
        <w:t>To whom was referred a Bill (H. 4517) to amend Section 56</w:t>
      </w:r>
      <w:r>
        <w:noBreakHyphen/>
        <w:t>3</w:t>
      </w:r>
      <w:r>
        <w:noBreakHyphen/>
        <w:t>8800, as amended, Code of Laws of South Carolina, 1976, relating to the issuance of World War II veterans special license plates, etc., respectfully</w:t>
      </w:r>
    </w:p>
    <w:p w:rsidR="00392D3E" w:rsidRPr="008A56A9" w:rsidRDefault="00392D3E" w:rsidP="008A56A9">
      <w:pPr>
        <w:pStyle w:val="BillDots"/>
        <w:jc w:val="center"/>
      </w:pPr>
      <w:r>
        <w:rPr>
          <w:b/>
        </w:rPr>
        <w:t>REPORT:</w:t>
      </w:r>
    </w:p>
    <w:p w:rsidR="00392D3E" w:rsidRDefault="00392D3E" w:rsidP="001D7F4F">
      <w:pPr>
        <w:pStyle w:val="BillDots"/>
      </w:pPr>
      <w:r>
        <w:tab/>
        <w:t>That they have duly and carefully considered the same and recommend that the same do pass:</w:t>
      </w:r>
    </w:p>
    <w:p w:rsidR="00392D3E" w:rsidRDefault="00392D3E" w:rsidP="001D7F4F">
      <w:pPr>
        <w:pStyle w:val="BillDots"/>
      </w:pPr>
    </w:p>
    <w:p w:rsidR="00392D3E" w:rsidRDefault="00392D3E" w:rsidP="001D7F4F">
      <w:pPr>
        <w:pStyle w:val="BillDots"/>
      </w:pPr>
      <w:r>
        <w:t>PHILLIP D. OWENS for Committee.</w:t>
      </w:r>
    </w:p>
    <w:p w:rsidR="00392D3E" w:rsidRPr="008A56A9" w:rsidRDefault="00392D3E" w:rsidP="008A56A9">
      <w:pPr>
        <w:pStyle w:val="BillDots"/>
        <w:jc w:val="center"/>
      </w:pPr>
      <w:r>
        <w:rPr>
          <w:u w:val="single"/>
        </w:rPr>
        <w:t>            </w:t>
      </w:r>
    </w:p>
    <w:p w:rsidR="00392D3E" w:rsidRDefault="00392D3E" w:rsidP="001D7F4F">
      <w:pPr>
        <w:pStyle w:val="BillDots"/>
      </w:pPr>
    </w:p>
    <w:p w:rsidR="00392D3E" w:rsidRPr="008A56A9" w:rsidRDefault="00392D3E" w:rsidP="008A56A9">
      <w:pPr>
        <w:pStyle w:val="BillDots"/>
        <w:jc w:val="center"/>
      </w:pPr>
      <w:r>
        <w:rPr>
          <w:b/>
          <w:u w:val="single"/>
        </w:rPr>
        <w:t>STATEMENT OF ESTIMATED FISCAL IMPACT</w:t>
      </w:r>
    </w:p>
    <w:p w:rsidR="00392D3E" w:rsidRPr="005857BE" w:rsidRDefault="00392D3E" w:rsidP="008A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57BE">
        <w:rPr>
          <w:szCs w:val="22"/>
        </w:rPr>
        <w:t>ESTIMATED FISCAL IMPACT ON GENERAL FUND EXPENDITURES:</w:t>
      </w:r>
    </w:p>
    <w:p w:rsidR="00392D3E" w:rsidRPr="005857BE" w:rsidRDefault="00392D3E" w:rsidP="008A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5857BE">
        <w:rPr>
          <w:szCs w:val="22"/>
        </w:rPr>
        <w:t>$0 (No additional expenditures or savings are expected)</w:t>
      </w:r>
    </w:p>
    <w:p w:rsidR="00392D3E" w:rsidRPr="005857BE" w:rsidRDefault="00392D3E" w:rsidP="008A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57BE">
        <w:rPr>
          <w:szCs w:val="22"/>
        </w:rPr>
        <w:t>ESTIMATED FISCAL IMPACT ON FEDERAL &amp; OTHER FUND EXPENDITURES:</w:t>
      </w:r>
    </w:p>
    <w:p w:rsidR="00392D3E" w:rsidRPr="005857BE" w:rsidRDefault="00392D3E" w:rsidP="008A56A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5857BE">
        <w:rPr>
          <w:szCs w:val="22"/>
        </w:rPr>
        <w:t>Minimal (Some additional costs are expected, but can be absorbed)</w:t>
      </w:r>
      <w:bookmarkStart w:id="3" w:name="c"/>
      <w:bookmarkEnd w:id="3"/>
    </w:p>
    <w:p w:rsidR="00392D3E" w:rsidRPr="005857BE" w:rsidRDefault="00392D3E" w:rsidP="008A56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57BE">
        <w:rPr>
          <w:b/>
          <w:szCs w:val="22"/>
        </w:rPr>
        <w:t>EXPLANATION OF IMPACT:</w:t>
      </w:r>
      <w:bookmarkStart w:id="4" w:name="i"/>
      <w:bookmarkEnd w:id="4"/>
    </w:p>
    <w:p w:rsidR="00392D3E" w:rsidRPr="005857BE" w:rsidRDefault="00392D3E" w:rsidP="008A56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857BE">
        <w:rPr>
          <w:szCs w:val="22"/>
          <w:u w:val="single"/>
        </w:rPr>
        <w:t>The Department of Motor Vehicles</w:t>
      </w:r>
    </w:p>
    <w:p w:rsidR="00392D3E" w:rsidRPr="005857BE" w:rsidRDefault="00392D3E" w:rsidP="008A56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57BE">
        <w:rPr>
          <w:szCs w:val="22"/>
        </w:rPr>
        <w:t xml:space="preserve">The </w:t>
      </w:r>
      <w:r>
        <w:rPr>
          <w:szCs w:val="22"/>
        </w:rPr>
        <w:t>d</w:t>
      </w:r>
      <w:r w:rsidRPr="005857BE">
        <w:rPr>
          <w:szCs w:val="22"/>
        </w:rPr>
        <w:t xml:space="preserve">epartment states that the </w:t>
      </w:r>
      <w:r>
        <w:rPr>
          <w:szCs w:val="22"/>
        </w:rPr>
        <w:t>b</w:t>
      </w:r>
      <w:r w:rsidRPr="005857BE">
        <w:rPr>
          <w:szCs w:val="22"/>
        </w:rPr>
        <w:t xml:space="preserve">ill will have a minimal impact on the agency for the cost of $6,800 for the design and implementation of the new plates. </w:t>
      </w:r>
    </w:p>
    <w:p w:rsidR="00392D3E" w:rsidRDefault="00392D3E" w:rsidP="008A56A9">
      <w:pPr>
        <w:pStyle w:val="BillDots"/>
        <w:keepNext/>
      </w:pPr>
    </w:p>
    <w:p w:rsidR="00392D3E" w:rsidRDefault="00392D3E" w:rsidP="008A56A9">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392D3E" w:rsidRDefault="00392D3E" w:rsidP="008A56A9">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392D3E" w:rsidRPr="008A56A9" w:rsidRDefault="00392D3E" w:rsidP="008A56A9">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392D3E" w:rsidRDefault="00392D3E" w:rsidP="001D7F4F">
      <w:pPr>
        <w:pStyle w:val="BillDots"/>
      </w:pPr>
    </w:p>
    <w:p w:rsidR="00392D3E" w:rsidRDefault="00392D3E" w:rsidP="001D7F4F">
      <w:pPr>
        <w:pStyle w:val="BillDots"/>
        <w:sectPr w:rsidR="00392D3E" w:rsidSect="008A56A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92D3E" w:rsidRDefault="00392D3E" w:rsidP="001D7F4F">
      <w:pPr>
        <w:pStyle w:val="BillDots"/>
      </w:pPr>
    </w:p>
    <w:p w:rsidR="00392D3E" w:rsidRDefault="00392D3E" w:rsidP="003D01E8">
      <w:pPr>
        <w:pStyle w:val="Numbersforbills"/>
      </w:pP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3E" w:rsidRPr="00325348" w:rsidRDefault="00392D3E" w:rsidP="00F5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56</w:t>
      </w:r>
      <w:r>
        <w:noBreakHyphen/>
        <w:t>3</w:t>
      </w:r>
      <w:r>
        <w:noBreakHyphen/>
        <w:t>8800, AS AMENDED, CODE OF LAWS OF SOUTH CAROLINA, 1976, RELATING TO THE ISSUANCE OF WORLD WAR II VETERANS SPECIAL LICENSE PLATES, SO AS TO PROVIDE THAT THE LICENSE PLATE MUST INCLUDE THE INTERNATIONAL SYMBOL OF ACCESS FOR PERSONS WHO QUALIFY TO BE ISSUED THIS LICENSE PLATE AND HANDICAPPED PARKING PLACARD.</w:t>
      </w: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8800 of the 1976 Code, as last amended by Act 347 of 2008, is further amended to read:</w:t>
      </w: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8800.</w:t>
      </w:r>
      <w:r>
        <w:tab/>
      </w:r>
      <w:r w:rsidRPr="002249B1">
        <w:rPr>
          <w:u w:val="single"/>
        </w:rPr>
        <w:t>(A)</w:t>
      </w:r>
      <w:r>
        <w:tab/>
      </w:r>
      <w:r w:rsidRPr="005464C2">
        <w:t>Notwithstanding another provision of law, the department may issue special motor vehicle license plates to World War II veterans or their spouses for private motor vehicles and motorcycles registered in their names.  The fee for the issuance of this special motor vehicle license plate is the regular motor vehicle registration fee contained in Article 5, Chapter 3 of this title.</w:t>
      </w:r>
    </w:p>
    <w:p w:rsidR="00392D3E" w:rsidRPr="002249B1"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249B1">
        <w:rPr>
          <w:u w:val="single"/>
        </w:rPr>
        <w:t>(B)</w:t>
      </w:r>
      <w:r w:rsidRPr="0076188D">
        <w:tab/>
      </w:r>
      <w:r>
        <w:rPr>
          <w:u w:val="single"/>
        </w:rPr>
        <w:t>If a person who qualifies for the special license plate issued under this section also qualifies for the handicapped placard issued pursuant to Section 56</w:t>
      </w:r>
      <w:r>
        <w:rPr>
          <w:u w:val="single"/>
        </w:rPr>
        <w:noBreakHyphen/>
        <w:t>3</w:t>
      </w:r>
      <w:r>
        <w:rPr>
          <w:u w:val="single"/>
        </w:rPr>
        <w:noBreakHyphen/>
        <w:t>1960, then the license plate issued pursuant to this section also shall include the international symbol of access used on placards issued pursuant to Section 56</w:t>
      </w:r>
      <w:r>
        <w:rPr>
          <w:u w:val="single"/>
        </w:rPr>
        <w:noBreakHyphen/>
        <w:t>3</w:t>
      </w:r>
      <w:r>
        <w:rPr>
          <w:u w:val="single"/>
        </w:rPr>
        <w:noBreakHyphen/>
        <w:t>1960.  Until the department determines that the license plate shall be redesigned to include the international symbol of access, the department shall develop a decal using the international symbol of access to be placed on the license plate which shall be issued to all persons who request the license plate authorized by this section, including persons for whom license plates were issued pursuant to this section on or before the effective date of this subsection.</w:t>
      </w:r>
      <w:r w:rsidRPr="00CF11A6">
        <w:t>”</w:t>
      </w: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3E" w:rsidRDefault="0039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92D3E" w:rsidRDefault="00392D3E" w:rsidP="00845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587A" w:rsidRDefault="00F5587A" w:rsidP="00392D3E">
      <w:pPr>
        <w:pStyle w:val="BillDots"/>
      </w:pPr>
    </w:p>
    <w:sectPr w:rsidR="00F5587A" w:rsidSect="008A56A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DC4" w:rsidRDefault="00F64DC4" w:rsidP="009F0C77">
      <w:r>
        <w:separator/>
      </w:r>
    </w:p>
  </w:endnote>
  <w:endnote w:type="continuationSeparator" w:id="0">
    <w:p w:rsidR="00F64DC4" w:rsidRDefault="00F64D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0AC41A-0A62-4789-90D1-0B08C431E68B}"/>
    <w:embedBold r:id="rId2" w:fontKey="{7D91BEB8-14FB-4739-A559-04FD453F0008}"/>
    <w:embedItalic r:id="rId3" w:fontKey="{2BCA501F-90B5-4A35-A222-33DECDA906E7}"/>
  </w:font>
  <w:font w:name="Calibri">
    <w:panose1 w:val="020F0502020204030204"/>
    <w:charset w:val="00"/>
    <w:family w:val="swiss"/>
    <w:pitch w:val="variable"/>
    <w:sig w:usb0="E10002FF" w:usb1="4000ACFF" w:usb2="00000009" w:usb3="00000000" w:csb0="0000019F" w:csb1="00000000"/>
    <w:embedRegular r:id="rId4" w:fontKey="{DE45C1FE-25EA-4C9A-979F-93CB8B748766}"/>
  </w:font>
  <w:font w:name="Tahoma">
    <w:panose1 w:val="020B0604030504040204"/>
    <w:charset w:val="00"/>
    <w:family w:val="swiss"/>
    <w:pitch w:val="variable"/>
    <w:sig w:usb0="21002A87" w:usb1="80000000" w:usb2="00000008" w:usb3="00000000" w:csb0="000101FF" w:csb1="00000000"/>
    <w:embedRegular r:id="rId5" w:fontKey="{357D089A-B9E3-44BD-BF3E-434D54A67927}"/>
  </w:font>
  <w:font w:name="Cambria">
    <w:panose1 w:val="02040503050406030204"/>
    <w:charset w:val="00"/>
    <w:family w:val="roman"/>
    <w:pitch w:val="variable"/>
    <w:sig w:usb0="E00002FF" w:usb1="400004FF" w:usb2="00000000" w:usb3="00000000" w:csb0="0000019F" w:csb1="00000000"/>
    <w:embedRegular r:id="rId6" w:fontKey="{35615394-AF26-4278-A7CE-9D6D07AB99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D3E" w:rsidRPr="00F5587A" w:rsidRDefault="00392D3E" w:rsidP="00F5587A">
    <w:pPr>
      <w:pStyle w:val="Footer"/>
      <w:tabs>
        <w:tab w:val="clear" w:pos="4680"/>
        <w:tab w:val="clear" w:pos="9360"/>
        <w:tab w:val="center" w:pos="2995"/>
      </w:tabs>
      <w:spacing w:before="120"/>
    </w:pPr>
    <w:r>
      <w:t>[4517-</w:t>
    </w:r>
    <w:r w:rsidR="00775D00">
      <w:fldChar w:fldCharType="begin"/>
    </w:r>
    <w:r w:rsidR="00775D00">
      <w:instrText xml:space="preserve"> PAGE  \* MERGEFORMAT </w:instrText>
    </w:r>
    <w:r w:rsidR="00775D00">
      <w:fldChar w:fldCharType="separate"/>
    </w:r>
    <w:r w:rsidR="00775D00">
      <w:rPr>
        <w:noProof/>
      </w:rPr>
      <w:t>1</w:t>
    </w:r>
    <w:r w:rsidR="00775D0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6A9" w:rsidRPr="00F5587A" w:rsidRDefault="00392D3E" w:rsidP="00F5587A">
    <w:pPr>
      <w:pStyle w:val="Footer"/>
      <w:tabs>
        <w:tab w:val="clear" w:pos="4680"/>
        <w:tab w:val="clear" w:pos="9360"/>
        <w:tab w:val="center" w:pos="2995"/>
      </w:tabs>
      <w:spacing w:before="120"/>
    </w:pPr>
    <w:r>
      <w:t>[4517]</w:t>
    </w:r>
    <w:r>
      <w:tab/>
    </w:r>
    <w:r w:rsidR="005D3100">
      <w:fldChar w:fldCharType="begin"/>
    </w:r>
    <w:r>
      <w:instrText xml:space="preserve"> PAGE  \* MERGEFORMAT </w:instrText>
    </w:r>
    <w:r w:rsidR="005D3100">
      <w:fldChar w:fldCharType="separate"/>
    </w:r>
    <w:r>
      <w:rPr>
        <w:noProof/>
      </w:rPr>
      <w:t>2</w:t>
    </w:r>
    <w:r w:rsidR="005D310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DC4" w:rsidRDefault="00F64DC4" w:rsidP="009F0C77">
      <w:r>
        <w:separator/>
      </w:r>
    </w:p>
  </w:footnote>
  <w:footnote w:type="continuationSeparator" w:id="0">
    <w:p w:rsidR="00F64DC4" w:rsidRDefault="00F64D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62CM12"/>
    <w:docVar w:name="CoverBillType" w:val="b"/>
    <w:docVar w:name="docpath" w:val="L:\Council\bills\SWB\5062CM12.DOCX"/>
    <w:docVar w:name="dvBillNumber" w:val="4517"/>
    <w:docVar w:name="dvBillNumberPrefix" w:val="H. "/>
    <w:docVar w:name="dvOriginalBody" w:val="House"/>
    <w:docVar w:name="dvSteno" w:val="SWB"/>
    <w:docVar w:name="NameofBody" w:val="h"/>
    <w:docVar w:name="vgroup2" w:val="Council"/>
  </w:docVars>
  <w:rsids>
    <w:rsidRoot w:val="007F131E"/>
    <w:rsid w:val="00011869"/>
    <w:rsid w:val="000278BF"/>
    <w:rsid w:val="000A6A0E"/>
    <w:rsid w:val="000C5B70"/>
    <w:rsid w:val="000E1785"/>
    <w:rsid w:val="000F40FA"/>
    <w:rsid w:val="0010776B"/>
    <w:rsid w:val="00133E66"/>
    <w:rsid w:val="001435A3"/>
    <w:rsid w:val="001D08F2"/>
    <w:rsid w:val="001D4069"/>
    <w:rsid w:val="001D525B"/>
    <w:rsid w:val="001D72AF"/>
    <w:rsid w:val="001D7F4F"/>
    <w:rsid w:val="002249B1"/>
    <w:rsid w:val="002259A4"/>
    <w:rsid w:val="002321B6"/>
    <w:rsid w:val="00250967"/>
    <w:rsid w:val="002543C8"/>
    <w:rsid w:val="00284AAE"/>
    <w:rsid w:val="002E1B3A"/>
    <w:rsid w:val="002E4183"/>
    <w:rsid w:val="002E5912"/>
    <w:rsid w:val="00325348"/>
    <w:rsid w:val="0032732C"/>
    <w:rsid w:val="00336AD0"/>
    <w:rsid w:val="0037079A"/>
    <w:rsid w:val="003834ED"/>
    <w:rsid w:val="00387220"/>
    <w:rsid w:val="00392D3E"/>
    <w:rsid w:val="003C68B0"/>
    <w:rsid w:val="003D01E8"/>
    <w:rsid w:val="003D1A5B"/>
    <w:rsid w:val="003E5288"/>
    <w:rsid w:val="003F6D79"/>
    <w:rsid w:val="0041760A"/>
    <w:rsid w:val="00417C01"/>
    <w:rsid w:val="00422C7C"/>
    <w:rsid w:val="00461ECD"/>
    <w:rsid w:val="004638A3"/>
    <w:rsid w:val="004809EE"/>
    <w:rsid w:val="00482F1B"/>
    <w:rsid w:val="004E7D54"/>
    <w:rsid w:val="004F552C"/>
    <w:rsid w:val="005273C6"/>
    <w:rsid w:val="00530A69"/>
    <w:rsid w:val="00545593"/>
    <w:rsid w:val="005577D9"/>
    <w:rsid w:val="00573A06"/>
    <w:rsid w:val="00577C6C"/>
    <w:rsid w:val="005C2FE2"/>
    <w:rsid w:val="005D2D8C"/>
    <w:rsid w:val="005D3100"/>
    <w:rsid w:val="005E2BC9"/>
    <w:rsid w:val="00605102"/>
    <w:rsid w:val="006215AA"/>
    <w:rsid w:val="00633910"/>
    <w:rsid w:val="006440A2"/>
    <w:rsid w:val="006729C9"/>
    <w:rsid w:val="006913C9"/>
    <w:rsid w:val="0069470D"/>
    <w:rsid w:val="006971DC"/>
    <w:rsid w:val="006D2797"/>
    <w:rsid w:val="006E6B07"/>
    <w:rsid w:val="00712C98"/>
    <w:rsid w:val="007234C2"/>
    <w:rsid w:val="00734F00"/>
    <w:rsid w:val="00736384"/>
    <w:rsid w:val="0076188D"/>
    <w:rsid w:val="00770AB7"/>
    <w:rsid w:val="00775D00"/>
    <w:rsid w:val="007A70AE"/>
    <w:rsid w:val="007F131E"/>
    <w:rsid w:val="007F66EA"/>
    <w:rsid w:val="00803122"/>
    <w:rsid w:val="0080405F"/>
    <w:rsid w:val="008362E8"/>
    <w:rsid w:val="00845960"/>
    <w:rsid w:val="008A1768"/>
    <w:rsid w:val="008F4429"/>
    <w:rsid w:val="0094021A"/>
    <w:rsid w:val="00953CA6"/>
    <w:rsid w:val="009C6A0B"/>
    <w:rsid w:val="009F0C77"/>
    <w:rsid w:val="009F4DD1"/>
    <w:rsid w:val="00A41684"/>
    <w:rsid w:val="00A6237C"/>
    <w:rsid w:val="00A64E80"/>
    <w:rsid w:val="00A72BCD"/>
    <w:rsid w:val="00A741D9"/>
    <w:rsid w:val="00A833AB"/>
    <w:rsid w:val="00A86D3C"/>
    <w:rsid w:val="00A9741D"/>
    <w:rsid w:val="00AD4B17"/>
    <w:rsid w:val="00AF49BE"/>
    <w:rsid w:val="00AF739F"/>
    <w:rsid w:val="00B164CA"/>
    <w:rsid w:val="00B412D4"/>
    <w:rsid w:val="00BC2A95"/>
    <w:rsid w:val="00BE353E"/>
    <w:rsid w:val="00BE3C22"/>
    <w:rsid w:val="00BE4D44"/>
    <w:rsid w:val="00C0345E"/>
    <w:rsid w:val="00C078FD"/>
    <w:rsid w:val="00C3483A"/>
    <w:rsid w:val="00C74E9D"/>
    <w:rsid w:val="00C82FD3"/>
    <w:rsid w:val="00C92819"/>
    <w:rsid w:val="00CB6292"/>
    <w:rsid w:val="00CC6B7B"/>
    <w:rsid w:val="00CD2089"/>
    <w:rsid w:val="00D52B44"/>
    <w:rsid w:val="00D73A67"/>
    <w:rsid w:val="00D970A9"/>
    <w:rsid w:val="00DC44EE"/>
    <w:rsid w:val="00DF3845"/>
    <w:rsid w:val="00E41911"/>
    <w:rsid w:val="00E92EEF"/>
    <w:rsid w:val="00E96629"/>
    <w:rsid w:val="00EC2D68"/>
    <w:rsid w:val="00EE786E"/>
    <w:rsid w:val="00F07CAE"/>
    <w:rsid w:val="00F24442"/>
    <w:rsid w:val="00F50AE3"/>
    <w:rsid w:val="00F5587A"/>
    <w:rsid w:val="00F64DC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C58554-E737-485B-BB3C-9E88EFA6A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88D"/>
    <w:rPr>
      <w:rFonts w:ascii="Tahoma" w:hAnsi="Tahoma" w:cs="Tahoma"/>
      <w:sz w:val="16"/>
      <w:szCs w:val="16"/>
    </w:rPr>
  </w:style>
  <w:style w:type="character" w:customStyle="1" w:styleId="BalloonTextChar">
    <w:name w:val="Balloon Text Char"/>
    <w:basedOn w:val="DefaultParagraphFont"/>
    <w:link w:val="BalloonText"/>
    <w:uiPriority w:val="99"/>
    <w:semiHidden/>
    <w:rsid w:val="0076188D"/>
    <w:rPr>
      <w:rFonts w:ascii="Tahoma" w:eastAsia="Times New Roman" w:hAnsi="Tahoma" w:cs="Tahoma"/>
      <w:sz w:val="16"/>
      <w:szCs w:val="16"/>
    </w:rPr>
  </w:style>
  <w:style w:type="character" w:styleId="Hyperlink">
    <w:name w:val="Hyperlink"/>
    <w:basedOn w:val="DefaultParagraphFont"/>
    <w:uiPriority w:val="99"/>
    <w:unhideWhenUsed/>
    <w:rsid w:val="003834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13" Type="http://schemas.openxmlformats.org/officeDocument/2006/relationships/hyperlink" Target="file:///h:\sj%20archive\2012\03-14-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2\01-10-12.docx" TargetMode="External"/><Relationship Id="rId12" Type="http://schemas.openxmlformats.org/officeDocument/2006/relationships/hyperlink" Target="file:///h:\hj%20archive\2012\03-09-12.docx" TargetMode="External"/><Relationship Id="rId17" Type="http://schemas.openxmlformats.org/officeDocument/2006/relationships/hyperlink" Target="file:///p:\pprever\2011-12\4517_20120308.docx" TargetMode="External"/><Relationship Id="rId2" Type="http://schemas.openxmlformats.org/officeDocument/2006/relationships/styles" Target="styles.xml"/><Relationship Id="rId16" Type="http://schemas.openxmlformats.org/officeDocument/2006/relationships/hyperlink" Target="file:///p:\pprever\2011-12\4517_2012030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8-12.docx" TargetMode="External"/><Relationship Id="rId5" Type="http://schemas.openxmlformats.org/officeDocument/2006/relationships/footnotes" Target="footnotes.xml"/><Relationship Id="rId15" Type="http://schemas.openxmlformats.org/officeDocument/2006/relationships/hyperlink" Target="file:///p:\pprever\2011-12\4517_20111206.docx" TargetMode="External"/><Relationship Id="rId10" Type="http://schemas.openxmlformats.org/officeDocument/2006/relationships/hyperlink" Target="file:///h:\hj%20archive\2012\03-08-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2\03-07-12.docx" TargetMode="External"/><Relationship Id="rId14" Type="http://schemas.openxmlformats.org/officeDocument/2006/relationships/hyperlink" Target="file:///h:\sj%20archive\2012\03-1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E2A28-7BE6-4128-9E39-A79646D88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644</Words>
  <Characters>3514</Characters>
  <Application>Microsoft Office Word</Application>
  <DocSecurity>4</DocSecurity>
  <Lines>134</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4517: Special license plates - South Carolina Legislature Online</dc:title>
  <dc:subject/>
  <dc:creator>SandyBarden</dc:creator>
  <cp:keywords/>
  <dc:description/>
  <cp:lastModifiedBy>N Cumfer</cp:lastModifiedBy>
  <cp:revision>2</cp:revision>
  <cp:lastPrinted>2011-12-06T15:17:00Z</cp:lastPrinted>
  <dcterms:created xsi:type="dcterms:W3CDTF">2014-11-24T14:25:00Z</dcterms:created>
  <dcterms:modified xsi:type="dcterms:W3CDTF">2014-11-24T14:25:00Z</dcterms:modified>
</cp:coreProperties>
</file>