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861" w:rsidRDefault="00285861" w:rsidP="00285861">
      <w:pPr>
        <w:widowControl w:val="0"/>
        <w:jc w:val="center"/>
      </w:pPr>
      <w:bookmarkStart w:id="0" w:name="_GoBack"/>
      <w:bookmarkEnd w:id="0"/>
      <w:r w:rsidRPr="00285861">
        <w:rPr>
          <w:b/>
        </w:rPr>
        <w:t>South Carolina General Assembly</w:t>
      </w:r>
    </w:p>
    <w:p w:rsidR="00285861" w:rsidRDefault="00285861" w:rsidP="00285861">
      <w:pPr>
        <w:widowControl w:val="0"/>
        <w:jc w:val="center"/>
      </w:pPr>
      <w:r>
        <w:t>119th Session, 2011-2012</w:t>
      </w:r>
    </w:p>
    <w:p w:rsidR="00285861" w:rsidRDefault="00285861" w:rsidP="00285861">
      <w:pPr>
        <w:widowControl w:val="0"/>
        <w:jc w:val="left"/>
      </w:pPr>
    </w:p>
    <w:p w:rsidR="00285861" w:rsidRDefault="00285861" w:rsidP="00285861">
      <w:pPr>
        <w:widowControl w:val="0"/>
        <w:jc w:val="left"/>
        <w:rPr>
          <w:b/>
        </w:rPr>
      </w:pPr>
      <w:r w:rsidRPr="00285861">
        <w:rPr>
          <w:b/>
        </w:rPr>
        <w:t>H. 4679</w:t>
      </w:r>
    </w:p>
    <w:p w:rsidR="00285861" w:rsidRDefault="00285861" w:rsidP="00285861">
      <w:pPr>
        <w:widowControl w:val="0"/>
        <w:jc w:val="left"/>
        <w:rPr>
          <w:b/>
        </w:rPr>
      </w:pPr>
    </w:p>
    <w:p w:rsidR="00285861" w:rsidRDefault="00285861" w:rsidP="00285861">
      <w:pPr>
        <w:widowControl w:val="0"/>
        <w:jc w:val="left"/>
      </w:pPr>
      <w:r w:rsidRPr="00285861">
        <w:rPr>
          <w:b/>
        </w:rPr>
        <w:t>STATUS INFORMATION</w:t>
      </w:r>
    </w:p>
    <w:p w:rsidR="00285861" w:rsidRDefault="00285861" w:rsidP="00285861">
      <w:pPr>
        <w:widowControl w:val="0"/>
        <w:jc w:val="left"/>
      </w:pPr>
    </w:p>
    <w:p w:rsidR="00285861" w:rsidRDefault="00285861" w:rsidP="00285861">
      <w:pPr>
        <w:widowControl w:val="0"/>
        <w:jc w:val="left"/>
      </w:pPr>
      <w:r>
        <w:t>House Resolution</w:t>
      </w:r>
    </w:p>
    <w:p w:rsidR="00285861" w:rsidRDefault="00285861" w:rsidP="00285861">
      <w:pPr>
        <w:widowControl w:val="0"/>
        <w:jc w:val="left"/>
      </w:pPr>
      <w:r>
        <w:t>Sponsors: Reps. Gambrell, Thayer, Johnson, Bowen, Agnew, White and Putnam</w:t>
      </w:r>
    </w:p>
    <w:p w:rsidR="00285861" w:rsidRDefault="00285861" w:rsidP="00285861">
      <w:pPr>
        <w:widowControl w:val="0"/>
        <w:jc w:val="left"/>
      </w:pPr>
      <w:r>
        <w:t>Document Path: l:\council\bills\rm\1368htc12.docx</w:t>
      </w:r>
    </w:p>
    <w:p w:rsidR="00285861" w:rsidRDefault="00285861" w:rsidP="00285861">
      <w:pPr>
        <w:widowControl w:val="0"/>
        <w:jc w:val="left"/>
      </w:pPr>
    </w:p>
    <w:p w:rsidR="00285861" w:rsidRDefault="00285861" w:rsidP="00285861">
      <w:pPr>
        <w:widowControl w:val="0"/>
        <w:jc w:val="left"/>
      </w:pPr>
      <w:r>
        <w:t>Introduced in the House on January 25, 2012</w:t>
      </w:r>
    </w:p>
    <w:p w:rsidR="00285861" w:rsidRDefault="00285861" w:rsidP="00285861">
      <w:pPr>
        <w:widowControl w:val="0"/>
        <w:jc w:val="left"/>
      </w:pPr>
      <w:r>
        <w:t>Adopted by the House on January 25, 2012</w:t>
      </w:r>
    </w:p>
    <w:p w:rsidR="00285861" w:rsidRDefault="00285861" w:rsidP="00285861">
      <w:pPr>
        <w:widowControl w:val="0"/>
        <w:jc w:val="left"/>
      </w:pPr>
    </w:p>
    <w:p w:rsidR="00285861" w:rsidRDefault="00285861" w:rsidP="00285861">
      <w:pPr>
        <w:widowControl w:val="0"/>
        <w:jc w:val="left"/>
      </w:pPr>
      <w:r>
        <w:t xml:space="preserve">Summary: </w:t>
      </w:r>
      <w:r w:rsidR="002A21DB">
        <w:t>SkillsUSA</w:t>
      </w:r>
    </w:p>
    <w:p w:rsidR="00285861" w:rsidRDefault="00285861" w:rsidP="00285861">
      <w:pPr>
        <w:widowControl w:val="0"/>
        <w:jc w:val="left"/>
      </w:pPr>
    </w:p>
    <w:p w:rsidR="00285861" w:rsidRDefault="00285861" w:rsidP="00285861">
      <w:pPr>
        <w:widowControl w:val="0"/>
        <w:jc w:val="left"/>
      </w:pPr>
    </w:p>
    <w:p w:rsidR="00285861" w:rsidRDefault="00285861" w:rsidP="002858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5861">
        <w:rPr>
          <w:b/>
        </w:rPr>
        <w:t>HISTORY OF LEGISLATIVE ACTIONS</w:t>
      </w:r>
    </w:p>
    <w:p w:rsidR="00285861" w:rsidRDefault="00285861" w:rsidP="002858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5861" w:rsidRPr="00285861" w:rsidRDefault="00285861" w:rsidP="002858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5861">
        <w:rPr>
          <w:u w:val="single"/>
        </w:rPr>
        <w:tab/>
        <w:t>Date</w:t>
      </w:r>
      <w:r w:rsidRPr="00285861">
        <w:rPr>
          <w:u w:val="single"/>
        </w:rPr>
        <w:tab/>
        <w:t>Body</w:t>
      </w:r>
      <w:r w:rsidRPr="00285861">
        <w:rPr>
          <w:u w:val="single"/>
        </w:rPr>
        <w:tab/>
        <w:t>Action Description with journal page number</w:t>
      </w:r>
      <w:r w:rsidRPr="00285861">
        <w:rPr>
          <w:u w:val="single"/>
        </w:rPr>
        <w:tab/>
      </w:r>
    </w:p>
    <w:p w:rsidR="000815D1" w:rsidRDefault="000815D1" w:rsidP="00081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1/25/2012</w:t>
      </w:r>
      <w:r>
        <w:tab/>
        <w:t>House</w:t>
      </w:r>
      <w:r>
        <w:tab/>
      </w:r>
      <w:r w:rsidRPr="00A578AB">
        <w:t>Introduced and adopted (</w:t>
      </w:r>
      <w:hyperlink r:id="rId7" w:history="1">
        <w:r w:rsidRPr="00A578AB">
          <w:rPr>
            <w:rStyle w:val="Hyperlink"/>
          </w:rPr>
          <w:t>House Journal</w:t>
        </w:r>
        <w:r w:rsidRPr="00A578AB">
          <w:rPr>
            <w:rStyle w:val="Hyperlink"/>
          </w:rPr>
          <w:noBreakHyphen/>
          <w:t>page 6</w:t>
        </w:r>
      </w:hyperlink>
      <w:r w:rsidRPr="00A578AB">
        <w:t>)</w:t>
      </w:r>
    </w:p>
    <w:p w:rsidR="000815D1" w:rsidRDefault="000815D1" w:rsidP="00081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5861" w:rsidRPr="00285861" w:rsidRDefault="00285861" w:rsidP="002858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5861" w:rsidRDefault="00285861" w:rsidP="00285861">
      <w:r w:rsidRPr="00285861">
        <w:rPr>
          <w:b/>
        </w:rPr>
        <w:t>VERSIONS OF THIS BILL</w:t>
      </w:r>
    </w:p>
    <w:p w:rsidR="00285861" w:rsidRDefault="00285861" w:rsidP="00285861"/>
    <w:p w:rsidR="00285861" w:rsidRDefault="007C6BB9" w:rsidP="00285861">
      <w:hyperlink r:id="rId8" w:history="1">
        <w:r w:rsidR="00285861">
          <w:rPr>
            <w:rStyle w:val="Hyperlink"/>
          </w:rPr>
          <w:t>1/25/2012</w:t>
        </w:r>
      </w:hyperlink>
    </w:p>
    <w:p w:rsidR="00285861" w:rsidRDefault="00285861" w:rsidP="00285861"/>
    <w:p w:rsidR="00285861" w:rsidRDefault="00285861" w:rsidP="00285861">
      <w:pPr>
        <w:sectPr w:rsidR="00285861" w:rsidSect="002858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9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BA5" w:rsidRDefault="003E2C7B" w:rsidP="00250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50BA5">
        <w:t>RECOGNIZE SKILLSUSA FOR ITS CONTRIBUTION TOWARD BUILDING A QUALITY AMERICAN WORK FORCE, AND TO THANK THE ORGANIZATION FOR ITS FINE WORK AMONG THE YOUNG PEOPLE OF THE PALMETTO STATE.</w:t>
      </w:r>
    </w:p>
    <w:p w:rsidR="00445947" w:rsidRDefault="004459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2C65" w:rsidRDefault="00445947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62C65">
        <w:t xml:space="preserve">with a membership composed of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students, teachers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industr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ial partners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working together to ensure America has a skilled work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force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SkillsUSA prepar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America</w:t>
      </w:r>
      <w:r w:rsidR="00854B8D" w:rsidRPr="00854B8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s high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performance workers in public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career and technical programs. It provides quality education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al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experiences for students in leadership, teamwork, citizenship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character development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builds and reinforces self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confidence, 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 xml:space="preserve">positive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work attitudes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, and communication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skills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it also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emphasizes total quality at work—high ethical standards, superior work skills, lifelong education, and pride in the dignity of wor</w:t>
      </w:r>
      <w:r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—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promotes understanding of the free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enterprise system and involvement in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Pr="00236293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national nonprofit organization </w:t>
      </w:r>
      <w:r>
        <w:rPr>
          <w:rFonts w:eastAsiaTheme="minorHAnsi"/>
          <w:color w:val="000000" w:themeColor="text1"/>
          <w:szCs w:val="22"/>
          <w:u w:color="000000" w:themeColor="text1"/>
        </w:rPr>
        <w:t>services the mo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re than </w:t>
      </w:r>
      <w:r>
        <w:rPr>
          <w:rFonts w:eastAsiaTheme="minorHAnsi"/>
          <w:color w:val="000000" w:themeColor="text1"/>
          <w:szCs w:val="22"/>
          <w:u w:color="000000" w:themeColor="text1"/>
        </w:rPr>
        <w:t>300,000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students and advisors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join </w:t>
      </w:r>
      <w:r>
        <w:rPr>
          <w:rFonts w:eastAsiaTheme="minorHAnsi"/>
          <w:color w:val="000000" w:themeColor="text1"/>
          <w:szCs w:val="22"/>
          <w:u w:color="000000" w:themeColor="text1"/>
        </w:rPr>
        <w:t>its ranks a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nnually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as well as alumni and lifetime members. Over its history, it has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served more than 10.5 million members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in 2011 alone,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more than 16,600 teachers and school administrators served as professional SkillsUSA members and advisors. </w:t>
      </w:r>
      <w:r>
        <w:rPr>
          <w:rFonts w:eastAsiaTheme="minorHAnsi"/>
          <w:color w:val="000000" w:themeColor="text1"/>
          <w:szCs w:val="22"/>
          <w:u w:color="000000" w:themeColor="text1"/>
        </w:rPr>
        <w:t>In addition, m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ore than 1,100 business, industry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labor sponsors actively support SkillsUSA at the national level through financial aid, in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kind contributions, and involvement of their people in SkillsUSA activities. Many more work directly with state associations and local chapters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SkillsUSA programs include local, state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national competitions in which students demonstrate occupational and leadership skills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these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programs also help to establish industry standards for job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skill training in the lab and classroom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promote community service.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ecognized by the U.S. Department of Education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SkillsUSA is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ited as a “successful model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employer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driven youth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development training program” by the U.S. Department of Labor</w:t>
      </w:r>
      <w:r>
        <w:rPr>
          <w:rFonts w:eastAsiaTheme="minorHAnsi"/>
          <w:color w:val="000000" w:themeColor="text1"/>
          <w:szCs w:val="22"/>
          <w:u w:color="000000" w:themeColor="text1"/>
        </w:rPr>
        <w:t>, and its impact on the preparation of South Carolina</w:t>
      </w:r>
      <w:r w:rsidR="00854B8D" w:rsidRPr="00854B8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young people for successful work careers has been considerable. </w:t>
      </w:r>
      <w:r>
        <w:t>Now, therefore,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4867FD">
        <w:t>House of Representatives</w:t>
      </w:r>
      <w:r>
        <w:t>: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 w:rsidR="004867FD"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>recognize SkillsUSA for its contribution toward building a quality American work force, and thank the organization for its fine work among the young people of the Palmetto State.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SkillsUSA.</w:t>
      </w:r>
    </w:p>
    <w:p w:rsidR="00476E9C" w:rsidRDefault="00854B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6E9C" w:rsidRDefault="00476E9C" w:rsidP="00285861">
      <w:pPr>
        <w:suppressAutoHyphens/>
      </w:pPr>
    </w:p>
    <w:sectPr w:rsidR="00476E9C" w:rsidSect="0028586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947" w:rsidRDefault="00445947" w:rsidP="009F0C77">
      <w:r>
        <w:separator/>
      </w:r>
    </w:p>
  </w:endnote>
  <w:endnote w:type="continuationSeparator" w:id="0">
    <w:p w:rsidR="00445947" w:rsidRDefault="004459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BC5C56-0F50-4B2C-9415-D91D92F41C04}"/>
    <w:embedBold r:id="rId2" w:fontKey="{7A3F3729-6724-464E-A3F7-DB9188C891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08CE10-4D10-4720-A7B3-182CE75EFB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BFE4CD-265E-476A-A937-C55030A86C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861" w:rsidRPr="00476E9C" w:rsidRDefault="00285861" w:rsidP="00476E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[4679]</w:t>
    </w:r>
    <w:r>
      <w:tab/>
    </w:r>
    <w:r w:rsidR="007C6BB9">
      <w:fldChar w:fldCharType="begin"/>
    </w:r>
    <w:r w:rsidR="007C6BB9">
      <w:instrText xml:space="preserve"> PAGE  \* MERGEFORMAT </w:instrText>
    </w:r>
    <w:r w:rsidR="007C6BB9">
      <w:fldChar w:fldCharType="separate"/>
    </w:r>
    <w:r w:rsidR="007C6BB9">
      <w:rPr>
        <w:noProof/>
      </w:rPr>
      <w:t>1</w:t>
    </w:r>
    <w:r w:rsidR="007C6B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947" w:rsidRDefault="00445947" w:rsidP="009F0C77">
      <w:r>
        <w:separator/>
      </w:r>
    </w:p>
  </w:footnote>
  <w:footnote w:type="continuationSeparator" w:id="0">
    <w:p w:rsidR="00445947" w:rsidRDefault="004459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8HTC12"/>
    <w:docVar w:name="CoverBillType" w:val="r"/>
    <w:docVar w:name="docpath" w:val="L:\Council\bills\RM\1368HTC12.DOCX"/>
    <w:docVar w:name="dvBillNumber" w:val="46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0BAC"/>
    <w:rsid w:val="00011869"/>
    <w:rsid w:val="000815D1"/>
    <w:rsid w:val="000E1785"/>
    <w:rsid w:val="000F40FA"/>
    <w:rsid w:val="0010776B"/>
    <w:rsid w:val="00133E66"/>
    <w:rsid w:val="001435A3"/>
    <w:rsid w:val="001C78EC"/>
    <w:rsid w:val="001D08F2"/>
    <w:rsid w:val="001D525B"/>
    <w:rsid w:val="001D7F4F"/>
    <w:rsid w:val="001E42FE"/>
    <w:rsid w:val="002321B6"/>
    <w:rsid w:val="00250967"/>
    <w:rsid w:val="00250BA5"/>
    <w:rsid w:val="002543C8"/>
    <w:rsid w:val="00284AAE"/>
    <w:rsid w:val="00285861"/>
    <w:rsid w:val="002A21DB"/>
    <w:rsid w:val="002E5912"/>
    <w:rsid w:val="00325348"/>
    <w:rsid w:val="0032732C"/>
    <w:rsid w:val="00336AD0"/>
    <w:rsid w:val="00350BAC"/>
    <w:rsid w:val="0037079A"/>
    <w:rsid w:val="003D01E8"/>
    <w:rsid w:val="003E2C7B"/>
    <w:rsid w:val="003E5288"/>
    <w:rsid w:val="003F6D79"/>
    <w:rsid w:val="0041760A"/>
    <w:rsid w:val="00417C01"/>
    <w:rsid w:val="00445947"/>
    <w:rsid w:val="00476E9C"/>
    <w:rsid w:val="004809EE"/>
    <w:rsid w:val="004867FD"/>
    <w:rsid w:val="004E7D54"/>
    <w:rsid w:val="005273C6"/>
    <w:rsid w:val="00530A69"/>
    <w:rsid w:val="00545593"/>
    <w:rsid w:val="00577C6C"/>
    <w:rsid w:val="00592C62"/>
    <w:rsid w:val="005C2FE2"/>
    <w:rsid w:val="005E2BC9"/>
    <w:rsid w:val="00605102"/>
    <w:rsid w:val="006215AA"/>
    <w:rsid w:val="00623C28"/>
    <w:rsid w:val="006913C9"/>
    <w:rsid w:val="0069470D"/>
    <w:rsid w:val="00734F00"/>
    <w:rsid w:val="007A70AE"/>
    <w:rsid w:val="007C6BB9"/>
    <w:rsid w:val="00803144"/>
    <w:rsid w:val="008362E8"/>
    <w:rsid w:val="00854B8D"/>
    <w:rsid w:val="008A1768"/>
    <w:rsid w:val="008F4429"/>
    <w:rsid w:val="00911281"/>
    <w:rsid w:val="0094021A"/>
    <w:rsid w:val="00961CF6"/>
    <w:rsid w:val="00962C65"/>
    <w:rsid w:val="009A6C73"/>
    <w:rsid w:val="009C6A0B"/>
    <w:rsid w:val="009F0C77"/>
    <w:rsid w:val="009F4DD1"/>
    <w:rsid w:val="00A250B0"/>
    <w:rsid w:val="00A41684"/>
    <w:rsid w:val="00A64E80"/>
    <w:rsid w:val="00A72BCD"/>
    <w:rsid w:val="00A741D9"/>
    <w:rsid w:val="00A833AB"/>
    <w:rsid w:val="00A9741D"/>
    <w:rsid w:val="00AD4B17"/>
    <w:rsid w:val="00B412D4"/>
    <w:rsid w:val="00BE122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1CD0"/>
    <w:rsid w:val="00E41911"/>
    <w:rsid w:val="00E72F55"/>
    <w:rsid w:val="00E92EEF"/>
    <w:rsid w:val="00F24442"/>
    <w:rsid w:val="00F50AE3"/>
    <w:rsid w:val="00F67CF1"/>
    <w:rsid w:val="00F840F0"/>
    <w:rsid w:val="00FB0D0D"/>
    <w:rsid w:val="00FB43B4"/>
    <w:rsid w:val="00FB74F3"/>
    <w:rsid w:val="00FC534C"/>
    <w:rsid w:val="00FD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1AE0E2-06AF-4DD6-B992-E2473E8B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58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79_201201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5AEFC-4033-441D-AB4E-D320DC2C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441</Words>
  <Characters>2650</Characters>
  <Application>Microsoft Office Word</Application>
  <DocSecurity>4</DocSecurity>
  <Lines>95</Lines>
  <Paragraphs>27</Paragraphs>
  <ScaleCrop>false</ScaleCrop>
  <Company> </Company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4679: SkillsUSA - South Carolina Legislature Online</dc:title>
  <dc:subject/>
  <dc:creator>rosannemcdowell</dc:creator>
  <cp:keywords/>
  <dc:description/>
  <cp:lastModifiedBy>N Cumfer</cp:lastModifiedBy>
  <cp:revision>2</cp:revision>
  <cp:lastPrinted>2012-01-24T16:53:00Z</cp:lastPrinted>
  <dcterms:created xsi:type="dcterms:W3CDTF">2014-11-24T14:40:00Z</dcterms:created>
  <dcterms:modified xsi:type="dcterms:W3CDTF">2014-11-24T14:40:00Z</dcterms:modified>
</cp:coreProperties>
</file>