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FBD" w:rsidRDefault="00B74FBD" w:rsidP="00B74FBD">
      <w:pPr>
        <w:widowControl w:val="0"/>
        <w:jc w:val="center"/>
      </w:pPr>
      <w:bookmarkStart w:id="0" w:name="_GoBack"/>
      <w:bookmarkEnd w:id="0"/>
      <w:r w:rsidRPr="00B74FBD">
        <w:rPr>
          <w:b/>
        </w:rPr>
        <w:t>South Carolina General Assembly</w:t>
      </w:r>
    </w:p>
    <w:p w:rsidR="00B74FBD" w:rsidRDefault="00B74FBD" w:rsidP="00B74FBD">
      <w:pPr>
        <w:widowControl w:val="0"/>
        <w:jc w:val="center"/>
      </w:pPr>
      <w:r>
        <w:t>119th Session, 2011-2012</w:t>
      </w:r>
    </w:p>
    <w:p w:rsidR="00B74FBD" w:rsidRDefault="00B74FBD" w:rsidP="00B74FBD">
      <w:pPr>
        <w:widowControl w:val="0"/>
        <w:jc w:val="left"/>
      </w:pPr>
    </w:p>
    <w:p w:rsidR="00B74FBD" w:rsidRDefault="00B74FBD" w:rsidP="00B74FBD">
      <w:pPr>
        <w:widowControl w:val="0"/>
        <w:jc w:val="left"/>
        <w:rPr>
          <w:b/>
        </w:rPr>
      </w:pPr>
      <w:r w:rsidRPr="00B74FBD">
        <w:rPr>
          <w:b/>
        </w:rPr>
        <w:t>H. 4764</w:t>
      </w:r>
    </w:p>
    <w:p w:rsidR="00B74FBD" w:rsidRDefault="00B74FBD" w:rsidP="00B74FBD">
      <w:pPr>
        <w:widowControl w:val="0"/>
        <w:jc w:val="left"/>
        <w:rPr>
          <w:b/>
        </w:rPr>
      </w:pPr>
    </w:p>
    <w:p w:rsidR="00B74FBD" w:rsidRDefault="00B74FBD" w:rsidP="00B74FBD">
      <w:pPr>
        <w:widowControl w:val="0"/>
        <w:jc w:val="left"/>
      </w:pPr>
      <w:r w:rsidRPr="00B74FBD">
        <w:rPr>
          <w:b/>
        </w:rPr>
        <w:t>STATUS INFORMATION</w:t>
      </w:r>
    </w:p>
    <w:p w:rsidR="00B74FBD" w:rsidRDefault="00B74FBD" w:rsidP="00B74FBD">
      <w:pPr>
        <w:widowControl w:val="0"/>
        <w:jc w:val="left"/>
      </w:pPr>
    </w:p>
    <w:p w:rsidR="00B74FBD" w:rsidRDefault="00B74FBD" w:rsidP="00B74FBD">
      <w:pPr>
        <w:widowControl w:val="0"/>
        <w:jc w:val="left"/>
      </w:pPr>
      <w:r>
        <w:t>General Bill</w:t>
      </w:r>
    </w:p>
    <w:p w:rsidR="00B74FBD" w:rsidRDefault="00B74FBD" w:rsidP="00B74FBD">
      <w:pPr>
        <w:widowControl w:val="0"/>
        <w:jc w:val="left"/>
      </w:pPr>
      <w:r>
        <w:t>Sponsors: Reps. Putnam, Southard, Bedingfield, Erickson, McCoy, Huggins, Allison, Atwater, Bowen, Clemmons, Corbin, Daning, Gambrell, Hamilton, Hiott, Hixon, Limehouse, Murphy, Pope, Quinn, Ryan, Simrill, G.R. Smith, J.R. Smith, Sottile, Stringer, Taylor, Thayer and White</w:t>
      </w:r>
    </w:p>
    <w:p w:rsidR="00B74FBD" w:rsidRDefault="00B74FBD" w:rsidP="00B74FBD">
      <w:pPr>
        <w:widowControl w:val="0"/>
        <w:jc w:val="left"/>
      </w:pPr>
      <w:r>
        <w:t>Document Path: l:\council\bills\dka\3938sd12.docx</w:t>
      </w:r>
    </w:p>
    <w:p w:rsidR="00B74FBD" w:rsidRDefault="00B74FBD" w:rsidP="00B74FBD">
      <w:pPr>
        <w:widowControl w:val="0"/>
        <w:jc w:val="left"/>
      </w:pPr>
    </w:p>
    <w:p w:rsidR="00B74FBD" w:rsidRDefault="00B74FBD" w:rsidP="00B74FBD">
      <w:pPr>
        <w:widowControl w:val="0"/>
        <w:jc w:val="left"/>
      </w:pPr>
      <w:r>
        <w:t>Introduced in the House on February 9, 2012</w:t>
      </w:r>
    </w:p>
    <w:p w:rsidR="00B74FBD" w:rsidRDefault="00B74FBD" w:rsidP="00B74FBD">
      <w:pPr>
        <w:widowControl w:val="0"/>
        <w:jc w:val="left"/>
      </w:pPr>
      <w:r>
        <w:t xml:space="preserve">Currently residing in the House Committee on </w:t>
      </w:r>
      <w:r w:rsidRPr="00B74FBD">
        <w:rPr>
          <w:b/>
        </w:rPr>
        <w:t>Education and Public Works</w:t>
      </w:r>
    </w:p>
    <w:p w:rsidR="00B74FBD" w:rsidRDefault="00B74FBD" w:rsidP="00B74FBD">
      <w:pPr>
        <w:widowControl w:val="0"/>
        <w:jc w:val="left"/>
      </w:pPr>
    </w:p>
    <w:p w:rsidR="00B74FBD" w:rsidRDefault="00B74FBD" w:rsidP="00B74FBD">
      <w:pPr>
        <w:widowControl w:val="0"/>
        <w:jc w:val="left"/>
      </w:pPr>
      <w:r>
        <w:t xml:space="preserve">Summary: </w:t>
      </w:r>
      <w:r w:rsidR="009B3B14">
        <w:t>Unexcused absences from school</w:t>
      </w:r>
    </w:p>
    <w:p w:rsidR="00B74FBD" w:rsidRDefault="00B74FBD" w:rsidP="00B74FBD">
      <w:pPr>
        <w:widowControl w:val="0"/>
        <w:jc w:val="left"/>
      </w:pPr>
    </w:p>
    <w:p w:rsidR="00B74FBD" w:rsidRDefault="00B74FBD" w:rsidP="00B74FBD">
      <w:pPr>
        <w:widowControl w:val="0"/>
        <w:jc w:val="left"/>
      </w:pPr>
    </w:p>
    <w:p w:rsidR="00B74FBD" w:rsidRDefault="00B74FBD" w:rsidP="00B74FBD">
      <w:pPr>
        <w:widowControl w:val="0"/>
        <w:tabs>
          <w:tab w:val="center" w:pos="590"/>
          <w:tab w:val="center" w:pos="1440"/>
          <w:tab w:val="left" w:pos="1872"/>
          <w:tab w:val="left" w:pos="9187"/>
        </w:tabs>
        <w:jc w:val="left"/>
      </w:pPr>
      <w:r w:rsidRPr="00B74FBD">
        <w:rPr>
          <w:b/>
        </w:rPr>
        <w:t>HISTORY OF LEGISLATIVE ACTIONS</w:t>
      </w:r>
    </w:p>
    <w:p w:rsidR="00B74FBD" w:rsidRDefault="00B74FBD" w:rsidP="00B74FBD">
      <w:pPr>
        <w:widowControl w:val="0"/>
        <w:tabs>
          <w:tab w:val="center" w:pos="590"/>
          <w:tab w:val="center" w:pos="1440"/>
          <w:tab w:val="left" w:pos="1872"/>
          <w:tab w:val="left" w:pos="9187"/>
        </w:tabs>
        <w:jc w:val="left"/>
      </w:pPr>
    </w:p>
    <w:p w:rsidR="00B74FBD" w:rsidRPr="00B74FBD" w:rsidRDefault="00B74FBD" w:rsidP="00B74FBD">
      <w:pPr>
        <w:widowControl w:val="0"/>
        <w:tabs>
          <w:tab w:val="center" w:pos="590"/>
          <w:tab w:val="center" w:pos="1440"/>
          <w:tab w:val="left" w:pos="1872"/>
          <w:tab w:val="left" w:pos="9187"/>
        </w:tabs>
        <w:jc w:val="left"/>
      </w:pPr>
      <w:r w:rsidRPr="00B74FBD">
        <w:rPr>
          <w:u w:val="single"/>
        </w:rPr>
        <w:tab/>
        <w:t>Date</w:t>
      </w:r>
      <w:r w:rsidRPr="00B74FBD">
        <w:rPr>
          <w:u w:val="single"/>
        </w:rPr>
        <w:tab/>
        <w:t>Body</w:t>
      </w:r>
      <w:r w:rsidRPr="00B74FBD">
        <w:rPr>
          <w:u w:val="single"/>
        </w:rPr>
        <w:tab/>
        <w:t>Action Description with journal page number</w:t>
      </w:r>
      <w:r w:rsidRPr="00B74FBD">
        <w:rPr>
          <w:u w:val="single"/>
        </w:rPr>
        <w:tab/>
      </w:r>
    </w:p>
    <w:p w:rsidR="00A7689E" w:rsidRDefault="00A7689E" w:rsidP="00A7689E">
      <w:pPr>
        <w:widowControl w:val="0"/>
        <w:tabs>
          <w:tab w:val="right" w:pos="1008"/>
          <w:tab w:val="left" w:pos="1152"/>
          <w:tab w:val="left" w:pos="1872"/>
          <w:tab w:val="left" w:pos="9187"/>
        </w:tabs>
        <w:ind w:left="2088" w:hanging="2088"/>
        <w:jc w:val="left"/>
      </w:pPr>
      <w:r>
        <w:tab/>
        <w:t>2/9/2012</w:t>
      </w:r>
      <w:r>
        <w:tab/>
        <w:t>House</w:t>
      </w:r>
      <w:r>
        <w:tab/>
      </w:r>
      <w:r w:rsidRPr="00C2654E">
        <w:t>Introduced and read first time (</w:t>
      </w:r>
      <w:hyperlink r:id="rId7" w:history="1">
        <w:r w:rsidRPr="00C2654E">
          <w:rPr>
            <w:rStyle w:val="Hyperlink"/>
          </w:rPr>
          <w:t>House Journal</w:t>
        </w:r>
        <w:r w:rsidRPr="00C2654E">
          <w:rPr>
            <w:rStyle w:val="Hyperlink"/>
          </w:rPr>
          <w:noBreakHyphen/>
          <w:t>page 16</w:t>
        </w:r>
      </w:hyperlink>
      <w:r w:rsidRPr="00C2654E">
        <w:t>)</w:t>
      </w:r>
    </w:p>
    <w:p w:rsidR="00A7689E" w:rsidRDefault="00A7689E" w:rsidP="00A7689E">
      <w:pPr>
        <w:widowControl w:val="0"/>
        <w:tabs>
          <w:tab w:val="right" w:pos="1008"/>
          <w:tab w:val="left" w:pos="1152"/>
          <w:tab w:val="left" w:pos="1872"/>
          <w:tab w:val="left" w:pos="9187"/>
        </w:tabs>
        <w:ind w:left="2088" w:hanging="2088"/>
        <w:jc w:val="left"/>
      </w:pPr>
      <w:r>
        <w:tab/>
        <w:t>2/9/2012</w:t>
      </w:r>
      <w:r>
        <w:tab/>
        <w:t>House</w:t>
      </w:r>
      <w:r>
        <w:tab/>
      </w:r>
      <w:r w:rsidRPr="00C2654E">
        <w:t xml:space="preserve">Referred to Committee on </w:t>
      </w:r>
      <w:r w:rsidRPr="00C2654E">
        <w:rPr>
          <w:b/>
        </w:rPr>
        <w:t>Education and Public Works</w:t>
      </w:r>
      <w:r w:rsidRPr="00C2654E">
        <w:t xml:space="preserve"> (</w:t>
      </w:r>
      <w:hyperlink r:id="rId8" w:history="1">
        <w:r w:rsidRPr="00C2654E">
          <w:rPr>
            <w:rStyle w:val="Hyperlink"/>
          </w:rPr>
          <w:t>House Journal</w:t>
        </w:r>
        <w:r w:rsidRPr="00C2654E">
          <w:rPr>
            <w:rStyle w:val="Hyperlink"/>
          </w:rPr>
          <w:noBreakHyphen/>
          <w:t>page 16</w:t>
        </w:r>
      </w:hyperlink>
      <w:r w:rsidRPr="00C2654E">
        <w:t>)</w:t>
      </w:r>
    </w:p>
    <w:p w:rsidR="00A7689E" w:rsidRDefault="00A7689E" w:rsidP="00A7689E">
      <w:pPr>
        <w:widowControl w:val="0"/>
        <w:tabs>
          <w:tab w:val="right" w:pos="1008"/>
          <w:tab w:val="left" w:pos="1152"/>
          <w:tab w:val="left" w:pos="1872"/>
          <w:tab w:val="left" w:pos="9187"/>
        </w:tabs>
        <w:ind w:left="2088" w:hanging="2088"/>
        <w:jc w:val="left"/>
      </w:pPr>
    </w:p>
    <w:p w:rsidR="00B74FBD" w:rsidRPr="00B74FBD" w:rsidRDefault="00B74FBD" w:rsidP="00B74FBD">
      <w:pPr>
        <w:widowControl w:val="0"/>
        <w:tabs>
          <w:tab w:val="right" w:pos="1008"/>
          <w:tab w:val="left" w:pos="1152"/>
          <w:tab w:val="left" w:pos="1872"/>
          <w:tab w:val="left" w:pos="9187"/>
        </w:tabs>
        <w:ind w:left="2088" w:hanging="2088"/>
        <w:jc w:val="left"/>
      </w:pPr>
    </w:p>
    <w:p w:rsidR="00B74FBD" w:rsidRDefault="00B74FBD" w:rsidP="00B74FBD">
      <w:pPr>
        <w:widowControl w:val="0"/>
        <w:jc w:val="left"/>
      </w:pPr>
      <w:r w:rsidRPr="00B74FBD">
        <w:rPr>
          <w:b/>
        </w:rPr>
        <w:t>VERSIONS OF THIS BILL</w:t>
      </w:r>
    </w:p>
    <w:p w:rsidR="00B74FBD" w:rsidRDefault="00B74FBD" w:rsidP="00B74FBD">
      <w:pPr>
        <w:widowControl w:val="0"/>
        <w:jc w:val="left"/>
      </w:pPr>
    </w:p>
    <w:p w:rsidR="00B74FBD" w:rsidRDefault="003058A0" w:rsidP="00B74FBD">
      <w:pPr>
        <w:widowControl w:val="0"/>
        <w:jc w:val="left"/>
      </w:pPr>
      <w:hyperlink r:id="rId9" w:history="1">
        <w:r w:rsidR="00B74FBD">
          <w:rPr>
            <w:rStyle w:val="Hyperlink"/>
          </w:rPr>
          <w:t>2/9/2012</w:t>
        </w:r>
      </w:hyperlink>
    </w:p>
    <w:p w:rsidR="00B74FBD" w:rsidRDefault="00B74FBD" w:rsidP="00B74FBD"/>
    <w:p w:rsidR="00B74FBD" w:rsidRDefault="00B74FBD" w:rsidP="00B74FBD">
      <w:pPr>
        <w:sectPr w:rsidR="00B74FBD" w:rsidSect="00B74FB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3B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2B45E3">
        <w:noBreakHyphen/>
      </w:r>
      <w:r>
        <w:t>65</w:t>
      </w:r>
      <w:r w:rsidR="002B45E3">
        <w:noBreakHyphen/>
      </w:r>
      <w:r>
        <w:t>95 SO AS TO PROVIDE THAT IF A STUDENT HAS MORE THAN TEN UNEXCUSED ABSENCES IN ANY PARTICULAR COURSE REQUIRED FOR HIGH SCHOOL GRADUATION OR REQUIRED FOR PROMOTION TO THE NEXT HIGHER GRADE, UPON THE RECOMMENDATION OF THE TEACHER OF THE COURSE TO THE PRINCIPAL OF THE SCHOOL AND IN THE PRINCIPAL</w:t>
      </w:r>
      <w:r w:rsidR="002B45E3" w:rsidRPr="002B45E3">
        <w:t>’</w:t>
      </w:r>
      <w:r>
        <w:t xml:space="preserve">S SOLE DISCRETION, THE STUDENT </w:t>
      </w:r>
      <w:r w:rsidR="00222496">
        <w:t>MAY BE ADMINISTERED A KNOWLEDGE</w:t>
      </w:r>
      <w:r w:rsidR="002B45E3">
        <w:noBreakHyphen/>
      </w:r>
      <w:r>
        <w:t>BASED TEST OF THE COURSE CURRICULUM TO DATE PREPARED BY THE TEACHER PURSUANT TO THE COURSE SYLLABUS, AND TO PROVIDE THAT IF THE STUDENT SUCCESSFULLY PASSES THAT TEST, THE STUDENT MUST BE REINSTATED IN THE COURSE AS A STUDENT IN GOOD STANDING WITH ALL UNEXCUSED ABSENCES TO DATE WAIVED.</w:t>
      </w:r>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1E71">
        <w:t xml:space="preserve">Article 1, </w:t>
      </w:r>
      <w:r w:rsidR="00103C4E">
        <w:t>Chapter 65, Title 59 of the 1976 Code is amended by adding:</w:t>
      </w:r>
    </w:p>
    <w:p w:rsidR="00103C4E" w:rsidRDefault="00103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C4E" w:rsidRDefault="00103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B45E3">
        <w:noBreakHyphen/>
      </w:r>
      <w:r>
        <w:t>65</w:t>
      </w:r>
      <w:r w:rsidR="002B45E3">
        <w:noBreakHyphen/>
      </w:r>
      <w:r>
        <w:t xml:space="preserve">95. </w:t>
      </w:r>
      <w:r>
        <w:tab/>
        <w:t>(A)</w:t>
      </w:r>
      <w:r>
        <w:tab/>
        <w:t>In administering the provisions of Section 59</w:t>
      </w:r>
      <w:r w:rsidR="002B45E3">
        <w:noBreakHyphen/>
      </w:r>
      <w:r>
        <w:t>65</w:t>
      </w:r>
      <w:r w:rsidR="002B45E3">
        <w:noBreakHyphen/>
      </w:r>
      <w:r>
        <w:t>90 in regard to school absences, if a student has more than ten unexcused absences in any particular course required for high school graduation or required for promotion to the next higher grade, upon the recommendation of the teacher of the course to the principal of the school and in the principal</w:t>
      </w:r>
      <w:r w:rsidR="002B45E3" w:rsidRPr="002B45E3">
        <w:t>’</w:t>
      </w:r>
      <w:r>
        <w:t xml:space="preserve">s sole discretion, the student </w:t>
      </w:r>
      <w:r w:rsidR="00222496">
        <w:t>may be administered a knowledge</w:t>
      </w:r>
      <w:r w:rsidR="002B45E3">
        <w:noBreakHyphen/>
      </w:r>
      <w:r>
        <w:t>based test of the course curriculum to date prepared by the teacher pursuant to the course syllabus.  If the student successfully passes that test, the student must be reinstated in the course as a student in good standing with all unexcused absences to date waived.</w:t>
      </w:r>
    </w:p>
    <w:p w:rsidR="00103C4E" w:rsidRDefault="00103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must be administered consistent with policies and guidelines of the State Department of Education and the governing body of the local school district concerned.”</w:t>
      </w:r>
    </w:p>
    <w:p w:rsidR="000E3BF3"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3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3C4E">
        <w:t>2</w:t>
      </w:r>
      <w:r>
        <w:t>.</w:t>
      </w:r>
      <w:r>
        <w:tab/>
        <w:t>This act takes effect upon approval by the Governor.</w:t>
      </w:r>
    </w:p>
    <w:p w:rsidR="006D505B" w:rsidRDefault="002B4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05B" w:rsidRDefault="006D505B" w:rsidP="00B74FBD">
      <w:pPr>
        <w:suppressAutoHyphens/>
      </w:pPr>
    </w:p>
    <w:sectPr w:rsidR="006D505B" w:rsidSect="00B74F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BF3" w:rsidRDefault="000E3BF3" w:rsidP="009F0C77">
      <w:r>
        <w:separator/>
      </w:r>
    </w:p>
  </w:endnote>
  <w:endnote w:type="continuationSeparator" w:id="0">
    <w:p w:rsidR="000E3BF3" w:rsidRDefault="000E3B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564057-7315-4FFF-B404-21A603F9FE71}"/>
    <w:embedBold r:id="rId2" w:fontKey="{4A4AEA87-C4C1-4BC0-A5BE-69C8E2ED3DBF}"/>
  </w:font>
  <w:font w:name="Calibri">
    <w:panose1 w:val="020F0502020204030204"/>
    <w:charset w:val="00"/>
    <w:family w:val="swiss"/>
    <w:pitch w:val="variable"/>
    <w:sig w:usb0="E10002FF" w:usb1="4000ACFF" w:usb2="00000009" w:usb3="00000000" w:csb0="0000019F" w:csb1="00000000"/>
    <w:embedRegular r:id="rId3" w:fontKey="{262BFDB0-97CF-481F-BA6E-DB2F2B4A87E9}"/>
  </w:font>
  <w:font w:name="Cambria">
    <w:panose1 w:val="02040503050406030204"/>
    <w:charset w:val="00"/>
    <w:family w:val="roman"/>
    <w:pitch w:val="variable"/>
    <w:sig w:usb0="E00002FF" w:usb1="400004FF" w:usb2="00000000" w:usb3="00000000" w:csb0="0000019F" w:csb1="00000000"/>
    <w:embedRegular r:id="rId4" w:fontKey="{DC4E55F1-3338-4C71-B20F-2E55B6BC0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BD" w:rsidRPr="006D505B" w:rsidRDefault="00B74FBD" w:rsidP="006D505B">
    <w:pPr>
      <w:pStyle w:val="Footer"/>
      <w:tabs>
        <w:tab w:val="clear" w:pos="4680"/>
        <w:tab w:val="clear" w:pos="9360"/>
        <w:tab w:val="center" w:pos="2995"/>
      </w:tabs>
      <w:spacing w:before="120"/>
    </w:pPr>
    <w:r>
      <w:t>[4764]</w:t>
    </w:r>
    <w:r>
      <w:tab/>
    </w:r>
    <w:r w:rsidR="003058A0">
      <w:fldChar w:fldCharType="begin"/>
    </w:r>
    <w:r w:rsidR="003058A0">
      <w:instrText xml:space="preserve"> PAGE  \* MERGEFORMAT </w:instrText>
    </w:r>
    <w:r w:rsidR="003058A0">
      <w:fldChar w:fldCharType="separate"/>
    </w:r>
    <w:r w:rsidR="003058A0">
      <w:rPr>
        <w:noProof/>
      </w:rPr>
      <w:t>1</w:t>
    </w:r>
    <w:r w:rsidR="003058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BF3" w:rsidRDefault="000E3BF3" w:rsidP="009F0C77">
      <w:r>
        <w:separator/>
      </w:r>
    </w:p>
  </w:footnote>
  <w:footnote w:type="continuationSeparator" w:id="0">
    <w:p w:rsidR="000E3BF3" w:rsidRDefault="000E3B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38SD12"/>
    <w:docVar w:name="CoverBillType" w:val="b"/>
    <w:docVar w:name="docpath" w:val="L:\Council\bills\DKA\3938SD12.DOCX"/>
    <w:docVar w:name="dvBillNumber" w:val="4764"/>
    <w:docVar w:name="dvBillNumberPrefix" w:val="H. "/>
    <w:docVar w:name="dvOriginalBody" w:val="House"/>
    <w:docVar w:name="dvSteno" w:val="DKA"/>
    <w:docVar w:name="NameofBody" w:val="h"/>
    <w:docVar w:name="vgroup2" w:val="Council"/>
  </w:docVars>
  <w:rsids>
    <w:rsidRoot w:val="006878CB"/>
    <w:rsid w:val="00011869"/>
    <w:rsid w:val="00040D52"/>
    <w:rsid w:val="000E1785"/>
    <w:rsid w:val="000E3BF3"/>
    <w:rsid w:val="000F40FA"/>
    <w:rsid w:val="00103C4E"/>
    <w:rsid w:val="0010776B"/>
    <w:rsid w:val="00133E66"/>
    <w:rsid w:val="001435A3"/>
    <w:rsid w:val="001D08F2"/>
    <w:rsid w:val="001D525B"/>
    <w:rsid w:val="001D7F4F"/>
    <w:rsid w:val="00222496"/>
    <w:rsid w:val="002321B6"/>
    <w:rsid w:val="00250967"/>
    <w:rsid w:val="002543C8"/>
    <w:rsid w:val="00284AAE"/>
    <w:rsid w:val="002B45E3"/>
    <w:rsid w:val="002E5912"/>
    <w:rsid w:val="003058A0"/>
    <w:rsid w:val="00325348"/>
    <w:rsid w:val="0032732C"/>
    <w:rsid w:val="00336AD0"/>
    <w:rsid w:val="0037079A"/>
    <w:rsid w:val="003D01E8"/>
    <w:rsid w:val="003E5288"/>
    <w:rsid w:val="003F6D79"/>
    <w:rsid w:val="0041760A"/>
    <w:rsid w:val="00417C01"/>
    <w:rsid w:val="004809EE"/>
    <w:rsid w:val="00496D6B"/>
    <w:rsid w:val="004E7D54"/>
    <w:rsid w:val="005273C6"/>
    <w:rsid w:val="00530A69"/>
    <w:rsid w:val="00545593"/>
    <w:rsid w:val="00577C6C"/>
    <w:rsid w:val="005C2FE2"/>
    <w:rsid w:val="005E2BC9"/>
    <w:rsid w:val="00605102"/>
    <w:rsid w:val="006215AA"/>
    <w:rsid w:val="006878CB"/>
    <w:rsid w:val="006913C9"/>
    <w:rsid w:val="0069470D"/>
    <w:rsid w:val="006A30AC"/>
    <w:rsid w:val="006D505B"/>
    <w:rsid w:val="007053C4"/>
    <w:rsid w:val="00734F00"/>
    <w:rsid w:val="00771B52"/>
    <w:rsid w:val="007A70AE"/>
    <w:rsid w:val="008362E8"/>
    <w:rsid w:val="008A1768"/>
    <w:rsid w:val="008F4429"/>
    <w:rsid w:val="0094021A"/>
    <w:rsid w:val="009B3B14"/>
    <w:rsid w:val="009C6A0B"/>
    <w:rsid w:val="009F0C77"/>
    <w:rsid w:val="009F4DD1"/>
    <w:rsid w:val="00A27FFB"/>
    <w:rsid w:val="00A41684"/>
    <w:rsid w:val="00A64E80"/>
    <w:rsid w:val="00A72BCD"/>
    <w:rsid w:val="00A741D9"/>
    <w:rsid w:val="00A7689E"/>
    <w:rsid w:val="00A833AB"/>
    <w:rsid w:val="00A9741D"/>
    <w:rsid w:val="00AA2303"/>
    <w:rsid w:val="00AD4B17"/>
    <w:rsid w:val="00B412D4"/>
    <w:rsid w:val="00B74FBD"/>
    <w:rsid w:val="00BC34A7"/>
    <w:rsid w:val="00BE3C22"/>
    <w:rsid w:val="00C0345E"/>
    <w:rsid w:val="00C160E0"/>
    <w:rsid w:val="00C3483A"/>
    <w:rsid w:val="00C74E9D"/>
    <w:rsid w:val="00C82FD3"/>
    <w:rsid w:val="00C92819"/>
    <w:rsid w:val="00CC6B7B"/>
    <w:rsid w:val="00CD2089"/>
    <w:rsid w:val="00D01E71"/>
    <w:rsid w:val="00D358AF"/>
    <w:rsid w:val="00D73A67"/>
    <w:rsid w:val="00D970A9"/>
    <w:rsid w:val="00DF3845"/>
    <w:rsid w:val="00E41911"/>
    <w:rsid w:val="00E92EEF"/>
    <w:rsid w:val="00EA4ACC"/>
    <w:rsid w:val="00EA5D64"/>
    <w:rsid w:val="00F0115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C7C13F-0669-403A-8D49-65BB8B52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4F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9-12.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64_2012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BD495-9198-4674-A6D8-0CFAFC8A5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424</Words>
  <Characters>2280</Characters>
  <Application>Microsoft Office Word</Application>
  <DocSecurity>4</DocSecurity>
  <Lines>83</Lines>
  <Paragraphs>24</Paragraphs>
  <ScaleCrop>false</ScaleCrop>
  <Company> </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4764: Unexcused absences from school - South Carolina Legislature Online</dc:title>
  <dc:subject/>
  <dc:creator>sharonpair</dc:creator>
  <cp:keywords/>
  <dc:description/>
  <cp:lastModifiedBy>N Cumfer</cp:lastModifiedBy>
  <cp:revision>2</cp:revision>
  <cp:lastPrinted>2012-02-02T16:38:00Z</cp:lastPrinted>
  <dcterms:created xsi:type="dcterms:W3CDTF">2014-11-24T14:45:00Z</dcterms:created>
  <dcterms:modified xsi:type="dcterms:W3CDTF">2014-11-24T14:45:00Z</dcterms:modified>
</cp:coreProperties>
</file>