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820" w:rsidRDefault="00A07820" w:rsidP="00A07820">
      <w:pPr>
        <w:widowControl w:val="0"/>
        <w:jc w:val="center"/>
      </w:pPr>
      <w:bookmarkStart w:id="0" w:name="_GoBack"/>
      <w:bookmarkEnd w:id="0"/>
      <w:r w:rsidRPr="00A07820">
        <w:rPr>
          <w:b/>
        </w:rPr>
        <w:t>South Carolina General Assembly</w:t>
      </w:r>
    </w:p>
    <w:p w:rsidR="00A07820" w:rsidRDefault="00A07820" w:rsidP="00A07820">
      <w:pPr>
        <w:widowControl w:val="0"/>
        <w:jc w:val="center"/>
      </w:pPr>
      <w:r>
        <w:t>119th Session, 2011-2012</w:t>
      </w:r>
    </w:p>
    <w:p w:rsidR="00A07820" w:rsidRDefault="00A07820" w:rsidP="00A07820">
      <w:pPr>
        <w:widowControl w:val="0"/>
        <w:jc w:val="left"/>
      </w:pPr>
    </w:p>
    <w:p w:rsidR="00A07820" w:rsidRDefault="00A07820" w:rsidP="00A07820">
      <w:pPr>
        <w:widowControl w:val="0"/>
        <w:jc w:val="left"/>
        <w:rPr>
          <w:b/>
        </w:rPr>
      </w:pPr>
      <w:r w:rsidRPr="00A07820">
        <w:rPr>
          <w:b/>
        </w:rPr>
        <w:t>H. 4806</w:t>
      </w:r>
    </w:p>
    <w:p w:rsidR="00A07820" w:rsidRDefault="00A07820" w:rsidP="00A07820">
      <w:pPr>
        <w:widowControl w:val="0"/>
        <w:jc w:val="left"/>
        <w:rPr>
          <w:b/>
        </w:rPr>
      </w:pPr>
    </w:p>
    <w:p w:rsidR="00A07820" w:rsidRDefault="00A07820" w:rsidP="00A07820">
      <w:pPr>
        <w:widowControl w:val="0"/>
        <w:jc w:val="left"/>
      </w:pPr>
      <w:r w:rsidRPr="00A07820">
        <w:rPr>
          <w:b/>
        </w:rPr>
        <w:t>STATUS INFORMATION</w:t>
      </w:r>
    </w:p>
    <w:p w:rsidR="00A07820" w:rsidRDefault="00A07820" w:rsidP="00A07820">
      <w:pPr>
        <w:widowControl w:val="0"/>
        <w:jc w:val="left"/>
      </w:pPr>
    </w:p>
    <w:p w:rsidR="00A07820" w:rsidRDefault="00A07820" w:rsidP="00A07820">
      <w:pPr>
        <w:widowControl w:val="0"/>
        <w:jc w:val="left"/>
      </w:pPr>
      <w:r>
        <w:t>House Resolution</w:t>
      </w:r>
    </w:p>
    <w:p w:rsidR="00A07820" w:rsidRDefault="00A07820" w:rsidP="00A07820">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A07820" w:rsidRDefault="00A07820" w:rsidP="00A07820">
      <w:pPr>
        <w:widowControl w:val="0"/>
        <w:jc w:val="left"/>
      </w:pPr>
      <w:r>
        <w:t>Document Path: l:\council\bills\rm\1434dg12.docx</w:t>
      </w:r>
    </w:p>
    <w:p w:rsidR="00A07820" w:rsidRDefault="00A07820" w:rsidP="00A07820">
      <w:pPr>
        <w:widowControl w:val="0"/>
        <w:jc w:val="left"/>
      </w:pPr>
    </w:p>
    <w:p w:rsidR="00A07820" w:rsidRDefault="00A07820" w:rsidP="00A07820">
      <w:pPr>
        <w:widowControl w:val="0"/>
        <w:jc w:val="left"/>
      </w:pPr>
      <w:r>
        <w:t>Introduced in the House on February 22, 2012</w:t>
      </w:r>
    </w:p>
    <w:p w:rsidR="00A07820" w:rsidRDefault="00A07820" w:rsidP="00A07820">
      <w:pPr>
        <w:widowControl w:val="0"/>
        <w:jc w:val="left"/>
      </w:pPr>
      <w:r>
        <w:t>Adopted by the House on February 22, 2012</w:t>
      </w:r>
    </w:p>
    <w:p w:rsidR="00A07820" w:rsidRDefault="00A07820" w:rsidP="00A07820">
      <w:pPr>
        <w:widowControl w:val="0"/>
        <w:jc w:val="left"/>
      </w:pPr>
    </w:p>
    <w:p w:rsidR="00A07820" w:rsidRDefault="00A07820" w:rsidP="00A07820">
      <w:pPr>
        <w:widowControl w:val="0"/>
        <w:jc w:val="left"/>
      </w:pPr>
      <w:r>
        <w:t xml:space="preserve">Summary: </w:t>
      </w:r>
      <w:r w:rsidR="00627CB6">
        <w:t>Dr. George Julian Levkoff, Sr.</w:t>
      </w:r>
    </w:p>
    <w:p w:rsidR="00A07820" w:rsidRDefault="00A07820" w:rsidP="00A07820">
      <w:pPr>
        <w:widowControl w:val="0"/>
        <w:jc w:val="left"/>
      </w:pPr>
    </w:p>
    <w:p w:rsidR="00A07820" w:rsidRDefault="00A07820" w:rsidP="00A07820">
      <w:pPr>
        <w:widowControl w:val="0"/>
        <w:jc w:val="left"/>
      </w:pPr>
    </w:p>
    <w:p w:rsidR="00A07820" w:rsidRDefault="00A07820" w:rsidP="00A07820">
      <w:pPr>
        <w:widowControl w:val="0"/>
        <w:tabs>
          <w:tab w:val="center" w:pos="590"/>
          <w:tab w:val="center" w:pos="1440"/>
          <w:tab w:val="left" w:pos="1872"/>
          <w:tab w:val="left" w:pos="9187"/>
        </w:tabs>
        <w:jc w:val="left"/>
      </w:pPr>
      <w:r w:rsidRPr="00A07820">
        <w:rPr>
          <w:b/>
        </w:rPr>
        <w:t>HISTORY OF LEGISLATIVE ACTIONS</w:t>
      </w:r>
    </w:p>
    <w:p w:rsidR="00A07820" w:rsidRDefault="00A07820" w:rsidP="00A07820">
      <w:pPr>
        <w:widowControl w:val="0"/>
        <w:tabs>
          <w:tab w:val="center" w:pos="590"/>
          <w:tab w:val="center" w:pos="1440"/>
          <w:tab w:val="left" w:pos="1872"/>
          <w:tab w:val="left" w:pos="9187"/>
        </w:tabs>
        <w:jc w:val="left"/>
      </w:pPr>
    </w:p>
    <w:p w:rsidR="00A07820" w:rsidRPr="00A07820" w:rsidRDefault="00A07820" w:rsidP="00A07820">
      <w:pPr>
        <w:widowControl w:val="0"/>
        <w:tabs>
          <w:tab w:val="center" w:pos="590"/>
          <w:tab w:val="center" w:pos="1440"/>
          <w:tab w:val="left" w:pos="1872"/>
          <w:tab w:val="left" w:pos="9187"/>
        </w:tabs>
        <w:jc w:val="left"/>
      </w:pPr>
      <w:r w:rsidRPr="00A07820">
        <w:rPr>
          <w:u w:val="single"/>
        </w:rPr>
        <w:tab/>
        <w:t>Date</w:t>
      </w:r>
      <w:r w:rsidRPr="00A07820">
        <w:rPr>
          <w:u w:val="single"/>
        </w:rPr>
        <w:tab/>
        <w:t>Body</w:t>
      </w:r>
      <w:r w:rsidRPr="00A07820">
        <w:rPr>
          <w:u w:val="single"/>
        </w:rPr>
        <w:tab/>
        <w:t>Action Description with journal page number</w:t>
      </w:r>
      <w:r w:rsidRPr="00A07820">
        <w:rPr>
          <w:u w:val="single"/>
        </w:rPr>
        <w:tab/>
      </w:r>
    </w:p>
    <w:p w:rsidR="00350ABE" w:rsidRDefault="00350ABE" w:rsidP="00350ABE">
      <w:pPr>
        <w:widowControl w:val="0"/>
        <w:tabs>
          <w:tab w:val="right" w:pos="1008"/>
          <w:tab w:val="left" w:pos="1152"/>
          <w:tab w:val="left" w:pos="1872"/>
          <w:tab w:val="left" w:pos="9187"/>
        </w:tabs>
        <w:ind w:left="2088" w:hanging="2088"/>
        <w:jc w:val="left"/>
      </w:pPr>
      <w:r>
        <w:tab/>
        <w:t>2/22/2012</w:t>
      </w:r>
      <w:r>
        <w:tab/>
        <w:t>House</w:t>
      </w:r>
      <w:r>
        <w:tab/>
      </w:r>
      <w:r w:rsidRPr="00CC7044">
        <w:t>Introduced and adopted (</w:t>
      </w:r>
      <w:hyperlink r:id="rId7" w:history="1">
        <w:r w:rsidRPr="00CC7044">
          <w:rPr>
            <w:rStyle w:val="Hyperlink"/>
          </w:rPr>
          <w:t>House Journal</w:t>
        </w:r>
        <w:r w:rsidRPr="00CC7044">
          <w:rPr>
            <w:rStyle w:val="Hyperlink"/>
          </w:rPr>
          <w:noBreakHyphen/>
          <w:t>page 121</w:t>
        </w:r>
      </w:hyperlink>
      <w:r w:rsidRPr="00CC7044">
        <w:t>)</w:t>
      </w:r>
    </w:p>
    <w:p w:rsidR="00350ABE" w:rsidRDefault="00350ABE" w:rsidP="00350ABE">
      <w:pPr>
        <w:widowControl w:val="0"/>
        <w:tabs>
          <w:tab w:val="right" w:pos="1008"/>
          <w:tab w:val="left" w:pos="1152"/>
          <w:tab w:val="left" w:pos="1872"/>
          <w:tab w:val="left" w:pos="9187"/>
        </w:tabs>
        <w:ind w:left="2088" w:hanging="2088"/>
        <w:jc w:val="left"/>
      </w:pPr>
    </w:p>
    <w:p w:rsidR="00A07820" w:rsidRPr="00A07820" w:rsidRDefault="00A07820" w:rsidP="00A07820">
      <w:pPr>
        <w:widowControl w:val="0"/>
        <w:tabs>
          <w:tab w:val="right" w:pos="1008"/>
          <w:tab w:val="left" w:pos="1152"/>
          <w:tab w:val="left" w:pos="1872"/>
          <w:tab w:val="left" w:pos="9187"/>
        </w:tabs>
        <w:ind w:left="2088" w:hanging="2088"/>
        <w:jc w:val="left"/>
      </w:pPr>
    </w:p>
    <w:p w:rsidR="00A07820" w:rsidRDefault="00A07820" w:rsidP="00A07820">
      <w:r w:rsidRPr="00A07820">
        <w:rPr>
          <w:b/>
        </w:rPr>
        <w:t>VERSIONS OF THIS BILL</w:t>
      </w:r>
    </w:p>
    <w:p w:rsidR="00A07820" w:rsidRDefault="00A07820" w:rsidP="00A07820"/>
    <w:p w:rsidR="00A07820" w:rsidRDefault="009F635A" w:rsidP="00A07820">
      <w:hyperlink r:id="rId8" w:history="1">
        <w:r w:rsidR="00A07820">
          <w:rPr>
            <w:rStyle w:val="Hyperlink"/>
          </w:rPr>
          <w:t>2/22/2012</w:t>
        </w:r>
      </w:hyperlink>
    </w:p>
    <w:p w:rsidR="00A07820" w:rsidRDefault="00A07820" w:rsidP="00A07820"/>
    <w:p w:rsidR="00A07820" w:rsidRDefault="00A07820" w:rsidP="00A07820">
      <w:pPr>
        <w:sectPr w:rsidR="00A07820" w:rsidSect="00A0782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B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251" w:rsidRDefault="005F0A2C" w:rsidP="0050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501251" w:rsidRPr="0027609E">
        <w:rPr>
          <w:rFonts w:eastAsiaTheme="minorHAnsi"/>
          <w:color w:val="000000" w:themeColor="text1"/>
          <w:szCs w:val="22"/>
          <w:u w:color="000000" w:themeColor="text1"/>
        </w:rPr>
        <w:t xml:space="preserve">RECOGNIZE AND COMMEND </w:t>
      </w:r>
      <w:r w:rsidR="00A57875">
        <w:rPr>
          <w:rFonts w:eastAsiaTheme="minorHAnsi"/>
          <w:color w:val="000000" w:themeColor="text1"/>
          <w:szCs w:val="22"/>
          <w:u w:color="000000" w:themeColor="text1"/>
        </w:rPr>
        <w:t xml:space="preserve">DR. </w:t>
      </w:r>
      <w:r w:rsidR="007704F6">
        <w:rPr>
          <w:rFonts w:eastAsiaTheme="minorHAnsi"/>
          <w:color w:val="000000" w:themeColor="text1"/>
          <w:szCs w:val="22"/>
          <w:u w:color="000000" w:themeColor="text1"/>
        </w:rPr>
        <w:t xml:space="preserve">GEORGE JULIAN </w:t>
      </w:r>
      <w:r w:rsidR="00601D41">
        <w:rPr>
          <w:rFonts w:eastAsiaTheme="minorHAnsi"/>
          <w:color w:val="000000" w:themeColor="text1"/>
          <w:szCs w:val="22"/>
          <w:u w:color="000000" w:themeColor="text1"/>
        </w:rPr>
        <w:t>L</w:t>
      </w:r>
      <w:r w:rsidR="007704F6">
        <w:rPr>
          <w:rFonts w:eastAsiaTheme="minorHAnsi"/>
          <w:color w:val="000000" w:themeColor="text1"/>
          <w:szCs w:val="22"/>
          <w:u w:color="000000" w:themeColor="text1"/>
        </w:rPr>
        <w:t>EVKOFF</w:t>
      </w:r>
      <w:r w:rsidR="00D55A42">
        <w:rPr>
          <w:rFonts w:eastAsiaTheme="minorHAnsi"/>
          <w:color w:val="000000" w:themeColor="text1"/>
          <w:szCs w:val="22"/>
          <w:u w:color="000000" w:themeColor="text1"/>
        </w:rPr>
        <w:t xml:space="preserve">, SR., </w:t>
      </w:r>
      <w:r w:rsidR="00A57875">
        <w:rPr>
          <w:rFonts w:eastAsiaTheme="minorHAnsi"/>
          <w:color w:val="000000" w:themeColor="text1"/>
          <w:szCs w:val="22"/>
          <w:u w:color="000000" w:themeColor="text1"/>
        </w:rPr>
        <w:t>O</w:t>
      </w:r>
      <w:r w:rsidR="007704F6">
        <w:rPr>
          <w:rFonts w:eastAsiaTheme="minorHAnsi"/>
          <w:color w:val="000000" w:themeColor="text1"/>
          <w:szCs w:val="22"/>
          <w:u w:color="000000" w:themeColor="text1"/>
        </w:rPr>
        <w:t>F LEXINGTON COU</w:t>
      </w:r>
      <w:r w:rsidR="00501251" w:rsidRPr="0027609E">
        <w:rPr>
          <w:rFonts w:eastAsiaTheme="minorHAnsi"/>
          <w:color w:val="000000" w:themeColor="text1"/>
          <w:szCs w:val="22"/>
          <w:u w:color="000000" w:themeColor="text1"/>
        </w:rPr>
        <w:t>NTY UPON THE OCCASION OF H</w:t>
      </w:r>
      <w:r w:rsidR="00A57875">
        <w:rPr>
          <w:rFonts w:eastAsiaTheme="minorHAnsi"/>
          <w:color w:val="000000" w:themeColor="text1"/>
          <w:szCs w:val="22"/>
          <w:u w:color="000000" w:themeColor="text1"/>
        </w:rPr>
        <w:t>IS</w:t>
      </w:r>
      <w:r w:rsidR="00501251">
        <w:rPr>
          <w:rFonts w:eastAsiaTheme="minorHAnsi"/>
          <w:color w:val="000000" w:themeColor="text1"/>
          <w:szCs w:val="22"/>
          <w:u w:color="000000" w:themeColor="text1"/>
        </w:rPr>
        <w:t xml:space="preserve"> </w:t>
      </w:r>
      <w:r w:rsidR="00501251" w:rsidRPr="0027609E">
        <w:rPr>
          <w:rFonts w:eastAsiaTheme="minorHAnsi"/>
          <w:color w:val="000000" w:themeColor="text1"/>
          <w:szCs w:val="22"/>
          <w:u w:color="000000" w:themeColor="text1"/>
        </w:rPr>
        <w:t xml:space="preserve">RETIREMENT FROM </w:t>
      </w:r>
      <w:r w:rsidR="00A57875">
        <w:rPr>
          <w:rFonts w:eastAsiaTheme="minorHAnsi"/>
          <w:color w:val="000000" w:themeColor="text1"/>
          <w:szCs w:val="22"/>
          <w:u w:color="000000" w:themeColor="text1"/>
        </w:rPr>
        <w:t>THE PRACTICE OF DENTISTRY</w:t>
      </w:r>
      <w:r w:rsidR="00501251" w:rsidRPr="0027609E">
        <w:rPr>
          <w:rFonts w:eastAsiaTheme="minorHAnsi"/>
          <w:color w:val="000000" w:themeColor="text1"/>
          <w:szCs w:val="22"/>
          <w:u w:color="000000" w:themeColor="text1"/>
        </w:rPr>
        <w:t>, AND TO WISH H</w:t>
      </w:r>
      <w:r w:rsidR="00A57875">
        <w:rPr>
          <w:rFonts w:eastAsiaTheme="minorHAnsi"/>
          <w:color w:val="000000" w:themeColor="text1"/>
          <w:szCs w:val="22"/>
          <w:u w:color="000000" w:themeColor="text1"/>
        </w:rPr>
        <w:t>IM</w:t>
      </w:r>
      <w:r w:rsidR="00501251" w:rsidRPr="0027609E">
        <w:rPr>
          <w:rFonts w:eastAsiaTheme="minorHAnsi"/>
          <w:color w:val="000000" w:themeColor="text1"/>
          <w:szCs w:val="22"/>
          <w:u w:color="000000" w:themeColor="text1"/>
        </w:rPr>
        <w:t xml:space="preserve"> CONTINUED SUCCESS AND HAPPINESS IN ALL H</w:t>
      </w:r>
      <w:r w:rsidR="00A57875">
        <w:rPr>
          <w:rFonts w:eastAsiaTheme="minorHAnsi"/>
          <w:color w:val="000000" w:themeColor="text1"/>
          <w:szCs w:val="22"/>
          <w:u w:color="000000" w:themeColor="text1"/>
        </w:rPr>
        <w:t>IS</w:t>
      </w:r>
      <w:r w:rsidR="00501251" w:rsidRPr="0027609E">
        <w:rPr>
          <w:rFonts w:eastAsiaTheme="minorHAnsi"/>
          <w:color w:val="000000" w:themeColor="text1"/>
          <w:szCs w:val="22"/>
          <w:u w:color="000000" w:themeColor="text1"/>
        </w:rPr>
        <w:t xml:space="preserve"> FUTURE ENDEAVORS.</w:t>
      </w:r>
    </w:p>
    <w:p w:rsidR="00CF4BC7" w:rsidRDefault="00CF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573" w:rsidRPr="00037992" w:rsidRDefault="00CF4BC7"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76573" w:rsidRPr="00037992">
        <w:rPr>
          <w:rFonts w:eastAsiaTheme="minorHAnsi"/>
          <w:color w:val="000000" w:themeColor="text1"/>
          <w:szCs w:val="22"/>
          <w:u w:color="000000" w:themeColor="text1"/>
        </w:rPr>
        <w:t xml:space="preserve">the members of the South Carolina </w:t>
      </w:r>
      <w:r w:rsidR="00476573">
        <w:rPr>
          <w:rFonts w:eastAsiaTheme="minorHAnsi"/>
          <w:color w:val="000000" w:themeColor="text1"/>
          <w:szCs w:val="22"/>
          <w:u w:color="000000" w:themeColor="text1"/>
        </w:rPr>
        <w:t>H</w:t>
      </w:r>
      <w:r w:rsidR="00476573" w:rsidRPr="00037992">
        <w:rPr>
          <w:rFonts w:eastAsiaTheme="minorHAnsi"/>
          <w:color w:val="000000" w:themeColor="text1"/>
          <w:szCs w:val="22"/>
          <w:u w:color="000000" w:themeColor="text1"/>
        </w:rPr>
        <w:t xml:space="preserve">ouse of Representatives </w:t>
      </w:r>
      <w:r w:rsidR="00476573">
        <w:rPr>
          <w:rFonts w:eastAsiaTheme="minorHAnsi"/>
          <w:color w:val="000000" w:themeColor="text1"/>
          <w:szCs w:val="22"/>
          <w:u w:color="000000" w:themeColor="text1"/>
        </w:rPr>
        <w:t xml:space="preserve">have learned </w:t>
      </w:r>
      <w:r w:rsidR="00476573" w:rsidRPr="00037992">
        <w:rPr>
          <w:rFonts w:eastAsiaTheme="minorHAnsi"/>
          <w:color w:val="000000" w:themeColor="text1"/>
          <w:szCs w:val="22"/>
          <w:u w:color="000000" w:themeColor="text1"/>
        </w:rPr>
        <w:t xml:space="preserve">that </w:t>
      </w:r>
      <w:r w:rsidR="005C550C">
        <w:rPr>
          <w:rFonts w:eastAsiaTheme="minorHAnsi"/>
          <w:color w:val="000000" w:themeColor="text1"/>
          <w:szCs w:val="22"/>
          <w:u w:color="000000" w:themeColor="text1"/>
        </w:rPr>
        <w:t xml:space="preserve">George Julian Levkoff, Sr., D.M.D., </w:t>
      </w:r>
      <w:r w:rsidR="00476573" w:rsidRPr="00037992">
        <w:rPr>
          <w:rFonts w:eastAsiaTheme="minorHAnsi"/>
          <w:color w:val="000000" w:themeColor="text1"/>
          <w:szCs w:val="22"/>
          <w:u w:color="000000" w:themeColor="text1"/>
        </w:rPr>
        <w:t>will begin a well</w:t>
      </w:r>
      <w:r w:rsidR="00171242">
        <w:rPr>
          <w:rFonts w:eastAsiaTheme="minorHAnsi"/>
          <w:color w:val="000000" w:themeColor="text1"/>
          <w:szCs w:val="22"/>
          <w:u w:color="000000" w:themeColor="text1"/>
        </w:rPr>
        <w:noBreakHyphen/>
      </w:r>
      <w:r w:rsidR="00476573" w:rsidRPr="00037992">
        <w:rPr>
          <w:rFonts w:eastAsiaTheme="minorHAnsi"/>
          <w:color w:val="000000" w:themeColor="text1"/>
          <w:szCs w:val="22"/>
          <w:u w:color="000000" w:themeColor="text1"/>
        </w:rPr>
        <w:t xml:space="preserve">deserved retirement after </w:t>
      </w:r>
      <w:r w:rsidR="005C550C">
        <w:rPr>
          <w:rFonts w:eastAsiaTheme="minorHAnsi"/>
          <w:color w:val="000000" w:themeColor="text1"/>
          <w:szCs w:val="22"/>
          <w:u w:color="000000" w:themeColor="text1"/>
        </w:rPr>
        <w:t>thirty</w:t>
      </w:r>
      <w:r w:rsidR="00171242">
        <w:rPr>
          <w:rFonts w:eastAsiaTheme="minorHAnsi"/>
          <w:color w:val="000000" w:themeColor="text1"/>
          <w:szCs w:val="22"/>
          <w:u w:color="000000" w:themeColor="text1"/>
        </w:rPr>
        <w:noBreakHyphen/>
      </w:r>
      <w:r w:rsidR="005C550C">
        <w:rPr>
          <w:rFonts w:eastAsiaTheme="minorHAnsi"/>
          <w:color w:val="000000" w:themeColor="text1"/>
          <w:szCs w:val="22"/>
          <w:u w:color="000000" w:themeColor="text1"/>
        </w:rPr>
        <w:t xml:space="preserve">three </w:t>
      </w:r>
      <w:r w:rsidR="00476573" w:rsidRPr="00037992">
        <w:rPr>
          <w:rFonts w:eastAsiaTheme="minorHAnsi"/>
          <w:color w:val="000000" w:themeColor="text1"/>
          <w:szCs w:val="22"/>
          <w:u w:color="000000" w:themeColor="text1"/>
        </w:rPr>
        <w:t xml:space="preserve">years of </w:t>
      </w:r>
      <w:r w:rsidR="005C550C">
        <w:rPr>
          <w:rFonts w:eastAsiaTheme="minorHAnsi"/>
          <w:color w:val="000000" w:themeColor="text1"/>
          <w:szCs w:val="22"/>
          <w:u w:color="000000" w:themeColor="text1"/>
        </w:rPr>
        <w:t>outst</w:t>
      </w:r>
      <w:r w:rsidR="00476573" w:rsidRPr="00037992">
        <w:rPr>
          <w:rFonts w:eastAsiaTheme="minorHAnsi"/>
          <w:color w:val="000000" w:themeColor="text1"/>
          <w:szCs w:val="22"/>
          <w:u w:color="000000" w:themeColor="text1"/>
        </w:rPr>
        <w:t xml:space="preserve">anding </w:t>
      </w:r>
      <w:r w:rsidR="005C550C">
        <w:rPr>
          <w:rFonts w:eastAsiaTheme="minorHAnsi"/>
          <w:color w:val="000000" w:themeColor="text1"/>
          <w:szCs w:val="22"/>
          <w:u w:color="000000" w:themeColor="text1"/>
        </w:rPr>
        <w:t xml:space="preserve">dental </w:t>
      </w:r>
      <w:r w:rsidR="00476573" w:rsidRPr="00037992">
        <w:rPr>
          <w:rFonts w:eastAsiaTheme="minorHAnsi"/>
          <w:color w:val="000000" w:themeColor="text1"/>
          <w:szCs w:val="22"/>
          <w:u w:color="000000" w:themeColor="text1"/>
        </w:rPr>
        <w:t xml:space="preserve">service to the citizens of </w:t>
      </w:r>
      <w:r w:rsidR="00476573">
        <w:rPr>
          <w:rFonts w:eastAsiaTheme="minorHAnsi"/>
          <w:color w:val="000000" w:themeColor="text1"/>
          <w:szCs w:val="22"/>
          <w:u w:color="000000" w:themeColor="text1"/>
        </w:rPr>
        <w:t>the Palmetto State</w:t>
      </w:r>
      <w:r w:rsidR="005C550C">
        <w:rPr>
          <w:rFonts w:eastAsiaTheme="minorHAnsi"/>
          <w:color w:val="000000" w:themeColor="text1"/>
          <w:szCs w:val="22"/>
          <w:u w:color="000000" w:themeColor="text1"/>
        </w:rPr>
        <w:t>; and</w:t>
      </w: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in preparation for his life</w:t>
      </w:r>
      <w:r w:rsidR="00171242" w:rsidRPr="00171242">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s work, </w:t>
      </w:r>
      <w:r w:rsidR="00A75C8D">
        <w:rPr>
          <w:rFonts w:eastAsiaTheme="minorHAnsi"/>
          <w:color w:val="000000" w:themeColor="text1"/>
          <w:szCs w:val="22"/>
          <w:u w:color="000000" w:themeColor="text1"/>
        </w:rPr>
        <w:t xml:space="preserve">the </w:t>
      </w:r>
      <w:r w:rsidRPr="001F202F">
        <w:rPr>
          <w:rFonts w:eastAsiaTheme="minorHAnsi"/>
          <w:color w:val="000000" w:themeColor="text1"/>
          <w:szCs w:val="22"/>
          <w:u w:color="000000" w:themeColor="text1"/>
        </w:rPr>
        <w:t>Columbia native earned a bachelor</w:t>
      </w:r>
      <w:r w:rsidR="00171242" w:rsidRPr="00171242">
        <w:rPr>
          <w:rFonts w:eastAsiaTheme="minorHAnsi"/>
          <w:color w:val="000000" w:themeColor="text1"/>
          <w:szCs w:val="22"/>
          <w:u w:color="000000" w:themeColor="text1"/>
        </w:rPr>
        <w:t>’</w:t>
      </w:r>
      <w:r w:rsidRPr="001F202F">
        <w:rPr>
          <w:rFonts w:eastAsiaTheme="minorHAnsi"/>
          <w:color w:val="000000" w:themeColor="text1"/>
          <w:szCs w:val="22"/>
          <w:u w:color="000000" w:themeColor="text1"/>
        </w:rPr>
        <w:t>s degree in biology with minors in psychology and chemistry from the University of South Carolina. In his undergraduate days, he was a member of Phi Eta Sigma Freshman Honors Fraternity, Circle K, Blue Key</w:t>
      </w:r>
      <w:r w:rsidR="00490180">
        <w:rPr>
          <w:rFonts w:eastAsiaTheme="minorHAnsi"/>
          <w:color w:val="000000" w:themeColor="text1"/>
          <w:szCs w:val="22"/>
          <w:u w:color="000000" w:themeColor="text1"/>
        </w:rPr>
        <w:t xml:space="preserve"> Honor Society</w:t>
      </w:r>
      <w:r w:rsidRPr="001F202F">
        <w:rPr>
          <w:rFonts w:eastAsiaTheme="minorHAnsi"/>
          <w:color w:val="000000" w:themeColor="text1"/>
          <w:szCs w:val="22"/>
          <w:u w:color="000000" w:themeColor="text1"/>
        </w:rPr>
        <w:t>, and Phi Epsilon Pi; and</w:t>
      </w: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he worked at BlueCross BlueShield before graduating in 1979 from the Medical University of South Carolina</w:t>
      </w:r>
      <w:r w:rsidR="008A51FD">
        <w:rPr>
          <w:rFonts w:eastAsiaTheme="minorHAnsi"/>
          <w:color w:val="000000" w:themeColor="text1"/>
          <w:szCs w:val="22"/>
          <w:u w:color="000000" w:themeColor="text1"/>
        </w:rPr>
        <w:t xml:space="preserve"> School of Dental Medicine</w:t>
      </w:r>
      <w:r w:rsidR="00EC3035">
        <w:rPr>
          <w:rFonts w:eastAsiaTheme="minorHAnsi"/>
          <w:color w:val="000000" w:themeColor="text1"/>
          <w:szCs w:val="22"/>
          <w:u w:color="000000" w:themeColor="text1"/>
        </w:rPr>
        <w:t xml:space="preserve">. Following graduation, he </w:t>
      </w:r>
      <w:r w:rsidRPr="001F202F">
        <w:rPr>
          <w:rFonts w:eastAsiaTheme="minorHAnsi"/>
          <w:color w:val="000000" w:themeColor="text1"/>
          <w:szCs w:val="22"/>
          <w:u w:color="000000" w:themeColor="text1"/>
        </w:rPr>
        <w:t>enter</w:t>
      </w:r>
      <w:r w:rsidR="00EC3035">
        <w:rPr>
          <w:rFonts w:eastAsiaTheme="minorHAnsi"/>
          <w:color w:val="000000" w:themeColor="text1"/>
          <w:szCs w:val="22"/>
          <w:u w:color="000000" w:themeColor="text1"/>
        </w:rPr>
        <w:t xml:space="preserve">ed </w:t>
      </w:r>
      <w:r w:rsidRPr="001F202F">
        <w:rPr>
          <w:rFonts w:eastAsiaTheme="minorHAnsi"/>
          <w:color w:val="000000" w:themeColor="text1"/>
          <w:szCs w:val="22"/>
          <w:u w:color="000000" w:themeColor="text1"/>
        </w:rPr>
        <w:t>private practice that same year; and</w:t>
      </w: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believing strongly in active community involvement, Dr. Levkoff has served as a volunteer at the Richland County Children</w:t>
      </w:r>
      <w:r w:rsidR="00171242" w:rsidRPr="00171242">
        <w:rPr>
          <w:rFonts w:eastAsiaTheme="minorHAnsi"/>
          <w:color w:val="000000" w:themeColor="text1"/>
          <w:szCs w:val="22"/>
          <w:u w:color="000000" w:themeColor="text1"/>
        </w:rPr>
        <w:t>’</w:t>
      </w:r>
      <w:r w:rsidRPr="001F202F">
        <w:rPr>
          <w:rFonts w:eastAsiaTheme="minorHAnsi"/>
          <w:color w:val="000000" w:themeColor="text1"/>
          <w:szCs w:val="22"/>
          <w:u w:color="000000" w:themeColor="text1"/>
        </w:rPr>
        <w:t>s Clinic for twenty</w:t>
      </w:r>
      <w:r w:rsidR="00171242">
        <w:rPr>
          <w:rFonts w:eastAsiaTheme="minorHAnsi"/>
          <w:color w:val="000000" w:themeColor="text1"/>
          <w:szCs w:val="22"/>
          <w:u w:color="000000" w:themeColor="text1"/>
        </w:rPr>
        <w:noBreakHyphen/>
      </w:r>
      <w:r w:rsidRPr="001F202F">
        <w:rPr>
          <w:rFonts w:eastAsiaTheme="minorHAnsi"/>
          <w:color w:val="000000" w:themeColor="text1"/>
          <w:szCs w:val="22"/>
          <w:u w:color="000000" w:themeColor="text1"/>
        </w:rPr>
        <w:t xml:space="preserve">five years and at Give Kids a </w:t>
      </w:r>
      <w:r w:rsidR="00F54AB0">
        <w:rPr>
          <w:rFonts w:eastAsiaTheme="minorHAnsi"/>
          <w:color w:val="000000" w:themeColor="text1"/>
          <w:szCs w:val="22"/>
          <w:u w:color="000000" w:themeColor="text1"/>
        </w:rPr>
        <w:t>S</w:t>
      </w:r>
      <w:r w:rsidRPr="001F202F">
        <w:rPr>
          <w:rFonts w:eastAsiaTheme="minorHAnsi"/>
          <w:color w:val="000000" w:themeColor="text1"/>
          <w:szCs w:val="22"/>
          <w:u w:color="000000" w:themeColor="text1"/>
        </w:rPr>
        <w:t xml:space="preserve">mile for five years. </w:t>
      </w:r>
      <w:r w:rsidR="00983A99">
        <w:rPr>
          <w:rFonts w:eastAsiaTheme="minorHAnsi"/>
          <w:color w:val="000000" w:themeColor="text1"/>
          <w:szCs w:val="22"/>
          <w:u w:color="000000" w:themeColor="text1"/>
        </w:rPr>
        <w:t xml:space="preserve">In addition, he is </w:t>
      </w:r>
      <w:r w:rsidRPr="001F202F">
        <w:rPr>
          <w:rFonts w:eastAsiaTheme="minorHAnsi"/>
          <w:color w:val="000000" w:themeColor="text1"/>
          <w:szCs w:val="22"/>
          <w:u w:color="000000" w:themeColor="text1"/>
        </w:rPr>
        <w:t>a member of the Irmo Navy and Irmo Optimist Club (founding member); and</w:t>
      </w:r>
    </w:p>
    <w:p w:rsidR="001F202F" w:rsidRP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Default="001F202F"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active also in various professional organizations, Dr. Levkoff is a member of the American Dental Association, South Carolina Dental Association (Central District), American Orthodontic Society, Pierre Fauchard Academy</w:t>
      </w:r>
      <w:r w:rsidR="0015449F">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 and is a past president of the Greater Columbia Dental Association. He has had extensive training in esthetics, orthodontics, occlusion, and many other facets of dentistry and continues to stay abreast of the latest in dental innovations; and</w:t>
      </w:r>
    </w:p>
    <w:p w:rsidR="00045282" w:rsidRDefault="00045282" w:rsidP="001F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202F" w:rsidRDefault="00045282" w:rsidP="0004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Levkoff finds his strongest encouragement in the support of his family, his wife, the former Linda Love Tallon</w:t>
      </w:r>
      <w:r w:rsidR="00193BE7">
        <w:rPr>
          <w:rFonts w:eastAsiaTheme="minorHAnsi"/>
          <w:color w:val="000000" w:themeColor="text1"/>
          <w:szCs w:val="22"/>
          <w:u w:color="000000" w:themeColor="text1"/>
        </w:rPr>
        <w:t xml:space="preserve">, and </w:t>
      </w:r>
      <w:r w:rsidR="003D10B9">
        <w:rPr>
          <w:rFonts w:eastAsiaTheme="minorHAnsi"/>
          <w:color w:val="000000" w:themeColor="text1"/>
          <w:szCs w:val="22"/>
          <w:u w:color="000000" w:themeColor="text1"/>
        </w:rPr>
        <w:t>their</w:t>
      </w:r>
      <w:r w:rsidR="00193BE7">
        <w:rPr>
          <w:rFonts w:eastAsiaTheme="minorHAnsi"/>
          <w:color w:val="000000" w:themeColor="text1"/>
          <w:szCs w:val="22"/>
          <w:u w:color="000000" w:themeColor="text1"/>
        </w:rPr>
        <w:t xml:space="preserve"> </w:t>
      </w:r>
      <w:r w:rsidR="0016002D">
        <w:rPr>
          <w:rFonts w:eastAsiaTheme="minorHAnsi"/>
          <w:color w:val="000000" w:themeColor="text1"/>
          <w:szCs w:val="22"/>
          <w:u w:color="000000" w:themeColor="text1"/>
        </w:rPr>
        <w:t xml:space="preserve">five </w:t>
      </w:r>
      <w:r>
        <w:rPr>
          <w:rFonts w:eastAsiaTheme="minorHAnsi"/>
          <w:color w:val="000000" w:themeColor="text1"/>
          <w:szCs w:val="22"/>
          <w:u w:color="000000" w:themeColor="text1"/>
        </w:rPr>
        <w:t xml:space="preserve">children, </w:t>
      </w:r>
      <w:r w:rsidR="0016002D">
        <w:rPr>
          <w:rFonts w:eastAsiaTheme="minorHAnsi"/>
          <w:color w:val="000000" w:themeColor="text1"/>
          <w:szCs w:val="22"/>
          <w:u w:color="000000" w:themeColor="text1"/>
        </w:rPr>
        <w:t>Ted, Seth, Julian, Phillip, and Tatum</w:t>
      </w:r>
      <w:r w:rsidR="00193BE7">
        <w:rPr>
          <w:rFonts w:eastAsiaTheme="minorHAnsi"/>
          <w:color w:val="000000" w:themeColor="text1"/>
          <w:szCs w:val="22"/>
          <w:u w:color="000000" w:themeColor="text1"/>
        </w:rPr>
        <w:t xml:space="preserve">. Among his greatest delights are </w:t>
      </w:r>
      <w:r w:rsidR="0016002D">
        <w:rPr>
          <w:rFonts w:eastAsiaTheme="minorHAnsi"/>
          <w:color w:val="000000" w:themeColor="text1"/>
          <w:szCs w:val="22"/>
          <w:u w:color="000000" w:themeColor="text1"/>
        </w:rPr>
        <w:t>his two grandchildren, John and Gibson; and</w:t>
      </w:r>
    </w:p>
    <w:p w:rsidR="00045282" w:rsidRDefault="00045282" w:rsidP="0004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H</w:t>
      </w:r>
      <w:r w:rsidRPr="00037992">
        <w:rPr>
          <w:rFonts w:eastAsiaTheme="minorHAnsi"/>
          <w:color w:val="000000" w:themeColor="text1"/>
          <w:szCs w:val="22"/>
          <w:u w:color="000000" w:themeColor="text1"/>
        </w:rPr>
        <w:t xml:space="preserve">ouse of Representatives is grateful for the legacy of </w:t>
      </w:r>
      <w:r w:rsidR="002831CE">
        <w:rPr>
          <w:rFonts w:eastAsiaTheme="minorHAnsi"/>
          <w:color w:val="000000" w:themeColor="text1"/>
          <w:szCs w:val="22"/>
          <w:u w:color="000000" w:themeColor="text1"/>
        </w:rPr>
        <w:t xml:space="preserve">consistent </w:t>
      </w:r>
      <w:r w:rsidR="00715133">
        <w:rPr>
          <w:rFonts w:eastAsiaTheme="minorHAnsi"/>
          <w:color w:val="000000" w:themeColor="text1"/>
          <w:szCs w:val="22"/>
          <w:u w:color="000000" w:themeColor="text1"/>
        </w:rPr>
        <w:t xml:space="preserve">commitment and </w:t>
      </w:r>
      <w:r w:rsidR="002831CE">
        <w:rPr>
          <w:rFonts w:eastAsiaTheme="minorHAnsi"/>
          <w:color w:val="000000" w:themeColor="text1"/>
          <w:szCs w:val="22"/>
          <w:u w:color="000000" w:themeColor="text1"/>
        </w:rPr>
        <w:t xml:space="preserve">excellence in service </w:t>
      </w:r>
      <w:r w:rsidRPr="00037992">
        <w:rPr>
          <w:rFonts w:eastAsiaTheme="minorHAnsi"/>
          <w:color w:val="000000" w:themeColor="text1"/>
          <w:szCs w:val="22"/>
          <w:u w:color="000000" w:themeColor="text1"/>
        </w:rPr>
        <w:t xml:space="preserve">that </w:t>
      </w:r>
      <w:r w:rsidR="002831CE">
        <w:rPr>
          <w:rFonts w:eastAsiaTheme="minorHAnsi"/>
          <w:color w:val="000000" w:themeColor="text1"/>
          <w:szCs w:val="22"/>
          <w:u w:color="000000" w:themeColor="text1"/>
        </w:rPr>
        <w:t xml:space="preserve">Dr. Levkoff </w:t>
      </w:r>
      <w:r w:rsidRPr="00037992">
        <w:rPr>
          <w:rFonts w:eastAsiaTheme="minorHAnsi"/>
          <w:color w:val="000000" w:themeColor="text1"/>
          <w:szCs w:val="22"/>
          <w:u w:color="000000" w:themeColor="text1"/>
        </w:rPr>
        <w:t xml:space="preserve">has bestowed on </w:t>
      </w:r>
      <w:r w:rsidR="002831CE">
        <w:rPr>
          <w:rFonts w:eastAsiaTheme="minorHAnsi"/>
          <w:color w:val="000000" w:themeColor="text1"/>
          <w:szCs w:val="22"/>
          <w:u w:color="000000" w:themeColor="text1"/>
        </w:rPr>
        <w:t xml:space="preserve">the </w:t>
      </w:r>
      <w:r w:rsidR="00715133">
        <w:rPr>
          <w:rFonts w:eastAsiaTheme="minorHAnsi"/>
          <w:color w:val="000000" w:themeColor="text1"/>
          <w:szCs w:val="22"/>
          <w:u w:color="000000" w:themeColor="text1"/>
        </w:rPr>
        <w:t>people of South Carolina. The members take g</w:t>
      </w:r>
      <w:r w:rsidR="002831CE">
        <w:rPr>
          <w:rFonts w:eastAsiaTheme="minorHAnsi"/>
          <w:color w:val="000000" w:themeColor="text1"/>
          <w:szCs w:val="22"/>
          <w:u w:color="000000" w:themeColor="text1"/>
        </w:rPr>
        <w:t>reat pleasure in wishing him well as he enters retiremen</w:t>
      </w:r>
      <w:r w:rsidR="00715133">
        <w:rPr>
          <w:rFonts w:eastAsiaTheme="minorHAnsi"/>
          <w:color w:val="000000" w:themeColor="text1"/>
          <w:szCs w:val="22"/>
          <w:u w:color="000000" w:themeColor="text1"/>
        </w:rPr>
        <w:t xml:space="preserve">t and </w:t>
      </w:r>
      <w:r w:rsidR="002831CE">
        <w:rPr>
          <w:rFonts w:eastAsiaTheme="minorHAnsi"/>
          <w:color w:val="000000" w:themeColor="text1"/>
          <w:szCs w:val="22"/>
          <w:u w:color="000000" w:themeColor="text1"/>
        </w:rPr>
        <w:t xml:space="preserve">trust he will find much enjoyment in the more leisurely pace of the days ahead. </w:t>
      </w:r>
      <w:r w:rsidRPr="00037992">
        <w:rPr>
          <w:rFonts w:eastAsiaTheme="minorHAnsi"/>
          <w:color w:val="000000" w:themeColor="text1"/>
          <w:szCs w:val="22"/>
          <w:u w:color="000000" w:themeColor="text1"/>
        </w:rPr>
        <w:t>Now, therefore,</w:t>
      </w: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Be it resolved by the </w:t>
      </w:r>
      <w:r>
        <w:rPr>
          <w:rFonts w:eastAsiaTheme="minorHAnsi"/>
          <w:color w:val="000000" w:themeColor="text1"/>
          <w:szCs w:val="22"/>
          <w:u w:color="000000" w:themeColor="text1"/>
        </w:rPr>
        <w:t>H</w:t>
      </w:r>
      <w:r w:rsidRPr="00037992">
        <w:rPr>
          <w:rFonts w:eastAsiaTheme="minorHAnsi"/>
          <w:color w:val="000000" w:themeColor="text1"/>
          <w:szCs w:val="22"/>
          <w:u w:color="000000" w:themeColor="text1"/>
        </w:rPr>
        <w:t>ouse of Representatives:</w:t>
      </w:r>
    </w:p>
    <w:p w:rsidR="00476573" w:rsidRPr="00037992" w:rsidRDefault="00476573" w:rsidP="00476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2B00" w:rsidRDefault="00476573" w:rsidP="002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7992">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H</w:t>
      </w:r>
      <w:r w:rsidRPr="00037992">
        <w:rPr>
          <w:rFonts w:eastAsiaTheme="minorHAnsi"/>
          <w:color w:val="000000" w:themeColor="text1"/>
          <w:szCs w:val="22"/>
          <w:u w:color="000000" w:themeColor="text1"/>
        </w:rPr>
        <w:t xml:space="preserve">ouse of Representatives, by this resolution, recognize and commend </w:t>
      </w:r>
      <w:r w:rsidR="002A2B00">
        <w:rPr>
          <w:rFonts w:eastAsiaTheme="minorHAnsi"/>
          <w:color w:val="000000" w:themeColor="text1"/>
          <w:szCs w:val="22"/>
          <w:u w:color="000000" w:themeColor="text1"/>
        </w:rPr>
        <w:t>Dr. George Julian Levkoff</w:t>
      </w:r>
      <w:r w:rsidR="00D55A42">
        <w:rPr>
          <w:rFonts w:eastAsiaTheme="minorHAnsi"/>
          <w:color w:val="000000" w:themeColor="text1"/>
          <w:szCs w:val="22"/>
          <w:u w:color="000000" w:themeColor="text1"/>
        </w:rPr>
        <w:t xml:space="preserve">, Sr., </w:t>
      </w:r>
      <w:r w:rsidR="002A2B00">
        <w:rPr>
          <w:rFonts w:eastAsiaTheme="minorHAnsi"/>
          <w:color w:val="000000" w:themeColor="text1"/>
          <w:szCs w:val="22"/>
          <w:u w:color="000000" w:themeColor="text1"/>
        </w:rPr>
        <w:t>of Lexington Cou</w:t>
      </w:r>
      <w:r w:rsidR="002A2B00" w:rsidRPr="0027609E">
        <w:rPr>
          <w:rFonts w:eastAsiaTheme="minorHAnsi"/>
          <w:color w:val="000000" w:themeColor="text1"/>
          <w:szCs w:val="22"/>
          <w:u w:color="000000" w:themeColor="text1"/>
        </w:rPr>
        <w:t>nty</w:t>
      </w:r>
      <w:r w:rsidR="002A2B00">
        <w:rPr>
          <w:rFonts w:eastAsiaTheme="minorHAnsi"/>
          <w:color w:val="000000" w:themeColor="text1"/>
          <w:szCs w:val="22"/>
          <w:u w:color="000000" w:themeColor="text1"/>
        </w:rPr>
        <w:t xml:space="preserve"> </w:t>
      </w:r>
      <w:r w:rsidR="002A2B00" w:rsidRPr="0027609E">
        <w:rPr>
          <w:rFonts w:eastAsiaTheme="minorHAnsi"/>
          <w:color w:val="000000" w:themeColor="text1"/>
          <w:szCs w:val="22"/>
          <w:u w:color="000000" w:themeColor="text1"/>
        </w:rPr>
        <w:t>upon the occasion of h</w:t>
      </w:r>
      <w:r w:rsidR="002A2B00">
        <w:rPr>
          <w:rFonts w:eastAsiaTheme="minorHAnsi"/>
          <w:color w:val="000000" w:themeColor="text1"/>
          <w:szCs w:val="22"/>
          <w:u w:color="000000" w:themeColor="text1"/>
        </w:rPr>
        <w:t xml:space="preserve">is </w:t>
      </w:r>
      <w:r w:rsidR="002A2B00" w:rsidRPr="0027609E">
        <w:rPr>
          <w:rFonts w:eastAsiaTheme="minorHAnsi"/>
          <w:color w:val="000000" w:themeColor="text1"/>
          <w:szCs w:val="22"/>
          <w:u w:color="000000" w:themeColor="text1"/>
        </w:rPr>
        <w:t xml:space="preserve">retirement from </w:t>
      </w:r>
      <w:r w:rsidR="002A2B00">
        <w:rPr>
          <w:rFonts w:eastAsiaTheme="minorHAnsi"/>
          <w:color w:val="000000" w:themeColor="text1"/>
          <w:szCs w:val="22"/>
          <w:u w:color="000000" w:themeColor="text1"/>
        </w:rPr>
        <w:t>the practice of dentistry</w:t>
      </w:r>
      <w:r w:rsidR="002A2B00" w:rsidRPr="0027609E">
        <w:rPr>
          <w:rFonts w:eastAsiaTheme="minorHAnsi"/>
          <w:color w:val="000000" w:themeColor="text1"/>
          <w:szCs w:val="22"/>
          <w:u w:color="000000" w:themeColor="text1"/>
        </w:rPr>
        <w:t>, and wish h</w:t>
      </w:r>
      <w:r w:rsidR="002A2B00">
        <w:rPr>
          <w:rFonts w:eastAsiaTheme="minorHAnsi"/>
          <w:color w:val="000000" w:themeColor="text1"/>
          <w:szCs w:val="22"/>
          <w:u w:color="000000" w:themeColor="text1"/>
        </w:rPr>
        <w:t>im</w:t>
      </w:r>
      <w:r w:rsidR="002A2B00" w:rsidRPr="0027609E">
        <w:rPr>
          <w:rFonts w:eastAsiaTheme="minorHAnsi"/>
          <w:color w:val="000000" w:themeColor="text1"/>
          <w:szCs w:val="22"/>
          <w:u w:color="000000" w:themeColor="text1"/>
        </w:rPr>
        <w:t xml:space="preserve"> continued success and happiness in all h</w:t>
      </w:r>
      <w:r w:rsidR="002A2B00">
        <w:rPr>
          <w:rFonts w:eastAsiaTheme="minorHAnsi"/>
          <w:color w:val="000000" w:themeColor="text1"/>
          <w:szCs w:val="22"/>
          <w:u w:color="000000" w:themeColor="text1"/>
        </w:rPr>
        <w:t>is</w:t>
      </w:r>
      <w:r w:rsidR="002A2B00" w:rsidRPr="0027609E">
        <w:rPr>
          <w:rFonts w:eastAsiaTheme="minorHAnsi"/>
          <w:color w:val="000000" w:themeColor="text1"/>
          <w:szCs w:val="22"/>
          <w:u w:color="000000" w:themeColor="text1"/>
        </w:rPr>
        <w:t xml:space="preserve"> future endeavors.</w:t>
      </w:r>
    </w:p>
    <w:p w:rsidR="00CF4BC7" w:rsidRDefault="00CF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4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55A42">
        <w:t>t a copy of this resolution be provided</w:t>
      </w:r>
      <w:r>
        <w:t xml:space="preserve"> to</w:t>
      </w:r>
      <w:r w:rsidR="00D55A42">
        <w:t xml:space="preserve"> Dr. George Julian Levkoff, Sr.</w:t>
      </w:r>
    </w:p>
    <w:p w:rsidR="0080610A" w:rsidRDefault="001712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10A" w:rsidRDefault="0080610A" w:rsidP="00A07820">
      <w:pPr>
        <w:suppressAutoHyphens/>
      </w:pPr>
    </w:p>
    <w:sectPr w:rsidR="0080610A" w:rsidSect="00A078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282" w:rsidRDefault="00045282" w:rsidP="009F0C77">
      <w:r>
        <w:separator/>
      </w:r>
    </w:p>
  </w:endnote>
  <w:endnote w:type="continuationSeparator" w:id="0">
    <w:p w:rsidR="00045282" w:rsidRDefault="00045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023685-493A-4CC0-956C-F1F0D8BBE747}"/>
    <w:embedBold r:id="rId2" w:fontKey="{7FB72C36-3F43-4015-A4A3-62CEE3F89230}"/>
  </w:font>
  <w:font w:name="Calibri">
    <w:panose1 w:val="020F0502020204030204"/>
    <w:charset w:val="00"/>
    <w:family w:val="swiss"/>
    <w:pitch w:val="variable"/>
    <w:sig w:usb0="E10002FF" w:usb1="4000ACFF" w:usb2="00000009" w:usb3="00000000" w:csb0="0000019F" w:csb1="00000000"/>
    <w:embedRegular r:id="rId3" w:fontKey="{AB4AD7D3-4BDA-4D1E-A8A5-AE501013F33A}"/>
  </w:font>
  <w:font w:name="Tahoma">
    <w:panose1 w:val="020B0604030504040204"/>
    <w:charset w:val="00"/>
    <w:family w:val="swiss"/>
    <w:pitch w:val="variable"/>
    <w:sig w:usb0="21002A87" w:usb1="80000000" w:usb2="00000008" w:usb3="00000000" w:csb0="000101FF" w:csb1="00000000"/>
    <w:embedRegular r:id="rId4" w:fontKey="{6CBD11E5-7AC4-4C61-8C48-A49C4F332D05}"/>
  </w:font>
  <w:font w:name="Cambria">
    <w:panose1 w:val="02040503050406030204"/>
    <w:charset w:val="00"/>
    <w:family w:val="roman"/>
    <w:pitch w:val="variable"/>
    <w:sig w:usb0="E00002FF" w:usb1="400004FF" w:usb2="00000000" w:usb3="00000000" w:csb0="0000019F" w:csb1="00000000"/>
    <w:embedRegular r:id="rId5" w:fontKey="{C0096A77-F0FC-458C-BA58-77B5E2D82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820" w:rsidRPr="0080610A" w:rsidRDefault="00A07820" w:rsidP="0080610A">
    <w:pPr>
      <w:pStyle w:val="Footer"/>
      <w:tabs>
        <w:tab w:val="clear" w:pos="4680"/>
        <w:tab w:val="clear" w:pos="9360"/>
        <w:tab w:val="center" w:pos="2995"/>
      </w:tabs>
      <w:spacing w:before="120"/>
    </w:pPr>
    <w:r>
      <w:t>[4806]</w:t>
    </w:r>
    <w:r>
      <w:tab/>
    </w:r>
    <w:r w:rsidR="009F635A">
      <w:fldChar w:fldCharType="begin"/>
    </w:r>
    <w:r w:rsidR="009F635A">
      <w:instrText xml:space="preserve"> PAGE  \* MERGEFORMAT </w:instrText>
    </w:r>
    <w:r w:rsidR="009F635A">
      <w:fldChar w:fldCharType="separate"/>
    </w:r>
    <w:r w:rsidR="009F635A">
      <w:rPr>
        <w:noProof/>
      </w:rPr>
      <w:t>1</w:t>
    </w:r>
    <w:r w:rsidR="009F63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282" w:rsidRDefault="00045282" w:rsidP="009F0C77">
      <w:r>
        <w:separator/>
      </w:r>
    </w:p>
  </w:footnote>
  <w:footnote w:type="continuationSeparator" w:id="0">
    <w:p w:rsidR="00045282" w:rsidRDefault="00045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34DG12"/>
    <w:docVar w:name="CoverBillType" w:val="r"/>
    <w:docVar w:name="docpath" w:val="L:\Council\bills\RM\1434DG12.DOCX"/>
    <w:docVar w:name="dvBillNumber" w:val="4806"/>
    <w:docVar w:name="dvBillNumberPrefix" w:val="H. "/>
    <w:docVar w:name="dvOriginalBody" w:val="House"/>
    <w:docVar w:name="dvSteno" w:val="RM"/>
    <w:docVar w:name="NameofBody" w:val="h"/>
    <w:docVar w:name="vgroup2" w:val="Council"/>
  </w:docVars>
  <w:rsids>
    <w:rsidRoot w:val="00116654"/>
    <w:rsid w:val="00011869"/>
    <w:rsid w:val="00045282"/>
    <w:rsid w:val="00053F61"/>
    <w:rsid w:val="0006263D"/>
    <w:rsid w:val="000B7F7B"/>
    <w:rsid w:val="000E1785"/>
    <w:rsid w:val="000F40FA"/>
    <w:rsid w:val="0010776B"/>
    <w:rsid w:val="00116654"/>
    <w:rsid w:val="00133E66"/>
    <w:rsid w:val="001435A3"/>
    <w:rsid w:val="0015449F"/>
    <w:rsid w:val="0016002D"/>
    <w:rsid w:val="00171242"/>
    <w:rsid w:val="00193BE7"/>
    <w:rsid w:val="001D08F2"/>
    <w:rsid w:val="001D525B"/>
    <w:rsid w:val="001D7F4F"/>
    <w:rsid w:val="001F202F"/>
    <w:rsid w:val="00207647"/>
    <w:rsid w:val="002321B6"/>
    <w:rsid w:val="00250967"/>
    <w:rsid w:val="002543C8"/>
    <w:rsid w:val="002831CE"/>
    <w:rsid w:val="00284AAE"/>
    <w:rsid w:val="002A2B00"/>
    <w:rsid w:val="002A6CEB"/>
    <w:rsid w:val="002E5912"/>
    <w:rsid w:val="002E7DCC"/>
    <w:rsid w:val="00311CEC"/>
    <w:rsid w:val="00325348"/>
    <w:rsid w:val="0032732C"/>
    <w:rsid w:val="00336AD0"/>
    <w:rsid w:val="00350ABE"/>
    <w:rsid w:val="00365506"/>
    <w:rsid w:val="0037079A"/>
    <w:rsid w:val="00392F4C"/>
    <w:rsid w:val="003D01E8"/>
    <w:rsid w:val="003D10B9"/>
    <w:rsid w:val="003E5288"/>
    <w:rsid w:val="003F6D79"/>
    <w:rsid w:val="0041760A"/>
    <w:rsid w:val="00417C01"/>
    <w:rsid w:val="00476573"/>
    <w:rsid w:val="004809EE"/>
    <w:rsid w:val="00490180"/>
    <w:rsid w:val="004E6EB8"/>
    <w:rsid w:val="004E7D54"/>
    <w:rsid w:val="00501251"/>
    <w:rsid w:val="005273C6"/>
    <w:rsid w:val="00530A69"/>
    <w:rsid w:val="00545593"/>
    <w:rsid w:val="00577C6C"/>
    <w:rsid w:val="005C2FE2"/>
    <w:rsid w:val="005C550C"/>
    <w:rsid w:val="005E2BC9"/>
    <w:rsid w:val="005F0A2C"/>
    <w:rsid w:val="00601D41"/>
    <w:rsid w:val="00605102"/>
    <w:rsid w:val="006215AA"/>
    <w:rsid w:val="00627CB6"/>
    <w:rsid w:val="006913C9"/>
    <w:rsid w:val="0069470D"/>
    <w:rsid w:val="00715133"/>
    <w:rsid w:val="00734F00"/>
    <w:rsid w:val="007704F6"/>
    <w:rsid w:val="007941D9"/>
    <w:rsid w:val="007A70AE"/>
    <w:rsid w:val="007C7102"/>
    <w:rsid w:val="0080610A"/>
    <w:rsid w:val="008362E8"/>
    <w:rsid w:val="008A1768"/>
    <w:rsid w:val="008A51FD"/>
    <w:rsid w:val="008F4429"/>
    <w:rsid w:val="0094021A"/>
    <w:rsid w:val="00983A99"/>
    <w:rsid w:val="009C6A0B"/>
    <w:rsid w:val="009F0C77"/>
    <w:rsid w:val="009F4DD1"/>
    <w:rsid w:val="009F635A"/>
    <w:rsid w:val="00A07820"/>
    <w:rsid w:val="00A41684"/>
    <w:rsid w:val="00A57875"/>
    <w:rsid w:val="00A64E80"/>
    <w:rsid w:val="00A72BCD"/>
    <w:rsid w:val="00A741D9"/>
    <w:rsid w:val="00A75C8D"/>
    <w:rsid w:val="00A833AB"/>
    <w:rsid w:val="00A9741D"/>
    <w:rsid w:val="00AD4B17"/>
    <w:rsid w:val="00B412D4"/>
    <w:rsid w:val="00BE3C22"/>
    <w:rsid w:val="00C0345E"/>
    <w:rsid w:val="00C3483A"/>
    <w:rsid w:val="00C74E9D"/>
    <w:rsid w:val="00C77F0D"/>
    <w:rsid w:val="00C82FD3"/>
    <w:rsid w:val="00C92819"/>
    <w:rsid w:val="00CC6B7B"/>
    <w:rsid w:val="00CD2089"/>
    <w:rsid w:val="00CF4BC7"/>
    <w:rsid w:val="00D55A42"/>
    <w:rsid w:val="00D735AF"/>
    <w:rsid w:val="00D73A67"/>
    <w:rsid w:val="00D970A9"/>
    <w:rsid w:val="00DA6D2D"/>
    <w:rsid w:val="00DE02FA"/>
    <w:rsid w:val="00DE49E3"/>
    <w:rsid w:val="00DF3845"/>
    <w:rsid w:val="00E106D7"/>
    <w:rsid w:val="00E41911"/>
    <w:rsid w:val="00E45712"/>
    <w:rsid w:val="00E92EEF"/>
    <w:rsid w:val="00EC3035"/>
    <w:rsid w:val="00F24442"/>
    <w:rsid w:val="00F50AE3"/>
    <w:rsid w:val="00F54AB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DED707-C165-4B5C-9997-8384FD75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5282"/>
    <w:rPr>
      <w:rFonts w:ascii="Tahoma" w:hAnsi="Tahoma" w:cs="Tahoma"/>
      <w:sz w:val="16"/>
      <w:szCs w:val="16"/>
    </w:rPr>
  </w:style>
  <w:style w:type="character" w:customStyle="1" w:styleId="BalloonTextChar">
    <w:name w:val="Balloon Text Char"/>
    <w:basedOn w:val="DefaultParagraphFont"/>
    <w:link w:val="BalloonText"/>
    <w:uiPriority w:val="99"/>
    <w:semiHidden/>
    <w:rsid w:val="00045282"/>
    <w:rPr>
      <w:rFonts w:ascii="Tahoma" w:eastAsia="Times New Roman" w:hAnsi="Tahoma" w:cs="Tahoma"/>
      <w:sz w:val="16"/>
      <w:szCs w:val="16"/>
    </w:rPr>
  </w:style>
  <w:style w:type="character" w:styleId="Hyperlink">
    <w:name w:val="Hyperlink"/>
    <w:basedOn w:val="DefaultParagraphFont"/>
    <w:uiPriority w:val="99"/>
    <w:unhideWhenUsed/>
    <w:rsid w:val="00A07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06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63656-46CE-4B34-8C32-3E5D9CF8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657</Words>
  <Characters>3812</Characters>
  <Application>Microsoft Office Word</Application>
  <DocSecurity>4</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4806: Dr. George Julian Levkoff, Sr. - South Carolina Legislature Online</dc:title>
  <dc:subject/>
  <dc:creator>rosannemcdowell</dc:creator>
  <cp:keywords/>
  <dc:description/>
  <cp:lastModifiedBy>N Cumfer</cp:lastModifiedBy>
  <cp:revision>2</cp:revision>
  <cp:lastPrinted>2012-02-15T20:08:00Z</cp:lastPrinted>
  <dcterms:created xsi:type="dcterms:W3CDTF">2014-11-24T14:47:00Z</dcterms:created>
  <dcterms:modified xsi:type="dcterms:W3CDTF">2014-11-24T14:47:00Z</dcterms:modified>
</cp:coreProperties>
</file>