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B12" w:rsidRDefault="00DB3B12" w:rsidP="00DB3B12">
      <w:pPr>
        <w:widowControl w:val="0"/>
        <w:jc w:val="center"/>
      </w:pPr>
      <w:bookmarkStart w:id="0" w:name="_GoBack"/>
      <w:bookmarkEnd w:id="0"/>
      <w:r w:rsidRPr="00DB3B12">
        <w:rPr>
          <w:b/>
        </w:rPr>
        <w:t>South Carolina General Assembly</w:t>
      </w:r>
    </w:p>
    <w:p w:rsidR="00DB3B12" w:rsidRDefault="00DB3B12" w:rsidP="00DB3B12">
      <w:pPr>
        <w:widowControl w:val="0"/>
        <w:jc w:val="center"/>
      </w:pPr>
      <w:r>
        <w:t>119th Session, 2011-2012</w:t>
      </w:r>
    </w:p>
    <w:p w:rsidR="00DB3B12" w:rsidRDefault="00DB3B12" w:rsidP="00DB3B12">
      <w:pPr>
        <w:widowControl w:val="0"/>
        <w:jc w:val="left"/>
      </w:pPr>
    </w:p>
    <w:p w:rsidR="00DB3B12" w:rsidRDefault="00DB3B12" w:rsidP="00DB3B12">
      <w:pPr>
        <w:widowControl w:val="0"/>
        <w:jc w:val="left"/>
        <w:rPr>
          <w:b/>
        </w:rPr>
      </w:pPr>
      <w:r w:rsidRPr="00DB3B12">
        <w:rPr>
          <w:b/>
        </w:rPr>
        <w:t>H. 4895</w:t>
      </w:r>
    </w:p>
    <w:p w:rsidR="00DB3B12" w:rsidRDefault="00DB3B12" w:rsidP="00DB3B12">
      <w:pPr>
        <w:widowControl w:val="0"/>
        <w:jc w:val="left"/>
        <w:rPr>
          <w:b/>
        </w:rPr>
      </w:pPr>
    </w:p>
    <w:p w:rsidR="00DB3B12" w:rsidRDefault="00DB3B12" w:rsidP="00DB3B12">
      <w:pPr>
        <w:widowControl w:val="0"/>
        <w:jc w:val="left"/>
      </w:pPr>
      <w:r w:rsidRPr="00DB3B12">
        <w:rPr>
          <w:b/>
        </w:rPr>
        <w:t>STATUS INFORMATION</w:t>
      </w:r>
    </w:p>
    <w:p w:rsidR="00DB3B12" w:rsidRDefault="00DB3B12" w:rsidP="00DB3B12">
      <w:pPr>
        <w:widowControl w:val="0"/>
        <w:jc w:val="left"/>
      </w:pPr>
    </w:p>
    <w:p w:rsidR="00DB3B12" w:rsidRDefault="00DB3B12" w:rsidP="00DB3B12">
      <w:pPr>
        <w:widowControl w:val="0"/>
        <w:jc w:val="left"/>
      </w:pPr>
      <w:r>
        <w:t>House Resolution</w:t>
      </w:r>
    </w:p>
    <w:p w:rsidR="00DB3B12" w:rsidRDefault="00DB3B12" w:rsidP="00DB3B12">
      <w:pPr>
        <w:widowControl w:val="0"/>
        <w:jc w:val="left"/>
      </w:pPr>
      <w:r>
        <w:t>Sponsors: Rep. Sellers</w:t>
      </w:r>
    </w:p>
    <w:p w:rsidR="00DB3B12" w:rsidRDefault="00DB3B12" w:rsidP="00DB3B12">
      <w:pPr>
        <w:widowControl w:val="0"/>
        <w:jc w:val="left"/>
      </w:pPr>
      <w:r>
        <w:t>Document Path: l:\council\bills\gm\24957cm12.docx</w:t>
      </w:r>
    </w:p>
    <w:p w:rsidR="00DB3B12" w:rsidRDefault="00DB3B12" w:rsidP="00DB3B12">
      <w:pPr>
        <w:widowControl w:val="0"/>
        <w:jc w:val="left"/>
      </w:pPr>
    </w:p>
    <w:p w:rsidR="00DB3B12" w:rsidRDefault="00DB3B12" w:rsidP="00DB3B12">
      <w:pPr>
        <w:widowControl w:val="0"/>
        <w:jc w:val="left"/>
      </w:pPr>
      <w:r>
        <w:t>Introduced in the House on February 28, 2012</w:t>
      </w:r>
    </w:p>
    <w:p w:rsidR="00DB3B12" w:rsidRDefault="00DB3B12" w:rsidP="00DB3B12">
      <w:pPr>
        <w:widowControl w:val="0"/>
        <w:jc w:val="left"/>
      </w:pPr>
      <w:r>
        <w:t>Adopted by the House on February 28, 2012</w:t>
      </w:r>
    </w:p>
    <w:p w:rsidR="00DB3B12" w:rsidRDefault="00DB3B12" w:rsidP="00DB3B12">
      <w:pPr>
        <w:widowControl w:val="0"/>
        <w:jc w:val="left"/>
      </w:pPr>
    </w:p>
    <w:p w:rsidR="00DB3B12" w:rsidRDefault="00DB3B12" w:rsidP="00DB3B12">
      <w:pPr>
        <w:widowControl w:val="0"/>
        <w:jc w:val="left"/>
      </w:pPr>
      <w:r>
        <w:t xml:space="preserve">Summary: </w:t>
      </w:r>
      <w:r w:rsidR="0063024B">
        <w:t>Mrs. Ogreta Moye Johnson</w:t>
      </w:r>
    </w:p>
    <w:p w:rsidR="00DB3B12" w:rsidRDefault="00DB3B12" w:rsidP="00DB3B12">
      <w:pPr>
        <w:widowControl w:val="0"/>
        <w:jc w:val="left"/>
      </w:pPr>
    </w:p>
    <w:p w:rsidR="00DB3B12" w:rsidRDefault="00DB3B12" w:rsidP="00DB3B12">
      <w:pPr>
        <w:widowControl w:val="0"/>
        <w:jc w:val="left"/>
      </w:pPr>
    </w:p>
    <w:p w:rsidR="00DB3B12" w:rsidRDefault="00DB3B12" w:rsidP="00DB3B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3B12">
        <w:rPr>
          <w:b/>
        </w:rPr>
        <w:t>HISTORY OF LEGISLATIVE ACTIONS</w:t>
      </w:r>
    </w:p>
    <w:p w:rsidR="00DB3B12" w:rsidRDefault="00DB3B12" w:rsidP="00DB3B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3B12" w:rsidRPr="00DB3B12" w:rsidRDefault="00DB3B12" w:rsidP="00DB3B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3B12">
        <w:rPr>
          <w:u w:val="single"/>
        </w:rPr>
        <w:tab/>
        <w:t>Date</w:t>
      </w:r>
      <w:r w:rsidRPr="00DB3B12">
        <w:rPr>
          <w:u w:val="single"/>
        </w:rPr>
        <w:tab/>
        <w:t>Body</w:t>
      </w:r>
      <w:r w:rsidRPr="00DB3B12">
        <w:rPr>
          <w:u w:val="single"/>
        </w:rPr>
        <w:tab/>
        <w:t>Action Description with journal page number</w:t>
      </w:r>
      <w:r w:rsidRPr="00DB3B12">
        <w:rPr>
          <w:u w:val="single"/>
        </w:rPr>
        <w:tab/>
      </w:r>
    </w:p>
    <w:p w:rsidR="009513FA" w:rsidRDefault="009513FA" w:rsidP="00951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360EAC">
        <w:t>Introduced and adopted (</w:t>
      </w:r>
      <w:hyperlink r:id="rId7" w:history="1">
        <w:r w:rsidRPr="00360EAC">
          <w:rPr>
            <w:rStyle w:val="Hyperlink"/>
          </w:rPr>
          <w:t>House Journal</w:t>
        </w:r>
        <w:r w:rsidRPr="00360EAC">
          <w:rPr>
            <w:rStyle w:val="Hyperlink"/>
          </w:rPr>
          <w:noBreakHyphen/>
          <w:t>page 3</w:t>
        </w:r>
      </w:hyperlink>
      <w:r w:rsidRPr="00360EAC">
        <w:t>)</w:t>
      </w:r>
    </w:p>
    <w:p w:rsidR="009513FA" w:rsidRDefault="009513FA" w:rsidP="00951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3B12" w:rsidRPr="00DB3B12" w:rsidRDefault="00DB3B12" w:rsidP="00DB3B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3B12" w:rsidRDefault="00DB3B12" w:rsidP="00DB3B12">
      <w:r w:rsidRPr="00DB3B12">
        <w:rPr>
          <w:b/>
        </w:rPr>
        <w:t>VERSIONS OF THIS BILL</w:t>
      </w:r>
    </w:p>
    <w:p w:rsidR="00DB3B12" w:rsidRDefault="00DB3B12" w:rsidP="00DB3B12"/>
    <w:p w:rsidR="00DB3B12" w:rsidRDefault="0062223D" w:rsidP="00DB3B12">
      <w:hyperlink r:id="rId8" w:history="1">
        <w:r w:rsidR="00DB3B12">
          <w:rPr>
            <w:rStyle w:val="Hyperlink"/>
          </w:rPr>
          <w:t>2/28/2012</w:t>
        </w:r>
      </w:hyperlink>
    </w:p>
    <w:p w:rsidR="00DB3B12" w:rsidRDefault="00DB3B12" w:rsidP="00DB3B12"/>
    <w:p w:rsidR="00DB3B12" w:rsidRDefault="00DB3B12" w:rsidP="00DB3B12">
      <w:pPr>
        <w:sectPr w:rsidR="00DB3B12" w:rsidSect="00DB3B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9D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4D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E8231F">
        <w:t xml:space="preserve"> </w:t>
      </w:r>
      <w:r w:rsidR="00E8231F" w:rsidRPr="00333ECC">
        <w:t xml:space="preserve">MRS. </w:t>
      </w:r>
      <w:r w:rsidR="00E8231F">
        <w:t>O</w:t>
      </w:r>
      <w:r w:rsidR="00E8231F" w:rsidRPr="00333ECC">
        <w:t>GRETA MOYE JOHNSON</w:t>
      </w:r>
      <w:r w:rsidR="00E8231F">
        <w:t xml:space="preserve"> </w:t>
      </w:r>
      <w:r>
        <w:t>OF BAMBERG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D99" w:rsidRDefault="00E739D5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="004E4D99">
        <w:t xml:space="preserve">, the members of the South Carolina House of Representatives were saddened to learn of the death of </w:t>
      </w:r>
      <w:r w:rsidR="004E4D99" w:rsidRPr="00333ECC">
        <w:t xml:space="preserve">Mrs. </w:t>
      </w:r>
      <w:r w:rsidR="004E4D99">
        <w:t>O</w:t>
      </w:r>
      <w:r w:rsidR="004E4D99" w:rsidRPr="00333ECC">
        <w:t>greta Moye Johnson</w:t>
      </w:r>
      <w:r w:rsidR="004E4D99">
        <w:t xml:space="preserve"> at the age of one hundred six on February 6, 2012;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Olar, South Carolina, on May 16, 1906, she was the daughter of the late Mrs. Elmira G. Moye; and 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her beloved husband, Mr. Pearlie Johnson, </w:t>
      </w:r>
      <w:r w:rsidR="008C1C41">
        <w:t>they</w:t>
      </w:r>
      <w:r>
        <w:t xml:space="preserve"> reared three fine children: Rutha Lee Geter, the late Helen Waye, and James Johnson</w:t>
      </w:r>
      <w:r w:rsidR="00E8231F">
        <w:t>, who blessed them with six adoring grandchildren and eleven great</w:t>
      </w:r>
      <w:r w:rsidR="00102FFA">
        <w:noBreakHyphen/>
      </w:r>
      <w:r w:rsidR="00E8231F">
        <w:t>grandchildren</w:t>
      </w:r>
      <w:r>
        <w:t>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 resident of Denmark for most of her life and was an active and faithful member of the Franklin United Methodist Church, where she was the acknowledged “Mother of the Church”;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she was a member of the Order of the Eastern Star and devoted much of her life </w:t>
      </w:r>
      <w:r w:rsidR="00E8231F">
        <w:t>to</w:t>
      </w:r>
      <w:r>
        <w:t xml:space="preserve"> compassionate caregiv</w:t>
      </w:r>
      <w:r w:rsidR="00E8231F">
        <w:t>ing</w:t>
      </w:r>
      <w:r>
        <w:t>; and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39D5" w:rsidRDefault="004E4D99" w:rsidP="004E4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8231F" w:rsidRPr="00333ECC">
        <w:t xml:space="preserve">Mrs. </w:t>
      </w:r>
      <w:r w:rsidR="00E8231F">
        <w:t>O</w:t>
      </w:r>
      <w:r w:rsidR="00E8231F" w:rsidRPr="00333ECC">
        <w:t>greta Moye Johnson</w:t>
      </w:r>
      <w:r>
        <w:t xml:space="preserve"> and for the example of sacrifice and kindness she set for all who knew her</w:t>
      </w:r>
      <w:r w:rsidR="00E739D5">
        <w:t>.  Now, therefore,</w:t>
      </w: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39D5" w:rsidRDefault="00E739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D99" w:rsidRDefault="00E739D5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E4D99">
        <w:t xml:space="preserve"> </w:t>
      </w:r>
      <w:r w:rsidR="004E4D99" w:rsidRPr="00C90AA3">
        <w:t xml:space="preserve">the members of the South Carolina House of Representatives, by this resolution, </w:t>
      </w:r>
      <w:r w:rsidR="004E4D99">
        <w:t xml:space="preserve">express their profound sorrow upon the passing of </w:t>
      </w:r>
      <w:r w:rsidR="004E4D99" w:rsidRPr="00333ECC">
        <w:t xml:space="preserve">Mrs. </w:t>
      </w:r>
      <w:r w:rsidR="004E4D99">
        <w:t>O</w:t>
      </w:r>
      <w:r w:rsidR="004E4D99" w:rsidRPr="00333ECC">
        <w:t>greta Moye Johnson</w:t>
      </w:r>
      <w:r w:rsidR="004E4D99">
        <w:t xml:space="preserve"> of Bamberg County</w:t>
      </w:r>
      <w:r w:rsidR="004E4D99">
        <w:rPr>
          <w:color w:val="000000" w:themeColor="text1"/>
          <w:u w:color="000000" w:themeColor="text1"/>
        </w:rPr>
        <w:t xml:space="preserve">, </w:t>
      </w:r>
      <w:r w:rsidR="004E4D99">
        <w:t>and extend their deepest sympathy to her large and loving family and her many friends.</w:t>
      </w:r>
    </w:p>
    <w:p w:rsidR="004E4D99" w:rsidRDefault="004E4D99" w:rsidP="0062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4E4D99" w:rsidP="004E4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333ECC">
        <w:t xml:space="preserve">Mrs. </w:t>
      </w:r>
      <w:r>
        <w:t>O</w:t>
      </w:r>
      <w:r w:rsidRPr="00333ECC">
        <w:t>greta Moye Johnson</w:t>
      </w:r>
      <w:r>
        <w:t>.</w:t>
      </w:r>
    </w:p>
    <w:p w:rsidR="006227A2" w:rsidRDefault="00102F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27A2" w:rsidRDefault="006227A2" w:rsidP="00DB3B12">
      <w:pPr>
        <w:suppressAutoHyphens/>
      </w:pPr>
    </w:p>
    <w:sectPr w:rsidR="006227A2" w:rsidSect="00DB3B1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31F" w:rsidRDefault="00E8231F" w:rsidP="009F0C77">
      <w:r>
        <w:separator/>
      </w:r>
    </w:p>
  </w:endnote>
  <w:endnote w:type="continuationSeparator" w:id="0">
    <w:p w:rsidR="00E8231F" w:rsidRDefault="00E823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95C09-C93A-470C-9873-5D7CB7DA4DD3}"/>
    <w:embedBold r:id="rId2" w:fontKey="{BDD69C76-4B57-46E8-888C-B1F3FD1E96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424AD2-A256-4E00-845D-12F721913D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F1055B-CB44-4990-8A1E-9397BDFD87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0F5704-E7BC-4564-8BA6-927D0B6072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B12" w:rsidRPr="006227A2" w:rsidRDefault="00DB3B12" w:rsidP="00622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 w:rsidR="0062223D">
      <w:fldChar w:fldCharType="begin"/>
    </w:r>
    <w:r w:rsidR="0062223D">
      <w:instrText xml:space="preserve"> PAGE  \* MERGEFORMAT </w:instrText>
    </w:r>
    <w:r w:rsidR="0062223D">
      <w:fldChar w:fldCharType="separate"/>
    </w:r>
    <w:r w:rsidR="0062223D">
      <w:rPr>
        <w:noProof/>
      </w:rPr>
      <w:t>1</w:t>
    </w:r>
    <w:r w:rsidR="006222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31F" w:rsidRDefault="00E8231F" w:rsidP="009F0C77">
      <w:r>
        <w:separator/>
      </w:r>
    </w:p>
  </w:footnote>
  <w:footnote w:type="continuationSeparator" w:id="0">
    <w:p w:rsidR="00E8231F" w:rsidRDefault="00E823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57CM12"/>
    <w:docVar w:name="CoverBillType" w:val="r"/>
    <w:docVar w:name="docpath" w:val="L:\Council\bills\GM\24957CM12.DOCX"/>
    <w:docVar w:name="dvBillNumber" w:val="48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586A"/>
    <w:rsid w:val="00011869"/>
    <w:rsid w:val="00093652"/>
    <w:rsid w:val="000E1785"/>
    <w:rsid w:val="000F40FA"/>
    <w:rsid w:val="00102F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586A"/>
    <w:rsid w:val="003D01E8"/>
    <w:rsid w:val="003E5288"/>
    <w:rsid w:val="003F6D79"/>
    <w:rsid w:val="0041760A"/>
    <w:rsid w:val="00417C01"/>
    <w:rsid w:val="004809EE"/>
    <w:rsid w:val="004D3986"/>
    <w:rsid w:val="004E4D99"/>
    <w:rsid w:val="004E7D54"/>
    <w:rsid w:val="005273C6"/>
    <w:rsid w:val="00530A69"/>
    <w:rsid w:val="00532172"/>
    <w:rsid w:val="00545593"/>
    <w:rsid w:val="00577C6C"/>
    <w:rsid w:val="005C2FE2"/>
    <w:rsid w:val="005E2BC9"/>
    <w:rsid w:val="00605102"/>
    <w:rsid w:val="0060755F"/>
    <w:rsid w:val="006215AA"/>
    <w:rsid w:val="0062223D"/>
    <w:rsid w:val="006227A2"/>
    <w:rsid w:val="0063024B"/>
    <w:rsid w:val="006913C9"/>
    <w:rsid w:val="0069470D"/>
    <w:rsid w:val="00734F00"/>
    <w:rsid w:val="007A70AE"/>
    <w:rsid w:val="008362E8"/>
    <w:rsid w:val="008A1768"/>
    <w:rsid w:val="008C1C41"/>
    <w:rsid w:val="008F4429"/>
    <w:rsid w:val="00912FF5"/>
    <w:rsid w:val="0094021A"/>
    <w:rsid w:val="009513FA"/>
    <w:rsid w:val="00975B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77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648"/>
    <w:rsid w:val="00DB3B12"/>
    <w:rsid w:val="00DD30E8"/>
    <w:rsid w:val="00DD64D2"/>
    <w:rsid w:val="00DE7A56"/>
    <w:rsid w:val="00DF3845"/>
    <w:rsid w:val="00E41911"/>
    <w:rsid w:val="00E739D5"/>
    <w:rsid w:val="00E8231F"/>
    <w:rsid w:val="00E927C8"/>
    <w:rsid w:val="00E92EEF"/>
    <w:rsid w:val="00EE468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3B8145-A37B-4242-A4A0-FB96D062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3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31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3B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95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8B631-CAC0-449B-A47F-0C2D30F61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370</Words>
  <Characters>1889</Characters>
  <Application>Microsoft Office Word</Application>
  <DocSecurity>4</DocSecurity>
  <Lines>82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4895: Mrs. Ogreta Moye Johnson - South Carolina Legislature Online</dc:title>
  <dc:subject/>
  <dc:creator>gailmoore</dc:creator>
  <cp:keywords/>
  <dc:description/>
  <cp:lastModifiedBy>N Cumfer</cp:lastModifiedBy>
  <cp:revision>2</cp:revision>
  <cp:lastPrinted>2012-02-27T14:00:00Z</cp:lastPrinted>
  <dcterms:created xsi:type="dcterms:W3CDTF">2014-11-24T14:49:00Z</dcterms:created>
  <dcterms:modified xsi:type="dcterms:W3CDTF">2014-11-24T14:49:00Z</dcterms:modified>
</cp:coreProperties>
</file>