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28E" w:rsidRDefault="0074328E" w:rsidP="0074328E">
      <w:pPr>
        <w:widowControl w:val="0"/>
        <w:jc w:val="center"/>
      </w:pPr>
      <w:bookmarkStart w:id="0" w:name="_GoBack"/>
      <w:bookmarkEnd w:id="0"/>
      <w:r w:rsidRPr="0074328E">
        <w:rPr>
          <w:b/>
        </w:rPr>
        <w:t>South Carolina General Assembly</w:t>
      </w:r>
    </w:p>
    <w:p w:rsidR="0074328E" w:rsidRDefault="0074328E" w:rsidP="0074328E">
      <w:pPr>
        <w:widowControl w:val="0"/>
        <w:jc w:val="center"/>
      </w:pPr>
      <w:r>
        <w:t>119th Session, 2011-2012</w:t>
      </w:r>
    </w:p>
    <w:p w:rsidR="0074328E" w:rsidRDefault="0074328E" w:rsidP="0074328E">
      <w:pPr>
        <w:widowControl w:val="0"/>
        <w:jc w:val="left"/>
      </w:pPr>
    </w:p>
    <w:p w:rsidR="0074328E" w:rsidRDefault="0074328E" w:rsidP="0074328E">
      <w:pPr>
        <w:widowControl w:val="0"/>
        <w:jc w:val="left"/>
        <w:rPr>
          <w:b/>
        </w:rPr>
      </w:pPr>
      <w:r w:rsidRPr="0074328E">
        <w:rPr>
          <w:b/>
        </w:rPr>
        <w:t>H. 5017</w:t>
      </w:r>
    </w:p>
    <w:p w:rsidR="0074328E" w:rsidRDefault="0074328E" w:rsidP="0074328E">
      <w:pPr>
        <w:widowControl w:val="0"/>
        <w:jc w:val="left"/>
        <w:rPr>
          <w:b/>
        </w:rPr>
      </w:pPr>
    </w:p>
    <w:p w:rsidR="0074328E" w:rsidRDefault="0074328E" w:rsidP="0074328E">
      <w:pPr>
        <w:widowControl w:val="0"/>
        <w:jc w:val="left"/>
      </w:pPr>
      <w:r w:rsidRPr="0074328E">
        <w:rPr>
          <w:b/>
        </w:rPr>
        <w:t>STATUS INFORMATION</w:t>
      </w:r>
    </w:p>
    <w:p w:rsidR="0074328E" w:rsidRDefault="0074328E" w:rsidP="0074328E">
      <w:pPr>
        <w:widowControl w:val="0"/>
        <w:jc w:val="left"/>
      </w:pPr>
    </w:p>
    <w:p w:rsidR="0074328E" w:rsidRDefault="0074328E" w:rsidP="0074328E">
      <w:pPr>
        <w:widowControl w:val="0"/>
        <w:jc w:val="left"/>
      </w:pPr>
      <w:r>
        <w:t>House Resolution</w:t>
      </w:r>
    </w:p>
    <w:p w:rsidR="0074328E" w:rsidRDefault="00217FFB" w:rsidP="0074328E">
      <w:pPr>
        <w:widowControl w:val="0"/>
        <w:jc w:val="left"/>
      </w:pPr>
      <w:r>
        <w:t>Sponsors: Reps. Erickson, Herbkersman, Patrick,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Forrester, Frye, Funderburk, Gambrell, Gilliard, Govan, Hamilton, Hardwick, Harrell, Harrison, Hart, Hayes, Hearn, Henderson,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74328E" w:rsidRDefault="0074328E" w:rsidP="0074328E">
      <w:pPr>
        <w:widowControl w:val="0"/>
        <w:jc w:val="left"/>
      </w:pPr>
      <w:r>
        <w:t>Document Path: l:\council\bills\rm\1467sd12.docx</w:t>
      </w:r>
    </w:p>
    <w:p w:rsidR="0074328E" w:rsidRDefault="0074328E" w:rsidP="0074328E">
      <w:pPr>
        <w:widowControl w:val="0"/>
        <w:jc w:val="left"/>
      </w:pPr>
    </w:p>
    <w:p w:rsidR="0074328E" w:rsidRDefault="0074328E" w:rsidP="0074328E">
      <w:pPr>
        <w:widowControl w:val="0"/>
        <w:jc w:val="left"/>
      </w:pPr>
      <w:r>
        <w:t>Introduced in the House on March 15, 2012</w:t>
      </w:r>
    </w:p>
    <w:p w:rsidR="0074328E" w:rsidRDefault="0074328E" w:rsidP="0074328E">
      <w:pPr>
        <w:widowControl w:val="0"/>
        <w:jc w:val="left"/>
      </w:pPr>
      <w:r>
        <w:t>Adopted by the House on March 15, 2012</w:t>
      </w:r>
    </w:p>
    <w:p w:rsidR="0074328E" w:rsidRDefault="0074328E" w:rsidP="0074328E">
      <w:pPr>
        <w:widowControl w:val="0"/>
        <w:jc w:val="left"/>
      </w:pPr>
    </w:p>
    <w:p w:rsidR="0074328E" w:rsidRDefault="0074328E" w:rsidP="0074328E">
      <w:pPr>
        <w:widowControl w:val="0"/>
        <w:jc w:val="left"/>
      </w:pPr>
      <w:r>
        <w:t xml:space="preserve">Summary: </w:t>
      </w:r>
      <w:r w:rsidR="000708BD">
        <w:t>USS Olympia</w:t>
      </w:r>
    </w:p>
    <w:p w:rsidR="0074328E" w:rsidRDefault="0074328E" w:rsidP="0074328E">
      <w:pPr>
        <w:widowControl w:val="0"/>
        <w:jc w:val="left"/>
      </w:pPr>
    </w:p>
    <w:p w:rsidR="0074328E" w:rsidRDefault="0074328E" w:rsidP="0074328E">
      <w:pPr>
        <w:widowControl w:val="0"/>
        <w:jc w:val="left"/>
      </w:pPr>
    </w:p>
    <w:p w:rsidR="0074328E" w:rsidRDefault="0074328E" w:rsidP="007432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328E">
        <w:rPr>
          <w:b/>
        </w:rPr>
        <w:t>HISTORY OF LEGISLATIVE ACTIONS</w:t>
      </w:r>
    </w:p>
    <w:p w:rsidR="0074328E" w:rsidRDefault="0074328E" w:rsidP="007432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328E" w:rsidRPr="0074328E" w:rsidRDefault="0074328E" w:rsidP="007432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328E">
        <w:rPr>
          <w:u w:val="single"/>
        </w:rPr>
        <w:tab/>
        <w:t>Date</w:t>
      </w:r>
      <w:r w:rsidRPr="0074328E">
        <w:rPr>
          <w:u w:val="single"/>
        </w:rPr>
        <w:tab/>
        <w:t>Body</w:t>
      </w:r>
      <w:r w:rsidRPr="0074328E">
        <w:rPr>
          <w:u w:val="single"/>
        </w:rPr>
        <w:tab/>
        <w:t>Action Description with journal page number</w:t>
      </w:r>
      <w:r w:rsidRPr="0074328E">
        <w:rPr>
          <w:u w:val="single"/>
        </w:rPr>
        <w:tab/>
      </w:r>
    </w:p>
    <w:p w:rsidR="001E69A8" w:rsidRDefault="001E69A8" w:rsidP="001E69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3/15/2012</w:t>
      </w:r>
      <w:r>
        <w:tab/>
        <w:t>House</w:t>
      </w:r>
      <w:r>
        <w:tab/>
      </w:r>
      <w:r w:rsidRPr="00666B72">
        <w:t>Introduced and adopted (</w:t>
      </w:r>
      <w:hyperlink r:id="rId7" w:history="1">
        <w:r w:rsidRPr="00666B72">
          <w:rPr>
            <w:rStyle w:val="Hyperlink"/>
          </w:rPr>
          <w:t>House Journal</w:t>
        </w:r>
        <w:r w:rsidRPr="00666B72">
          <w:rPr>
            <w:rStyle w:val="Hyperlink"/>
          </w:rPr>
          <w:noBreakHyphen/>
          <w:t>page 7</w:t>
        </w:r>
      </w:hyperlink>
      <w:r w:rsidRPr="00666B72">
        <w:t>)</w:t>
      </w:r>
    </w:p>
    <w:p w:rsidR="001E69A8" w:rsidRDefault="001E69A8" w:rsidP="001E69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328E" w:rsidRPr="0074328E" w:rsidRDefault="0074328E" w:rsidP="007432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328E" w:rsidRDefault="0074328E" w:rsidP="0074328E">
      <w:r w:rsidRPr="0074328E">
        <w:rPr>
          <w:b/>
        </w:rPr>
        <w:t>VERSIONS OF THIS BILL</w:t>
      </w:r>
    </w:p>
    <w:p w:rsidR="0074328E" w:rsidRDefault="0074328E" w:rsidP="0074328E"/>
    <w:p w:rsidR="0074328E" w:rsidRDefault="001634A5" w:rsidP="0074328E">
      <w:hyperlink r:id="rId8" w:history="1">
        <w:r w:rsidR="0074328E">
          <w:rPr>
            <w:rStyle w:val="Hyperlink"/>
          </w:rPr>
          <w:t>3/15/2012</w:t>
        </w:r>
      </w:hyperlink>
    </w:p>
    <w:p w:rsidR="0074328E" w:rsidRDefault="0074328E" w:rsidP="0074328E"/>
    <w:p w:rsidR="0074328E" w:rsidRDefault="0074328E" w:rsidP="0074328E">
      <w:pPr>
        <w:sectPr w:rsidR="0074328E" w:rsidSect="007432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2B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5D1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26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C6BDC">
        <w:t xml:space="preserve">URGE THE NATIONAL TRUST FOR HISTORIC PRESERVATION TO PLACE THE USS </w:t>
      </w:r>
      <w:r w:rsidR="00EC6BDC" w:rsidRPr="00D16915">
        <w:rPr>
          <w:i/>
        </w:rPr>
        <w:t>OLYMPIA</w:t>
      </w:r>
      <w:r w:rsidR="00EC6BDC">
        <w:t xml:space="preserve"> ON THE 2012 </w:t>
      </w:r>
      <w:r w:rsidR="00902AF4">
        <w:t xml:space="preserve">LIST </w:t>
      </w:r>
      <w:r w:rsidR="00EC6BDC">
        <w:t>OF AMERICA</w:t>
      </w:r>
      <w:r w:rsidR="00462EE8" w:rsidRPr="00462EE8">
        <w:t>’</w:t>
      </w:r>
      <w:r w:rsidR="00EC6BDC">
        <w:t>S MOST ENDANGERED HISTORIC PLACES</w:t>
      </w:r>
      <w:r w:rsidR="00902AF4">
        <w:t>.</w:t>
      </w:r>
    </w:p>
    <w:p w:rsidR="00F25D17" w:rsidRDefault="00F25D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715E" w:rsidRDefault="00F25D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5715E">
        <w:t xml:space="preserve">the South Carolina House of Representatives has learned with concern that the USS </w:t>
      </w:r>
      <w:r w:rsidR="0065715E" w:rsidRPr="00D16915">
        <w:rPr>
          <w:i/>
        </w:rPr>
        <w:t>Olympia</w:t>
      </w:r>
      <w:r w:rsidR="0065715E">
        <w:t>, one of America</w:t>
      </w:r>
      <w:r w:rsidR="00462EE8" w:rsidRPr="00462EE8">
        <w:t>’</w:t>
      </w:r>
      <w:r w:rsidR="0065715E">
        <w:t>s most treasured historic naval ships</w:t>
      </w:r>
      <w:r w:rsidR="004A3158">
        <w:t>,</w:t>
      </w:r>
      <w:r w:rsidR="0065715E">
        <w:t xml:space="preserve"> is in grave jeopardy of being lost</w:t>
      </w:r>
      <w:r w:rsidR="00B840A5">
        <w:t>,</w:t>
      </w:r>
      <w:r w:rsidR="00402B34">
        <w:t xml:space="preserve"> due to the deterioration of her hull and the lack of funds to address </w:t>
      </w:r>
      <w:r w:rsidR="00B840A5">
        <w:t>the issue</w:t>
      </w:r>
      <w:r w:rsidR="0065715E">
        <w:t>; and</w:t>
      </w:r>
    </w:p>
    <w:p w:rsidR="0065715E" w:rsidRDefault="006571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DE5" w:rsidRDefault="000D7677" w:rsidP="00CD0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92DE5">
        <w:t>t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CD032F" w:rsidRPr="00CD032F">
        <w:rPr>
          <w:rFonts w:eastAsiaTheme="minorHAnsi"/>
          <w:i/>
          <w:color w:val="000000" w:themeColor="text1"/>
          <w:szCs w:val="22"/>
          <w:u w:color="000000" w:themeColor="text1"/>
        </w:rPr>
        <w:t>Olympia</w:t>
      </w:r>
      <w:r w:rsidR="00462EE8" w:rsidRPr="00462EE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>s role in our nation</w:t>
      </w:r>
      <w:r w:rsidR="00462EE8" w:rsidRPr="00462EE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>s history is legendary and is representative of America</w:t>
      </w:r>
      <w:r w:rsidR="00462EE8" w:rsidRPr="00462EE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s emergence as a global </w:t>
      </w:r>
      <w:r w:rsidR="00892DE5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ower. </w:t>
      </w:r>
      <w:r w:rsidR="00892DE5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>s a museum ship</w:t>
      </w:r>
      <w:r w:rsidR="00892DE5">
        <w:rPr>
          <w:rFonts w:eastAsiaTheme="minorHAnsi"/>
          <w:color w:val="000000" w:themeColor="text1"/>
          <w:szCs w:val="22"/>
          <w:u w:color="000000" w:themeColor="text1"/>
        </w:rPr>
        <w:t xml:space="preserve"> hosting 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>tens of thousands of visitors over the years</w:t>
      </w:r>
      <w:r w:rsidR="00892DE5">
        <w:rPr>
          <w:rFonts w:eastAsiaTheme="minorHAnsi"/>
          <w:color w:val="000000" w:themeColor="text1"/>
          <w:szCs w:val="22"/>
          <w:u w:color="000000" w:themeColor="text1"/>
        </w:rPr>
        <w:t xml:space="preserve">, the </w:t>
      </w:r>
      <w:r w:rsidR="00892DE5" w:rsidRPr="00D16915">
        <w:rPr>
          <w:rFonts w:eastAsiaTheme="minorHAnsi"/>
          <w:i/>
          <w:color w:val="000000" w:themeColor="text1"/>
          <w:szCs w:val="22"/>
          <w:u w:color="000000" w:themeColor="text1"/>
        </w:rPr>
        <w:t>Olympia</w:t>
      </w:r>
      <w:r w:rsidR="00892DE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248E2">
        <w:rPr>
          <w:rFonts w:eastAsiaTheme="minorHAnsi"/>
          <w:color w:val="000000" w:themeColor="text1"/>
          <w:szCs w:val="22"/>
          <w:u w:color="000000" w:themeColor="text1"/>
        </w:rPr>
        <w:t xml:space="preserve">long has </w:t>
      </w:r>
      <w:r w:rsidR="00892DE5">
        <w:rPr>
          <w:rFonts w:eastAsiaTheme="minorHAnsi"/>
          <w:color w:val="000000" w:themeColor="text1"/>
          <w:szCs w:val="22"/>
          <w:u w:color="000000" w:themeColor="text1"/>
        </w:rPr>
        <w:t>showcase</w:t>
      </w:r>
      <w:r w:rsidR="00A248E2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892DE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>the country</w:t>
      </w:r>
      <w:r w:rsidR="00462EE8" w:rsidRPr="00462EE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s only </w:t>
      </w:r>
      <w:r w:rsidR="001E33AF">
        <w:rPr>
          <w:rFonts w:eastAsiaTheme="minorHAnsi"/>
          <w:color w:val="000000" w:themeColor="text1"/>
          <w:szCs w:val="22"/>
          <w:u w:color="000000" w:themeColor="text1"/>
        </w:rPr>
        <w:t>extant major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 link to the Spanish American War. It is our challenge to ensure that this great national treasure is protected for future generations</w:t>
      </w:r>
      <w:r w:rsidR="00892DE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92DE5" w:rsidRDefault="00892DE5" w:rsidP="00CD0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92DE5" w:rsidRDefault="00892DE5" w:rsidP="00CD0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placing of 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CD032F" w:rsidRPr="00CD032F">
        <w:rPr>
          <w:rFonts w:eastAsiaTheme="minorHAnsi"/>
          <w:i/>
          <w:color w:val="000000" w:themeColor="text1"/>
          <w:szCs w:val="22"/>
          <w:u w:color="000000" w:themeColor="text1"/>
        </w:rPr>
        <w:t>Olympia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 on the 2012 list of America</w:t>
      </w:r>
      <w:r w:rsidR="00462EE8" w:rsidRPr="00462EE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>s Most Endangered Historic Places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would </w:t>
      </w:r>
      <w:r>
        <w:rPr>
          <w:rFonts w:eastAsiaTheme="minorHAnsi"/>
          <w:color w:val="000000" w:themeColor="text1"/>
          <w:szCs w:val="22"/>
          <w:u w:color="000000" w:themeColor="text1"/>
        </w:rPr>
        <w:t>focus a national spotlight on the h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istoric importance of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ship and </w:t>
      </w:r>
      <w:r w:rsidR="00971261">
        <w:rPr>
          <w:rFonts w:eastAsiaTheme="minorHAnsi"/>
          <w:color w:val="000000" w:themeColor="text1"/>
          <w:szCs w:val="22"/>
          <w:u w:color="000000" w:themeColor="text1"/>
        </w:rPr>
        <w:t>her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 role in our nation</w:t>
      </w:r>
      <w:r w:rsidR="00462EE8" w:rsidRPr="00462EE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>s history and would have a positive impact on helping to raise the much</w:t>
      </w:r>
      <w:r w:rsidR="00880A0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>needed funding to ensure a long</w:t>
      </w:r>
      <w:r w:rsidR="00880A0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term future for this </w:t>
      </w:r>
      <w:r w:rsidR="00105EF9">
        <w:rPr>
          <w:rFonts w:eastAsiaTheme="minorHAnsi"/>
          <w:color w:val="000000" w:themeColor="text1"/>
          <w:szCs w:val="22"/>
          <w:u w:color="000000" w:themeColor="text1"/>
        </w:rPr>
        <w:t>historic gem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92DE5" w:rsidRDefault="00892DE5" w:rsidP="00CD0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33521" w:rsidRDefault="00892DE5" w:rsidP="00220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624FA">
        <w:rPr>
          <w:rFonts w:eastAsiaTheme="minorHAnsi"/>
          <w:color w:val="000000" w:themeColor="text1"/>
          <w:szCs w:val="22"/>
          <w:u w:color="000000" w:themeColor="text1"/>
        </w:rPr>
        <w:t xml:space="preserve">to help </w:t>
      </w:r>
      <w:r w:rsidR="00054B6D">
        <w:rPr>
          <w:rFonts w:eastAsiaTheme="minorHAnsi"/>
          <w:color w:val="000000" w:themeColor="text1"/>
          <w:szCs w:val="22"/>
          <w:u w:color="000000" w:themeColor="text1"/>
        </w:rPr>
        <w:t>secure</w:t>
      </w:r>
      <w:r w:rsidR="00E624FA">
        <w:rPr>
          <w:rFonts w:eastAsiaTheme="minorHAnsi"/>
          <w:color w:val="000000" w:themeColor="text1"/>
          <w:szCs w:val="22"/>
          <w:u w:color="000000" w:themeColor="text1"/>
        </w:rPr>
        <w:t xml:space="preserve"> that future, </w:t>
      </w:r>
      <w:r w:rsidR="00610058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he South Carolina </w:t>
      </w:r>
      <w:r w:rsidR="00CD032F" w:rsidRPr="00CD032F">
        <w:rPr>
          <w:rFonts w:eastAsiaTheme="minorHAnsi"/>
          <w:i/>
          <w:color w:val="000000" w:themeColor="text1"/>
          <w:szCs w:val="22"/>
          <w:u w:color="000000" w:themeColor="text1"/>
        </w:rPr>
        <w:t>Olympia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 Committee, Inc. </w:t>
      </w:r>
      <w:r w:rsidR="000E5DB8">
        <w:rPr>
          <w:rFonts w:eastAsiaTheme="minorHAnsi"/>
          <w:color w:val="000000" w:themeColor="text1"/>
          <w:szCs w:val="22"/>
          <w:u w:color="000000" w:themeColor="text1"/>
        </w:rPr>
        <w:t>(SCOC)</w:t>
      </w:r>
      <w:r w:rsidR="00220E22">
        <w:rPr>
          <w:rFonts w:eastAsiaTheme="minorHAnsi"/>
          <w:color w:val="000000" w:themeColor="text1"/>
          <w:szCs w:val="22"/>
          <w:u w:color="000000" w:themeColor="text1"/>
        </w:rPr>
        <w:t xml:space="preserve"> supports the application submitted by the </w:t>
      </w:r>
      <w:r w:rsidR="00EF5062" w:rsidRPr="00B95CA5">
        <w:rPr>
          <w:rFonts w:eastAsiaTheme="minorHAnsi"/>
          <w:color w:val="000000" w:themeColor="text1"/>
          <w:szCs w:val="22"/>
          <w:u w:color="000000" w:themeColor="text1"/>
        </w:rPr>
        <w:t>National Maritime Alliance, Naval Historical Foundation</w:t>
      </w:r>
      <w:r w:rsidR="00EF506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151253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EF5062" w:rsidRPr="00B95CA5">
        <w:rPr>
          <w:rFonts w:eastAsiaTheme="minorHAnsi"/>
          <w:color w:val="000000" w:themeColor="text1"/>
          <w:szCs w:val="22"/>
          <w:u w:color="000000" w:themeColor="text1"/>
        </w:rPr>
        <w:t>Historic Naval Ship Association</w:t>
      </w:r>
      <w:r w:rsidR="00220E22">
        <w:rPr>
          <w:rFonts w:eastAsiaTheme="minorHAnsi"/>
          <w:color w:val="000000" w:themeColor="text1"/>
          <w:szCs w:val="22"/>
          <w:u w:color="000000" w:themeColor="text1"/>
        </w:rPr>
        <w:t xml:space="preserve"> requesting that the </w:t>
      </w:r>
      <w:r w:rsidR="00220E22" w:rsidRPr="00133521">
        <w:rPr>
          <w:rFonts w:eastAsiaTheme="minorHAnsi"/>
          <w:i/>
          <w:color w:val="000000" w:themeColor="text1"/>
          <w:szCs w:val="22"/>
          <w:u w:color="000000" w:themeColor="text1"/>
        </w:rPr>
        <w:t>Olympia</w:t>
      </w:r>
      <w:r w:rsidR="00220E22">
        <w:rPr>
          <w:rFonts w:eastAsiaTheme="minorHAnsi"/>
          <w:color w:val="000000" w:themeColor="text1"/>
          <w:szCs w:val="22"/>
          <w:u w:color="000000" w:themeColor="text1"/>
        </w:rPr>
        <w:t xml:space="preserve"> be placed on the </w:t>
      </w:r>
      <w:r w:rsidR="00220E22">
        <w:t>National Trust</w:t>
      </w:r>
      <w:r w:rsidR="00462EE8" w:rsidRPr="00462EE8">
        <w:t>’</w:t>
      </w:r>
      <w:r w:rsidR="00133521">
        <w:t xml:space="preserve">s </w:t>
      </w:r>
      <w:r w:rsidR="00220E22">
        <w:t>2012 list of America</w:t>
      </w:r>
      <w:r w:rsidR="00462EE8" w:rsidRPr="00462EE8">
        <w:t>’</w:t>
      </w:r>
      <w:r w:rsidR="00220E22">
        <w:t>s Most Endangered Historic Places</w:t>
      </w:r>
      <w:r w:rsidR="00133521">
        <w:t>; and</w:t>
      </w:r>
    </w:p>
    <w:p w:rsidR="00133521" w:rsidRDefault="00133521" w:rsidP="00220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11604" w:rsidRDefault="00133521" w:rsidP="00CD0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967A1">
        <w:t>in addition, the SCOC</w:t>
      </w:r>
      <w:r w:rsidR="008C36DE">
        <w:t xml:space="preserve">, </w:t>
      </w:r>
      <w:r w:rsidR="008C36DE" w:rsidRPr="00CD032F">
        <w:rPr>
          <w:rFonts w:eastAsiaTheme="minorHAnsi"/>
          <w:color w:val="000000" w:themeColor="text1"/>
          <w:szCs w:val="22"/>
          <w:u w:color="000000" w:themeColor="text1"/>
        </w:rPr>
        <w:t>envision</w:t>
      </w:r>
      <w:r w:rsidR="008C36DE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8C36DE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 a permanent dry berthing of the </w:t>
      </w:r>
      <w:r w:rsidR="008C36DE" w:rsidRPr="00CD032F">
        <w:rPr>
          <w:rFonts w:eastAsiaTheme="minorHAnsi"/>
          <w:i/>
          <w:color w:val="000000" w:themeColor="text1"/>
          <w:szCs w:val="22"/>
          <w:u w:color="000000" w:themeColor="text1"/>
        </w:rPr>
        <w:t>Olympia</w:t>
      </w:r>
      <w:r w:rsidR="008C36DE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 in the historic </w:t>
      </w:r>
      <w:r w:rsidR="008C36DE">
        <w:rPr>
          <w:rFonts w:eastAsiaTheme="minorHAnsi"/>
          <w:color w:val="000000" w:themeColor="text1"/>
          <w:szCs w:val="22"/>
          <w:u w:color="000000" w:themeColor="text1"/>
        </w:rPr>
        <w:t xml:space="preserve">U.S. </w:t>
      </w:r>
      <w:r w:rsidR="008C36DE" w:rsidRPr="00CD032F">
        <w:rPr>
          <w:rFonts w:eastAsiaTheme="minorHAnsi"/>
          <w:color w:val="000000" w:themeColor="text1"/>
          <w:szCs w:val="22"/>
          <w:u w:color="000000" w:themeColor="text1"/>
        </w:rPr>
        <w:t>Navy dry dock on Marine Corps Recruit Depot, Parris Island</w:t>
      </w:r>
      <w:r w:rsidR="008C36DE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8967A1">
        <w:t xml:space="preserve">is 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currently seeking to acquire the </w:t>
      </w:r>
      <w:r w:rsidR="00CD032F" w:rsidRPr="00CD032F">
        <w:rPr>
          <w:rFonts w:eastAsiaTheme="minorHAnsi"/>
          <w:i/>
          <w:color w:val="000000" w:themeColor="text1"/>
          <w:szCs w:val="22"/>
          <w:u w:color="000000" w:themeColor="text1"/>
        </w:rPr>
        <w:t>O</w:t>
      </w:r>
      <w:r w:rsidR="00D16915" w:rsidRPr="00D16915">
        <w:rPr>
          <w:rFonts w:eastAsiaTheme="minorHAnsi"/>
          <w:i/>
          <w:color w:val="000000" w:themeColor="text1"/>
          <w:szCs w:val="22"/>
          <w:u w:color="000000" w:themeColor="text1"/>
        </w:rPr>
        <w:t>lympia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 from the Independence Seaport Museum in Philadelphia</w:t>
      </w:r>
      <w:r w:rsidR="008C36DE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911604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>uilt 189</w:t>
      </w:r>
      <w:r w:rsidR="00911604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880A0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11604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>895</w:t>
      </w:r>
      <w:r w:rsidR="00911604">
        <w:rPr>
          <w:rFonts w:eastAsiaTheme="minorHAnsi"/>
          <w:color w:val="000000" w:themeColor="text1"/>
          <w:szCs w:val="22"/>
          <w:u w:color="000000" w:themeColor="text1"/>
        </w:rPr>
        <w:t>, t</w:t>
      </w:r>
      <w:r w:rsidR="000E5DB8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DC3FD5">
        <w:rPr>
          <w:rFonts w:eastAsiaTheme="minorHAnsi"/>
          <w:color w:val="000000" w:themeColor="text1"/>
          <w:szCs w:val="22"/>
          <w:u w:color="000000" w:themeColor="text1"/>
        </w:rPr>
        <w:t xml:space="preserve">Parris Island 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>dry dock</w:t>
      </w:r>
      <w:r w:rsidR="009116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>was part of the Navy</w:t>
      </w:r>
      <w:r w:rsidR="00462EE8" w:rsidRPr="00462EE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>s shoreside infrastructure to support the new “Blue Water” Navy</w:t>
      </w:r>
      <w:r w:rsidR="00E96B7A">
        <w:rPr>
          <w:rFonts w:eastAsiaTheme="minorHAnsi"/>
          <w:color w:val="000000" w:themeColor="text1"/>
          <w:szCs w:val="22"/>
          <w:u w:color="000000" w:themeColor="text1"/>
        </w:rPr>
        <w:t>, which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 evolved at the end of the </w:t>
      </w:r>
      <w:r w:rsidR="00660C20">
        <w:rPr>
          <w:rFonts w:eastAsiaTheme="minorHAnsi"/>
          <w:color w:val="000000" w:themeColor="text1"/>
          <w:szCs w:val="22"/>
          <w:u w:color="000000" w:themeColor="text1"/>
        </w:rPr>
        <w:t>nineteenth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 century</w:t>
      </w:r>
      <w:r w:rsidR="002C70A4">
        <w:rPr>
          <w:rFonts w:eastAsiaTheme="minorHAnsi"/>
          <w:color w:val="000000" w:themeColor="text1"/>
          <w:szCs w:val="22"/>
          <w:u w:color="000000" w:themeColor="text1"/>
        </w:rPr>
        <w:t xml:space="preserve"> and was 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designed and built specifically to support the new class of cruisers like the </w:t>
      </w:r>
      <w:r w:rsidR="00CD032F" w:rsidRPr="00CD032F">
        <w:rPr>
          <w:rFonts w:eastAsiaTheme="minorHAnsi"/>
          <w:i/>
          <w:color w:val="000000" w:themeColor="text1"/>
          <w:szCs w:val="22"/>
          <w:u w:color="000000" w:themeColor="text1"/>
        </w:rPr>
        <w:t>Olympia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 and the first generation of battleships deployed in this era</w:t>
      </w:r>
      <w:r w:rsidR="00911604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141A8" w:rsidRDefault="009141A8" w:rsidP="00CD0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141A8" w:rsidRDefault="009141A8" w:rsidP="00CD0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Pr="00E325F8">
        <w:rPr>
          <w:rFonts w:eastAsiaTheme="minorHAnsi"/>
          <w:i/>
          <w:color w:val="000000" w:themeColor="text1"/>
          <w:szCs w:val="22"/>
          <w:u w:color="000000" w:themeColor="text1"/>
        </w:rPr>
        <w:t>Olympia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the sole remaining representative of her technological era, the period immediately after steel construction was introduced. Her particular design rep</w:t>
      </w:r>
      <w:r w:rsidR="0010000C">
        <w:rPr>
          <w:rFonts w:eastAsiaTheme="minorHAnsi"/>
          <w:color w:val="000000" w:themeColor="text1"/>
          <w:szCs w:val="22"/>
          <w:u w:color="000000" w:themeColor="text1"/>
        </w:rPr>
        <w:t>resents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 important mileston</w:t>
      </w:r>
      <w:r w:rsidR="0010000C">
        <w:rPr>
          <w:rFonts w:eastAsiaTheme="minorHAnsi"/>
          <w:color w:val="000000" w:themeColor="text1"/>
          <w:szCs w:val="22"/>
          <w:u w:color="000000" w:themeColor="text1"/>
        </w:rPr>
        <w:t>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as the Navy</w:t>
      </w:r>
      <w:r w:rsidR="00462EE8" w:rsidRPr="00462EE8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first cruiser fitted with vertical triple expansion engines and </w:t>
      </w:r>
      <w:r w:rsidR="00B6168E">
        <w:rPr>
          <w:rFonts w:eastAsiaTheme="minorHAnsi"/>
          <w:color w:val="000000" w:themeColor="text1"/>
          <w:szCs w:val="22"/>
          <w:u w:color="000000" w:themeColor="text1"/>
        </w:rPr>
        <w:t>is the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only armored cruiser to mount th</w:t>
      </w:r>
      <w:r w:rsidR="0010000C">
        <w:rPr>
          <w:rFonts w:eastAsiaTheme="minorHAnsi"/>
          <w:color w:val="000000" w:themeColor="text1"/>
          <w:szCs w:val="22"/>
          <w:u w:color="000000" w:themeColor="text1"/>
        </w:rPr>
        <w:t>e main batter</w:t>
      </w:r>
      <w:r>
        <w:rPr>
          <w:rFonts w:eastAsiaTheme="minorHAnsi"/>
          <w:color w:val="000000" w:themeColor="text1"/>
          <w:szCs w:val="22"/>
          <w:u w:color="000000" w:themeColor="text1"/>
        </w:rPr>
        <w:t>y in armored turrets. In short, she was a pioneer in her own time as the Navy</w:t>
      </w:r>
      <w:r w:rsidR="00462EE8" w:rsidRPr="00462EE8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first mature, battleworthy design of the post wooden</w:t>
      </w:r>
      <w:r w:rsidR="00880A0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ship era; and</w:t>
      </w:r>
    </w:p>
    <w:p w:rsidR="00911604" w:rsidRDefault="00911604" w:rsidP="00CD0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25D17" w:rsidRDefault="00B95CA5" w:rsidP="00240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</w:t>
      </w:r>
      <w:r w:rsidR="00BE6388">
        <w:t xml:space="preserve">light of the </w:t>
      </w:r>
      <w:r w:rsidR="00BE6388" w:rsidRPr="00BE6388">
        <w:rPr>
          <w:i/>
        </w:rPr>
        <w:t>Olympia</w:t>
      </w:r>
      <w:r w:rsidR="00462EE8" w:rsidRPr="00462EE8">
        <w:t>’</w:t>
      </w:r>
      <w:r w:rsidR="00BE6388">
        <w:t xml:space="preserve">s importance to our national heritage, </w:t>
      </w:r>
      <w:r w:rsidR="008A4552">
        <w:t xml:space="preserve">it is fitting that </w:t>
      </w:r>
      <w:r w:rsidR="00240441">
        <w:rPr>
          <w:rFonts w:eastAsiaTheme="minorHAnsi"/>
          <w:color w:val="000000" w:themeColor="text1"/>
          <w:szCs w:val="22"/>
          <w:u w:color="000000" w:themeColor="text1"/>
        </w:rPr>
        <w:t xml:space="preserve">the House of Representatives </w:t>
      </w:r>
      <w:r w:rsidR="005D798D">
        <w:rPr>
          <w:rFonts w:eastAsiaTheme="minorHAnsi"/>
          <w:color w:val="000000" w:themeColor="text1"/>
          <w:szCs w:val="22"/>
          <w:u w:color="000000" w:themeColor="text1"/>
        </w:rPr>
        <w:t xml:space="preserve">join with the </w:t>
      </w:r>
      <w:r w:rsidR="00151253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151253" w:rsidRPr="00CD032F">
        <w:rPr>
          <w:rFonts w:eastAsiaTheme="minorHAnsi"/>
          <w:i/>
          <w:color w:val="000000" w:themeColor="text1"/>
          <w:szCs w:val="22"/>
          <w:u w:color="000000" w:themeColor="text1"/>
        </w:rPr>
        <w:t>Olympia</w:t>
      </w:r>
      <w:r w:rsidR="00151253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 Committee, Inc.</w:t>
      </w:r>
      <w:r w:rsidR="00151253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151253" w:rsidRPr="00B95CA5">
        <w:rPr>
          <w:rFonts w:eastAsiaTheme="minorHAnsi"/>
          <w:color w:val="000000" w:themeColor="text1"/>
          <w:szCs w:val="22"/>
          <w:u w:color="000000" w:themeColor="text1"/>
        </w:rPr>
        <w:t>National Maritime Alliance, Naval Historical Foundation</w:t>
      </w:r>
      <w:r w:rsidR="0015125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151253" w:rsidRPr="00B95CA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25C59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151253" w:rsidRPr="00B95CA5">
        <w:rPr>
          <w:rFonts w:eastAsiaTheme="minorHAnsi"/>
          <w:color w:val="000000" w:themeColor="text1"/>
          <w:szCs w:val="22"/>
          <w:u w:color="000000" w:themeColor="text1"/>
        </w:rPr>
        <w:t>Historic Naval Ship Association</w:t>
      </w:r>
      <w:r w:rsidR="00B25C59">
        <w:rPr>
          <w:rFonts w:eastAsiaTheme="minorHAnsi"/>
          <w:color w:val="000000" w:themeColor="text1"/>
          <w:szCs w:val="22"/>
          <w:u w:color="000000" w:themeColor="text1"/>
        </w:rPr>
        <w:t xml:space="preserve"> i</w:t>
      </w:r>
      <w:r w:rsidR="005D798D">
        <w:rPr>
          <w:rFonts w:eastAsiaTheme="minorHAnsi"/>
          <w:color w:val="000000" w:themeColor="text1"/>
          <w:szCs w:val="22"/>
          <w:u w:color="000000" w:themeColor="text1"/>
        </w:rPr>
        <w:t xml:space="preserve">n </w:t>
      </w:r>
      <w:r w:rsidR="00640F0E">
        <w:rPr>
          <w:rFonts w:eastAsiaTheme="minorHAnsi"/>
          <w:color w:val="000000" w:themeColor="text1"/>
          <w:szCs w:val="22"/>
          <w:u w:color="000000" w:themeColor="text1"/>
        </w:rPr>
        <w:t xml:space="preserve">earnestly </w:t>
      </w:r>
      <w:r w:rsidR="00240441">
        <w:rPr>
          <w:rFonts w:eastAsiaTheme="minorHAnsi"/>
          <w:color w:val="000000" w:themeColor="text1"/>
          <w:szCs w:val="22"/>
          <w:u w:color="000000" w:themeColor="text1"/>
        </w:rPr>
        <w:t>re</w:t>
      </w:r>
      <w:r w:rsidRPr="00B95CA5">
        <w:rPr>
          <w:rFonts w:eastAsiaTheme="minorHAnsi"/>
          <w:color w:val="000000" w:themeColor="text1"/>
          <w:szCs w:val="22"/>
          <w:u w:color="000000" w:themeColor="text1"/>
        </w:rPr>
        <w:t>quest</w:t>
      </w:r>
      <w:r w:rsidR="005D798D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Pr="00B95CA5">
        <w:rPr>
          <w:rFonts w:eastAsiaTheme="minorHAnsi"/>
          <w:color w:val="000000" w:themeColor="text1"/>
          <w:szCs w:val="22"/>
          <w:u w:color="000000" w:themeColor="text1"/>
        </w:rPr>
        <w:t xml:space="preserve"> that the USS </w:t>
      </w:r>
      <w:r w:rsidRPr="00550250">
        <w:rPr>
          <w:rFonts w:eastAsiaTheme="minorHAnsi"/>
          <w:i/>
          <w:color w:val="000000" w:themeColor="text1"/>
          <w:szCs w:val="22"/>
          <w:u w:color="000000" w:themeColor="text1"/>
        </w:rPr>
        <w:t>O</w:t>
      </w:r>
      <w:r w:rsidR="00240441" w:rsidRPr="00550250">
        <w:rPr>
          <w:rFonts w:eastAsiaTheme="minorHAnsi"/>
          <w:i/>
          <w:color w:val="000000" w:themeColor="text1"/>
          <w:szCs w:val="22"/>
          <w:u w:color="000000" w:themeColor="text1"/>
        </w:rPr>
        <w:t>lympia</w:t>
      </w:r>
      <w:r w:rsidR="0024044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B95CA5">
        <w:rPr>
          <w:rFonts w:eastAsiaTheme="minorHAnsi"/>
          <w:color w:val="000000" w:themeColor="text1"/>
          <w:szCs w:val="22"/>
          <w:u w:color="000000" w:themeColor="text1"/>
        </w:rPr>
        <w:t>be placed on the 2012 list of America</w:t>
      </w:r>
      <w:r w:rsidR="00462EE8" w:rsidRPr="00462EE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B95CA5">
        <w:rPr>
          <w:rFonts w:eastAsiaTheme="minorHAnsi"/>
          <w:color w:val="000000" w:themeColor="text1"/>
          <w:szCs w:val="22"/>
          <w:u w:color="000000" w:themeColor="text1"/>
        </w:rPr>
        <w:t xml:space="preserve">s Most Endangered Historic Places. </w:t>
      </w:r>
      <w:r w:rsidR="00F25D17">
        <w:t>Now, therefore,</w:t>
      </w:r>
    </w:p>
    <w:p w:rsidR="00F25D17" w:rsidRDefault="00F25D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D17" w:rsidRDefault="00F25D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5D17" w:rsidRDefault="00F25D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A91" w:rsidRPr="00945A91" w:rsidRDefault="00F25D17" w:rsidP="00945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CC6A49">
        <w:t xml:space="preserve"> </w:t>
      </w:r>
      <w:r w:rsidR="00945A91" w:rsidRPr="00945A91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 w:rsidR="00945A9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D5582">
        <w:t xml:space="preserve">urge the National Trust for Historic Preservation to place the USS </w:t>
      </w:r>
      <w:r w:rsidR="00ED5582">
        <w:rPr>
          <w:i/>
        </w:rPr>
        <w:t>Ol</w:t>
      </w:r>
      <w:r w:rsidR="00ED5582" w:rsidRPr="00D16915">
        <w:rPr>
          <w:i/>
        </w:rPr>
        <w:t>ympia</w:t>
      </w:r>
      <w:r w:rsidR="00ED5582">
        <w:t xml:space="preserve"> on the 2012 list of America</w:t>
      </w:r>
      <w:r w:rsidR="00462EE8" w:rsidRPr="00462EE8">
        <w:t>’</w:t>
      </w:r>
      <w:r w:rsidR="00ED5582">
        <w:t>s Most Endangered Historic Places.</w:t>
      </w:r>
    </w:p>
    <w:p w:rsidR="00F25D17" w:rsidRDefault="00F25D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5D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ED5582">
        <w:t xml:space="preserve"> the National Trust for Historic Preservation.</w:t>
      </w:r>
    </w:p>
    <w:p w:rsidR="00062B78" w:rsidRDefault="00880A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2B78" w:rsidRDefault="00062B78" w:rsidP="0074328E">
      <w:pPr>
        <w:suppressAutoHyphens/>
      </w:pPr>
    </w:p>
    <w:sectPr w:rsidR="00062B78" w:rsidSect="0074328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5D17" w:rsidRDefault="00F25D17" w:rsidP="009F0C77">
      <w:r>
        <w:separator/>
      </w:r>
    </w:p>
  </w:endnote>
  <w:endnote w:type="continuationSeparator" w:id="0">
    <w:p w:rsidR="00F25D17" w:rsidRDefault="00F25D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3FD9C5-B72F-47E5-983F-3AFAA134223C}"/>
    <w:embedBold r:id="rId2" w:fontKey="{203D5169-38DB-4248-B29A-6B0A6723A53A}"/>
    <w:embedItalic r:id="rId3" w:fontKey="{44C73C58-4F81-47EA-A761-A9254017FB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A8E89B1-11FD-48B4-951E-EDCC6C56B807}"/>
    <w:embedItalic r:id="rId5" w:fontKey="{46A5FDF0-C09E-46D5-A3F2-F557D65B22E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6" w:fontKey="{D8A4F09C-1B10-4CC3-9891-0B3FC97527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E259423-FDE1-4D6A-A134-D8980ED799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28E" w:rsidRPr="00062B78" w:rsidRDefault="0074328E" w:rsidP="00062B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[5017]</w:t>
    </w:r>
    <w:r>
      <w:tab/>
    </w:r>
    <w:r w:rsidR="001634A5">
      <w:fldChar w:fldCharType="begin"/>
    </w:r>
    <w:r w:rsidR="001634A5">
      <w:instrText xml:space="preserve"> PAGE  \* MERGEFORMAT </w:instrText>
    </w:r>
    <w:r w:rsidR="001634A5">
      <w:fldChar w:fldCharType="separate"/>
    </w:r>
    <w:r w:rsidR="001634A5">
      <w:rPr>
        <w:noProof/>
      </w:rPr>
      <w:t>1</w:t>
    </w:r>
    <w:r w:rsidR="001634A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5D17" w:rsidRDefault="00F25D17" w:rsidP="009F0C77">
      <w:r>
        <w:separator/>
      </w:r>
    </w:p>
  </w:footnote>
  <w:footnote w:type="continuationSeparator" w:id="0">
    <w:p w:rsidR="00F25D17" w:rsidRDefault="00F25D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67SD12"/>
    <w:docVar w:name="CoverBillType" w:val="r"/>
    <w:docVar w:name="docpath" w:val="L:\Council\bills\RM\1467SD12.DOCX"/>
    <w:docVar w:name="dvBillNumber" w:val="50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A0769"/>
    <w:rsid w:val="00011869"/>
    <w:rsid w:val="0001214A"/>
    <w:rsid w:val="0005305B"/>
    <w:rsid w:val="00054B6D"/>
    <w:rsid w:val="00062B78"/>
    <w:rsid w:val="0007054F"/>
    <w:rsid w:val="000708BD"/>
    <w:rsid w:val="000D7677"/>
    <w:rsid w:val="000E1785"/>
    <w:rsid w:val="000E5DB8"/>
    <w:rsid w:val="000E6604"/>
    <w:rsid w:val="000F40FA"/>
    <w:rsid w:val="000F7677"/>
    <w:rsid w:val="0010000C"/>
    <w:rsid w:val="00105EF9"/>
    <w:rsid w:val="0010776B"/>
    <w:rsid w:val="00133521"/>
    <w:rsid w:val="00133E66"/>
    <w:rsid w:val="001435A3"/>
    <w:rsid w:val="00151253"/>
    <w:rsid w:val="0015643C"/>
    <w:rsid w:val="001634A5"/>
    <w:rsid w:val="00196EB6"/>
    <w:rsid w:val="001D08F2"/>
    <w:rsid w:val="001D525B"/>
    <w:rsid w:val="001D7F4F"/>
    <w:rsid w:val="001E1E3A"/>
    <w:rsid w:val="001E33AF"/>
    <w:rsid w:val="001E69A8"/>
    <w:rsid w:val="00217FFB"/>
    <w:rsid w:val="00220E22"/>
    <w:rsid w:val="002321B6"/>
    <w:rsid w:val="00240441"/>
    <w:rsid w:val="00250967"/>
    <w:rsid w:val="002522AF"/>
    <w:rsid w:val="002543C8"/>
    <w:rsid w:val="00284AAE"/>
    <w:rsid w:val="0029173D"/>
    <w:rsid w:val="002C70A4"/>
    <w:rsid w:val="002E5912"/>
    <w:rsid w:val="003232A3"/>
    <w:rsid w:val="00325348"/>
    <w:rsid w:val="00326FD8"/>
    <w:rsid w:val="0032732C"/>
    <w:rsid w:val="00336AD0"/>
    <w:rsid w:val="0037079A"/>
    <w:rsid w:val="003A7425"/>
    <w:rsid w:val="003D01E8"/>
    <w:rsid w:val="003E5288"/>
    <w:rsid w:val="003F6D79"/>
    <w:rsid w:val="00402B34"/>
    <w:rsid w:val="0041760A"/>
    <w:rsid w:val="00417C01"/>
    <w:rsid w:val="00462EE8"/>
    <w:rsid w:val="004809EE"/>
    <w:rsid w:val="004A3158"/>
    <w:rsid w:val="004B72CF"/>
    <w:rsid w:val="004E1A29"/>
    <w:rsid w:val="004E7D54"/>
    <w:rsid w:val="005273C6"/>
    <w:rsid w:val="00530A69"/>
    <w:rsid w:val="005431E5"/>
    <w:rsid w:val="00545593"/>
    <w:rsid w:val="00550250"/>
    <w:rsid w:val="005619B3"/>
    <w:rsid w:val="00577C6C"/>
    <w:rsid w:val="005C2699"/>
    <w:rsid w:val="005C2FE2"/>
    <w:rsid w:val="005D798D"/>
    <w:rsid w:val="005E2BC9"/>
    <w:rsid w:val="005F781A"/>
    <w:rsid w:val="00605102"/>
    <w:rsid w:val="00610058"/>
    <w:rsid w:val="006215AA"/>
    <w:rsid w:val="00640F0E"/>
    <w:rsid w:val="0065715E"/>
    <w:rsid w:val="00660C20"/>
    <w:rsid w:val="006913C9"/>
    <w:rsid w:val="0069470D"/>
    <w:rsid w:val="006A0769"/>
    <w:rsid w:val="006B4BC9"/>
    <w:rsid w:val="00725984"/>
    <w:rsid w:val="00734F00"/>
    <w:rsid w:val="0074328E"/>
    <w:rsid w:val="00765A1F"/>
    <w:rsid w:val="0079615D"/>
    <w:rsid w:val="007A70AE"/>
    <w:rsid w:val="008362E8"/>
    <w:rsid w:val="00880A0A"/>
    <w:rsid w:val="00884FC6"/>
    <w:rsid w:val="00892DE5"/>
    <w:rsid w:val="008967A1"/>
    <w:rsid w:val="008A1768"/>
    <w:rsid w:val="008A4552"/>
    <w:rsid w:val="008C36DE"/>
    <w:rsid w:val="008F40A7"/>
    <w:rsid w:val="008F4429"/>
    <w:rsid w:val="00902AF4"/>
    <w:rsid w:val="00911604"/>
    <w:rsid w:val="009141A8"/>
    <w:rsid w:val="0094021A"/>
    <w:rsid w:val="00945A91"/>
    <w:rsid w:val="00970982"/>
    <w:rsid w:val="00971261"/>
    <w:rsid w:val="00977DC8"/>
    <w:rsid w:val="009805E4"/>
    <w:rsid w:val="00987119"/>
    <w:rsid w:val="009C6A0B"/>
    <w:rsid w:val="009F0C77"/>
    <w:rsid w:val="009F4DD1"/>
    <w:rsid w:val="00A248E2"/>
    <w:rsid w:val="00A41684"/>
    <w:rsid w:val="00A64E80"/>
    <w:rsid w:val="00A72BCD"/>
    <w:rsid w:val="00A741D9"/>
    <w:rsid w:val="00A833AB"/>
    <w:rsid w:val="00A9741D"/>
    <w:rsid w:val="00AA108A"/>
    <w:rsid w:val="00AB170F"/>
    <w:rsid w:val="00AD4B17"/>
    <w:rsid w:val="00B25C59"/>
    <w:rsid w:val="00B412D4"/>
    <w:rsid w:val="00B6168E"/>
    <w:rsid w:val="00B840A5"/>
    <w:rsid w:val="00B95CA5"/>
    <w:rsid w:val="00BE3C22"/>
    <w:rsid w:val="00BE6388"/>
    <w:rsid w:val="00C0345E"/>
    <w:rsid w:val="00C3483A"/>
    <w:rsid w:val="00C50EA7"/>
    <w:rsid w:val="00C74E9D"/>
    <w:rsid w:val="00C82FD3"/>
    <w:rsid w:val="00C92819"/>
    <w:rsid w:val="00CC6A49"/>
    <w:rsid w:val="00CC6B7B"/>
    <w:rsid w:val="00CD032F"/>
    <w:rsid w:val="00CD2089"/>
    <w:rsid w:val="00CD3944"/>
    <w:rsid w:val="00CE47C5"/>
    <w:rsid w:val="00D16915"/>
    <w:rsid w:val="00D42C84"/>
    <w:rsid w:val="00D62D4A"/>
    <w:rsid w:val="00D73A67"/>
    <w:rsid w:val="00D970A9"/>
    <w:rsid w:val="00DB1BEA"/>
    <w:rsid w:val="00DB1D37"/>
    <w:rsid w:val="00DC3FD5"/>
    <w:rsid w:val="00DF3845"/>
    <w:rsid w:val="00DF4D32"/>
    <w:rsid w:val="00E325F8"/>
    <w:rsid w:val="00E41911"/>
    <w:rsid w:val="00E624FA"/>
    <w:rsid w:val="00E746DE"/>
    <w:rsid w:val="00E8018F"/>
    <w:rsid w:val="00E80BAA"/>
    <w:rsid w:val="00E86CF0"/>
    <w:rsid w:val="00E92EEF"/>
    <w:rsid w:val="00E96B7A"/>
    <w:rsid w:val="00EA72D2"/>
    <w:rsid w:val="00EC261D"/>
    <w:rsid w:val="00EC6BDC"/>
    <w:rsid w:val="00ED5582"/>
    <w:rsid w:val="00EF5062"/>
    <w:rsid w:val="00F026B9"/>
    <w:rsid w:val="00F24442"/>
    <w:rsid w:val="00F25D1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AF839E3-43A9-4CED-BC16-B2B2E826E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71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11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32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017_201203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1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64D86-70FC-4D63-BEA7-C7267F083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740</Words>
  <Characters>4207</Characters>
  <Application>Microsoft Office Word</Application>
  <DocSecurity>4</DocSecurity>
  <Lines>120</Lines>
  <Paragraphs>28</Paragraphs>
  <ScaleCrop>false</ScaleCrop>
  <Company> </Company>
  <LinksUpToDate>false</LinksUpToDate>
  <CharactersWithSpaces>4920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5017: USS Olympia - South Carolina Legislature Online</dc:title>
  <dc:subject/>
  <dc:creator>rosannemcdowell</dc:creator>
  <cp:keywords/>
  <dc:description/>
  <cp:lastModifiedBy>N Cumfer</cp:lastModifiedBy>
  <cp:revision>2</cp:revision>
  <cp:lastPrinted>2012-03-07T15:30:00Z</cp:lastPrinted>
  <dcterms:created xsi:type="dcterms:W3CDTF">2014-11-24T14:54:00Z</dcterms:created>
  <dcterms:modified xsi:type="dcterms:W3CDTF">2014-11-24T14:54:00Z</dcterms:modified>
</cp:coreProperties>
</file>