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C60" w:rsidRDefault="00084C60" w:rsidP="00084C60">
      <w:pPr>
        <w:widowControl w:val="0"/>
        <w:jc w:val="center"/>
      </w:pPr>
      <w:bookmarkStart w:id="0" w:name="_GoBack"/>
      <w:bookmarkEnd w:id="0"/>
      <w:r w:rsidRPr="00084C60">
        <w:rPr>
          <w:b/>
        </w:rPr>
        <w:t>South Carolina General Assembly</w:t>
      </w:r>
    </w:p>
    <w:p w:rsidR="00084C60" w:rsidRDefault="00084C60" w:rsidP="00084C60">
      <w:pPr>
        <w:widowControl w:val="0"/>
        <w:jc w:val="center"/>
      </w:pPr>
      <w:r>
        <w:t>119th Session, 2011-2012</w:t>
      </w:r>
    </w:p>
    <w:p w:rsidR="00084C60" w:rsidRDefault="00084C60" w:rsidP="00084C60">
      <w:pPr>
        <w:widowControl w:val="0"/>
        <w:jc w:val="left"/>
      </w:pPr>
    </w:p>
    <w:p w:rsidR="00084C60" w:rsidRDefault="00084C60" w:rsidP="00084C60">
      <w:pPr>
        <w:widowControl w:val="0"/>
        <w:jc w:val="left"/>
        <w:rPr>
          <w:b/>
        </w:rPr>
      </w:pPr>
      <w:r w:rsidRPr="00084C60">
        <w:rPr>
          <w:b/>
        </w:rPr>
        <w:t>H. 5061</w:t>
      </w:r>
    </w:p>
    <w:p w:rsidR="00084C60" w:rsidRDefault="00084C60" w:rsidP="00084C60">
      <w:pPr>
        <w:widowControl w:val="0"/>
        <w:jc w:val="left"/>
        <w:rPr>
          <w:b/>
        </w:rPr>
      </w:pPr>
    </w:p>
    <w:p w:rsidR="00084C60" w:rsidRDefault="00084C60" w:rsidP="00084C60">
      <w:pPr>
        <w:widowControl w:val="0"/>
        <w:jc w:val="left"/>
      </w:pPr>
      <w:r w:rsidRPr="00084C60">
        <w:rPr>
          <w:b/>
        </w:rPr>
        <w:t>STATUS INFORMATION</w:t>
      </w:r>
    </w:p>
    <w:p w:rsidR="00084C60" w:rsidRDefault="00084C60" w:rsidP="00084C60">
      <w:pPr>
        <w:widowControl w:val="0"/>
        <w:jc w:val="left"/>
      </w:pPr>
    </w:p>
    <w:p w:rsidR="00084C60" w:rsidRDefault="00084C60" w:rsidP="00084C60">
      <w:pPr>
        <w:widowControl w:val="0"/>
        <w:jc w:val="left"/>
      </w:pPr>
      <w:r>
        <w:t>Concurrent Resolution</w:t>
      </w:r>
    </w:p>
    <w:p w:rsidR="00084C60" w:rsidRDefault="00084C60" w:rsidP="00084C60">
      <w:pPr>
        <w:widowControl w:val="0"/>
        <w:jc w:val="left"/>
      </w:pPr>
      <w:r>
        <w:t>Sponsors: Reps. Pinson, Parks and Pitts</w:t>
      </w:r>
    </w:p>
    <w:p w:rsidR="00084C60" w:rsidRDefault="00084C60" w:rsidP="00084C60">
      <w:pPr>
        <w:widowControl w:val="0"/>
        <w:jc w:val="left"/>
      </w:pPr>
      <w:r>
        <w:t>Document Path: l:\council\bills\gm\24999ahb12.docx</w:t>
      </w:r>
    </w:p>
    <w:p w:rsidR="00084C60" w:rsidRDefault="00084C60" w:rsidP="00084C60">
      <w:pPr>
        <w:widowControl w:val="0"/>
        <w:jc w:val="left"/>
      </w:pPr>
    </w:p>
    <w:p w:rsidR="004253E2" w:rsidRDefault="004253E2" w:rsidP="00084C60">
      <w:pPr>
        <w:widowControl w:val="0"/>
        <w:jc w:val="left"/>
      </w:pPr>
      <w:r>
        <w:t>Introduced in the House on March 22, 2012</w:t>
      </w:r>
    </w:p>
    <w:p w:rsidR="004253E2" w:rsidRDefault="004253E2" w:rsidP="00084C60">
      <w:pPr>
        <w:widowControl w:val="0"/>
        <w:jc w:val="left"/>
      </w:pPr>
      <w:r>
        <w:t>Introduced in the Senate on March 22, 2012</w:t>
      </w:r>
    </w:p>
    <w:p w:rsidR="004253E2" w:rsidRDefault="004253E2" w:rsidP="00084C60">
      <w:pPr>
        <w:widowControl w:val="0"/>
        <w:jc w:val="left"/>
      </w:pPr>
      <w:r>
        <w:t>Adopted by the General Assembly on March 22, 2012</w:t>
      </w:r>
    </w:p>
    <w:p w:rsidR="004253E2" w:rsidRDefault="004253E2" w:rsidP="00084C60">
      <w:pPr>
        <w:widowControl w:val="0"/>
        <w:jc w:val="left"/>
      </w:pPr>
    </w:p>
    <w:p w:rsidR="00084C60" w:rsidRDefault="00084C60" w:rsidP="00084C60">
      <w:pPr>
        <w:widowControl w:val="0"/>
        <w:jc w:val="left"/>
      </w:pPr>
      <w:r>
        <w:t xml:space="preserve">Summary: </w:t>
      </w:r>
      <w:r w:rsidR="002F0277">
        <w:t>Dr. Charles T. Gaines</w:t>
      </w:r>
    </w:p>
    <w:p w:rsidR="00084C60" w:rsidRDefault="00084C60" w:rsidP="00084C60">
      <w:pPr>
        <w:widowControl w:val="0"/>
        <w:jc w:val="left"/>
      </w:pPr>
    </w:p>
    <w:p w:rsidR="00084C60" w:rsidRDefault="00084C60" w:rsidP="00084C60">
      <w:pPr>
        <w:widowControl w:val="0"/>
        <w:jc w:val="left"/>
      </w:pPr>
    </w:p>
    <w:p w:rsidR="00084C60" w:rsidRDefault="00084C60" w:rsidP="00084C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4C60">
        <w:rPr>
          <w:b/>
        </w:rPr>
        <w:t>HISTORY OF LEGISLATIVE ACTIONS</w:t>
      </w:r>
    </w:p>
    <w:p w:rsidR="00084C60" w:rsidRDefault="00084C60" w:rsidP="00084C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4C60" w:rsidRPr="00084C60" w:rsidRDefault="00084C60" w:rsidP="00084C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4C60">
        <w:rPr>
          <w:u w:val="single"/>
        </w:rPr>
        <w:tab/>
        <w:t>Date</w:t>
      </w:r>
      <w:r w:rsidRPr="00084C60">
        <w:rPr>
          <w:u w:val="single"/>
        </w:rPr>
        <w:tab/>
        <w:t>Body</w:t>
      </w:r>
      <w:r w:rsidRPr="00084C60">
        <w:rPr>
          <w:u w:val="single"/>
        </w:rPr>
        <w:tab/>
        <w:t>Action Description with journal page number</w:t>
      </w:r>
      <w:r w:rsidRPr="00084C60">
        <w:rPr>
          <w:u w:val="single"/>
        </w:rPr>
        <w:tab/>
      </w:r>
    </w:p>
    <w:p w:rsidR="00AF041C" w:rsidRDefault="00AF041C" w:rsidP="00AF0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3/22/2012</w:t>
      </w:r>
      <w:r>
        <w:tab/>
        <w:t>House</w:t>
      </w:r>
      <w:r>
        <w:tab/>
      </w:r>
      <w:r w:rsidRPr="000A265E">
        <w:t>Intr</w:t>
      </w:r>
      <w:r>
        <w:t xml:space="preserve">oduced, adopted, sent to Senate </w:t>
      </w:r>
      <w:r w:rsidRPr="000A265E">
        <w:t>(</w:t>
      </w:r>
      <w:hyperlink r:id="rId7" w:history="1">
        <w:r w:rsidRPr="000A265E">
          <w:rPr>
            <w:rStyle w:val="Hyperlink"/>
          </w:rPr>
          <w:t>House Journal</w:t>
        </w:r>
        <w:r w:rsidRPr="000A265E">
          <w:rPr>
            <w:rStyle w:val="Hyperlink"/>
          </w:rPr>
          <w:noBreakHyphen/>
          <w:t>page 6</w:t>
        </w:r>
      </w:hyperlink>
      <w:r w:rsidRPr="000A265E">
        <w:t>)</w:t>
      </w:r>
    </w:p>
    <w:p w:rsidR="00AF041C" w:rsidRDefault="00AF041C" w:rsidP="00AF0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3/22/2012</w:t>
      </w:r>
      <w:r>
        <w:tab/>
        <w:t>Senate</w:t>
      </w:r>
      <w:r>
        <w:tab/>
      </w:r>
      <w:r w:rsidRPr="000A265E">
        <w:t>Introduced, ado</w:t>
      </w:r>
      <w:r>
        <w:t xml:space="preserve">pted, returned with concurrence </w:t>
      </w:r>
      <w:r w:rsidRPr="000A265E">
        <w:t>(</w:t>
      </w:r>
      <w:hyperlink r:id="rId8" w:history="1">
        <w:r w:rsidRPr="000A265E">
          <w:rPr>
            <w:rStyle w:val="Hyperlink"/>
          </w:rPr>
          <w:t>Senate Journal</w:t>
        </w:r>
        <w:r w:rsidRPr="000A265E">
          <w:rPr>
            <w:rStyle w:val="Hyperlink"/>
          </w:rPr>
          <w:noBreakHyphen/>
          <w:t>page 8</w:t>
        </w:r>
      </w:hyperlink>
      <w:r w:rsidRPr="000A265E">
        <w:t>)</w:t>
      </w:r>
    </w:p>
    <w:p w:rsidR="00AF041C" w:rsidRDefault="00AF041C" w:rsidP="00AF04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4C60" w:rsidRPr="00084C60" w:rsidRDefault="00084C60" w:rsidP="00084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4C60" w:rsidRDefault="00084C60" w:rsidP="00084C60">
      <w:r w:rsidRPr="00084C60">
        <w:rPr>
          <w:b/>
        </w:rPr>
        <w:t>VERSIONS OF THIS BILL</w:t>
      </w:r>
    </w:p>
    <w:p w:rsidR="00084C60" w:rsidRDefault="00084C60" w:rsidP="00084C60"/>
    <w:p w:rsidR="00084C60" w:rsidRDefault="00852945" w:rsidP="00084C60">
      <w:hyperlink r:id="rId9" w:history="1">
        <w:r w:rsidR="00084C60">
          <w:rPr>
            <w:rStyle w:val="Hyperlink"/>
          </w:rPr>
          <w:t>3/22/2012</w:t>
        </w:r>
      </w:hyperlink>
    </w:p>
    <w:p w:rsidR="00084C60" w:rsidRDefault="00084C60" w:rsidP="00084C60"/>
    <w:p w:rsidR="00084C60" w:rsidRDefault="00084C60" w:rsidP="00084C60">
      <w:pPr>
        <w:sectPr w:rsidR="00084C60" w:rsidSect="00084C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5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649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58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91683D">
        <w:t xml:space="preserve">DR. </w:t>
      </w:r>
      <w:r w:rsidR="0072612E">
        <w:t>CHARLES T. GAINES</w:t>
      </w:r>
      <w:r>
        <w:t xml:space="preserve">, </w:t>
      </w:r>
      <w:r w:rsidR="0072612E">
        <w:t>FOUNDER AND CONDUCTOR OF THE GREENWOOD FESTIVAL CHORALE</w:t>
      </w:r>
      <w:r w:rsidR="0091683D">
        <w:t>, UPON THE OCCASION OF HIS</w:t>
      </w:r>
      <w:r>
        <w:t xml:space="preserve"> RETIREMENT, AFTER </w:t>
      </w:r>
      <w:r w:rsidR="0072612E">
        <w:t xml:space="preserve">SEVENTEEN YEARS </w:t>
      </w:r>
      <w:r>
        <w:t xml:space="preserve">OF OUTSTANDING </w:t>
      </w:r>
      <w:r w:rsidR="0091683D">
        <w:t xml:space="preserve">AND TALENTED </w:t>
      </w:r>
      <w:r>
        <w:t>SERVICE, AND TO WISH HIM CONTINUED S</w:t>
      </w:r>
      <w:r w:rsidR="0072612E">
        <w:t>UCCESS AND HAPPINESS IN ALL HIS</w:t>
      </w:r>
      <w:r>
        <w:t xml:space="preserve"> FUTURE ENDEAVORS.</w:t>
      </w:r>
    </w:p>
    <w:p w:rsidR="00B86493" w:rsidRDefault="00B86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5890" w:rsidRDefault="00B86493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5890">
        <w:t xml:space="preserve"> it is altogether fitting and proper that the members </w:t>
      </w:r>
      <w:r w:rsidR="0072612E">
        <w:t xml:space="preserve">of the </w:t>
      </w:r>
      <w:r w:rsidR="00515890">
        <w:t xml:space="preserve">General Assembly of the State of South Carolina should pause in their deliberations to express their gratitude to </w:t>
      </w:r>
      <w:r w:rsidR="0091683D">
        <w:t xml:space="preserve">Dr. </w:t>
      </w:r>
      <w:r w:rsidR="00515890" w:rsidRPr="00AA5F03">
        <w:rPr>
          <w:color w:val="000000" w:themeColor="text1"/>
          <w:u w:color="000000" w:themeColor="text1"/>
        </w:rPr>
        <w:t>Charles T. Gaines</w:t>
      </w:r>
      <w:r w:rsidR="00515890">
        <w:t xml:space="preserve"> for his significant </w:t>
      </w:r>
      <w:r w:rsidR="005B5E1C">
        <w:t>and long</w:t>
      </w:r>
      <w:r w:rsidR="00C27F8B">
        <w:noBreakHyphen/>
      </w:r>
      <w:r w:rsidR="005B5E1C">
        <w:t xml:space="preserve">lasting </w:t>
      </w:r>
      <w:r w:rsidR="0091683D">
        <w:t xml:space="preserve">musical </w:t>
      </w:r>
      <w:r w:rsidR="00515890">
        <w:t xml:space="preserve">contributions to </w:t>
      </w:r>
      <w:r w:rsidR="0091683D">
        <w:t>the Palmetto State</w:t>
      </w:r>
      <w:r w:rsidR="00515890">
        <w:t>; and</w:t>
      </w: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Peoria, Illinois</w:t>
      </w:r>
      <w:r w:rsidR="005B5E1C">
        <w:t>,</w:t>
      </w:r>
      <w:r>
        <w:t xml:space="preserve"> on </w:t>
      </w:r>
      <w:r w:rsidRPr="00AA5F03">
        <w:rPr>
          <w:color w:val="000000" w:themeColor="text1"/>
          <w:u w:color="000000" w:themeColor="text1"/>
        </w:rPr>
        <w:t>February 13, 1932</w:t>
      </w:r>
      <w:r>
        <w:t xml:space="preserve">, </w:t>
      </w:r>
      <w:r w:rsidRPr="00AA5F03">
        <w:rPr>
          <w:color w:val="000000" w:themeColor="text1"/>
          <w:u w:color="000000" w:themeColor="text1"/>
        </w:rPr>
        <w:t>Charles Gaines</w:t>
      </w:r>
      <w:r>
        <w:t xml:space="preserve"> </w:t>
      </w:r>
      <w:r w:rsidR="0091683D">
        <w:t>earn</w:t>
      </w:r>
      <w:r>
        <w:t xml:space="preserve">ed </w:t>
      </w:r>
      <w:r w:rsidR="0091683D">
        <w:t xml:space="preserve">a bachelor of music education </w:t>
      </w:r>
      <w:r w:rsidR="005B5E1C">
        <w:t>and</w:t>
      </w:r>
      <w:r>
        <w:t xml:space="preserve"> </w:t>
      </w:r>
      <w:r w:rsidR="0091683D">
        <w:t>master of music in piano from Illinois Wesleyan University</w:t>
      </w:r>
      <w:r>
        <w:t>; and</w:t>
      </w:r>
    </w:p>
    <w:p w:rsidR="0091683D" w:rsidRDefault="0091683D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83D" w:rsidRDefault="0091683D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taught a year of music in Illinois public schools and was called to be director of music at Wesley United Methodist Church in Bloomington, Illinois, where he served seven years; and</w:t>
      </w:r>
    </w:p>
    <w:p w:rsidR="0091683D" w:rsidRDefault="0091683D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83D" w:rsidRDefault="0091683D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9F1A17">
        <w:t xml:space="preserve">after </w:t>
      </w:r>
      <w:r w:rsidR="009F1A17" w:rsidRPr="00AA5F03">
        <w:rPr>
          <w:color w:val="000000" w:themeColor="text1"/>
          <w:u w:color="000000" w:themeColor="text1"/>
        </w:rPr>
        <w:t>receiv</w:t>
      </w:r>
      <w:r w:rsidR="009F1A17">
        <w:rPr>
          <w:color w:val="000000" w:themeColor="text1"/>
          <w:u w:color="000000" w:themeColor="text1"/>
        </w:rPr>
        <w:t>ing</w:t>
      </w:r>
      <w:r w:rsidR="009F1A17" w:rsidRPr="00AA5F03">
        <w:rPr>
          <w:color w:val="000000" w:themeColor="text1"/>
          <w:u w:color="000000" w:themeColor="text1"/>
        </w:rPr>
        <w:t xml:space="preserve"> </w:t>
      </w:r>
      <w:r w:rsidR="009F1A17">
        <w:rPr>
          <w:color w:val="000000" w:themeColor="text1"/>
          <w:u w:color="000000" w:themeColor="text1"/>
        </w:rPr>
        <w:t>a doctorate of sacred m</w:t>
      </w:r>
      <w:r w:rsidR="009F1A17" w:rsidRPr="00AA5F03">
        <w:rPr>
          <w:color w:val="000000" w:themeColor="text1"/>
          <w:u w:color="000000" w:themeColor="text1"/>
        </w:rPr>
        <w:t>usic degree in musicology and conducting at Union Theological Seminary</w:t>
      </w:r>
      <w:r w:rsidR="009F1A17">
        <w:rPr>
          <w:color w:val="000000" w:themeColor="text1"/>
          <w:u w:color="000000" w:themeColor="text1"/>
        </w:rPr>
        <w:t xml:space="preserve"> in New York City, </w:t>
      </w:r>
      <w:r w:rsidR="005E4A64">
        <w:rPr>
          <w:color w:val="000000" w:themeColor="text1"/>
          <w:u w:color="000000" w:themeColor="text1"/>
        </w:rPr>
        <w:t>Dr. Gaines</w:t>
      </w:r>
      <w:r w:rsidR="009F1A17" w:rsidRPr="00AA5F03">
        <w:rPr>
          <w:color w:val="000000" w:themeColor="text1"/>
          <w:u w:color="000000" w:themeColor="text1"/>
        </w:rPr>
        <w:t xml:space="preserve"> joined the faculty of Presbyterian College </w:t>
      </w:r>
      <w:r w:rsidR="009F1A17">
        <w:rPr>
          <w:color w:val="000000" w:themeColor="text1"/>
          <w:u w:color="000000" w:themeColor="text1"/>
        </w:rPr>
        <w:t xml:space="preserve">in Clinton </w:t>
      </w:r>
      <w:r w:rsidR="009F1A17" w:rsidRPr="00AA5F03">
        <w:rPr>
          <w:color w:val="000000" w:themeColor="text1"/>
          <w:u w:color="000000" w:themeColor="text1"/>
        </w:rPr>
        <w:t>in 1965</w:t>
      </w:r>
      <w:r w:rsidR="009F1A17">
        <w:rPr>
          <w:color w:val="000000" w:themeColor="text1"/>
          <w:u w:color="000000" w:themeColor="text1"/>
        </w:rPr>
        <w:t>; and</w:t>
      </w:r>
    </w:p>
    <w:p w:rsidR="009F1A17" w:rsidRDefault="009F1A17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1A17" w:rsidRDefault="009F1A17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thirty</w:t>
      </w:r>
      <w:r w:rsidR="00C2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AA5F0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as</w:t>
      </w:r>
      <w:r w:rsidRPr="00AA5F03">
        <w:rPr>
          <w:color w:val="000000" w:themeColor="text1"/>
          <w:u w:color="000000" w:themeColor="text1"/>
        </w:rPr>
        <w:t xml:space="preserve"> direct</w:t>
      </w:r>
      <w:r>
        <w:rPr>
          <w:color w:val="000000" w:themeColor="text1"/>
          <w:u w:color="000000" w:themeColor="text1"/>
        </w:rPr>
        <w:t xml:space="preserve">or of </w:t>
      </w:r>
      <w:r w:rsidRPr="00AA5F03">
        <w:rPr>
          <w:color w:val="000000" w:themeColor="text1"/>
          <w:u w:color="000000" w:themeColor="text1"/>
        </w:rPr>
        <w:t>the Presbyterian Choir</w:t>
      </w:r>
      <w:r w:rsidR="00E5592A">
        <w:rPr>
          <w:color w:val="000000" w:themeColor="text1"/>
          <w:u w:color="000000" w:themeColor="text1"/>
        </w:rPr>
        <w:t xml:space="preserve">, the </w:t>
      </w:r>
      <w:r w:rsidR="005B5E1C">
        <w:rPr>
          <w:color w:val="000000" w:themeColor="text1"/>
          <w:u w:color="000000" w:themeColor="text1"/>
        </w:rPr>
        <w:t>school</w:t>
      </w:r>
      <w:r w:rsidR="00C27F8B" w:rsidRPr="00C27F8B">
        <w:rPr>
          <w:color w:val="000000" w:themeColor="text1"/>
          <w:u w:color="000000" w:themeColor="text1"/>
        </w:rPr>
        <w:t>’</w:t>
      </w:r>
      <w:r w:rsidR="005B5E1C">
        <w:rPr>
          <w:color w:val="000000" w:themeColor="text1"/>
          <w:u w:color="000000" w:themeColor="text1"/>
        </w:rPr>
        <w:t xml:space="preserve">s </w:t>
      </w:r>
      <w:r w:rsidR="00E5592A">
        <w:rPr>
          <w:color w:val="000000" w:themeColor="text1"/>
          <w:u w:color="000000" w:themeColor="text1"/>
        </w:rPr>
        <w:t>choir</w:t>
      </w:r>
      <w:r w:rsidRPr="00AA5F03">
        <w:rPr>
          <w:color w:val="000000" w:themeColor="text1"/>
          <w:u w:color="000000" w:themeColor="text1"/>
        </w:rPr>
        <w:t xml:space="preserve"> toured the Eastern United States and took several concert tours to Europe and Israel</w:t>
      </w:r>
      <w:r>
        <w:rPr>
          <w:color w:val="000000" w:themeColor="text1"/>
          <w:u w:color="000000" w:themeColor="text1"/>
        </w:rPr>
        <w:t xml:space="preserve"> </w:t>
      </w:r>
      <w:r w:rsidRPr="00AA5F03">
        <w:rPr>
          <w:color w:val="000000" w:themeColor="text1"/>
          <w:u w:color="000000" w:themeColor="text1"/>
        </w:rPr>
        <w:t>before</w:t>
      </w:r>
      <w:r w:rsidR="00E5592A">
        <w:rPr>
          <w:color w:val="000000" w:themeColor="text1"/>
          <w:u w:color="000000" w:themeColor="text1"/>
        </w:rPr>
        <w:t xml:space="preserve"> his</w:t>
      </w:r>
      <w:r w:rsidRPr="00AA5F03">
        <w:rPr>
          <w:color w:val="000000" w:themeColor="text1"/>
          <w:u w:color="000000" w:themeColor="text1"/>
        </w:rPr>
        <w:t xml:space="preserve"> retir</w:t>
      </w:r>
      <w:r w:rsidR="00E5592A">
        <w:rPr>
          <w:color w:val="000000" w:themeColor="text1"/>
          <w:u w:color="000000" w:themeColor="text1"/>
        </w:rPr>
        <w:t>ement</w:t>
      </w:r>
      <w:r w:rsidRPr="00AA5F03">
        <w:rPr>
          <w:color w:val="000000" w:themeColor="text1"/>
          <w:u w:color="000000" w:themeColor="text1"/>
        </w:rPr>
        <w:t xml:space="preserve"> in 1998</w:t>
      </w:r>
      <w:r w:rsidR="00E5592A">
        <w:rPr>
          <w:color w:val="000000" w:themeColor="text1"/>
          <w:u w:color="000000" w:themeColor="text1"/>
        </w:rPr>
        <w:t>; and</w:t>
      </w:r>
    </w:p>
    <w:p w:rsidR="00E5592A" w:rsidRDefault="00E5592A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5592A" w:rsidRDefault="00E5592A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A5F03">
        <w:rPr>
          <w:color w:val="000000" w:themeColor="text1"/>
          <w:u w:color="000000" w:themeColor="text1"/>
        </w:rPr>
        <w:t>n 1966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he introduced </w:t>
      </w:r>
      <w:r w:rsidR="005B5E1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colorful </w:t>
      </w:r>
      <w:r w:rsidRPr="00AA5F03">
        <w:rPr>
          <w:color w:val="000000" w:themeColor="text1"/>
          <w:u w:color="000000" w:themeColor="text1"/>
        </w:rPr>
        <w:t>Madrigal Dinner</w:t>
      </w:r>
      <w:r w:rsidR="00C27F8B">
        <w:rPr>
          <w:color w:val="000000" w:themeColor="text1"/>
          <w:u w:color="000000" w:themeColor="text1"/>
        </w:rPr>
        <w:noBreakHyphen/>
      </w:r>
      <w:r w:rsidRPr="00AA5F03">
        <w:rPr>
          <w:color w:val="000000" w:themeColor="text1"/>
          <w:u w:color="000000" w:themeColor="text1"/>
        </w:rPr>
        <w:t xml:space="preserve">Concerts to the community and the </w:t>
      </w:r>
      <w:r>
        <w:rPr>
          <w:color w:val="000000" w:themeColor="text1"/>
          <w:u w:color="000000" w:themeColor="text1"/>
        </w:rPr>
        <w:t>S</w:t>
      </w:r>
      <w:r w:rsidRPr="00AA5F03">
        <w:rPr>
          <w:color w:val="000000" w:themeColor="text1"/>
          <w:u w:color="000000" w:themeColor="text1"/>
        </w:rPr>
        <w:t>tate</w:t>
      </w:r>
      <w:r w:rsidR="00A37453"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featur</w:t>
      </w:r>
      <w:r w:rsidR="00A37453">
        <w:rPr>
          <w:color w:val="000000" w:themeColor="text1"/>
          <w:u w:color="000000" w:themeColor="text1"/>
        </w:rPr>
        <w:t>ing</w:t>
      </w:r>
      <w:r w:rsidRPr="00AA5F03">
        <w:rPr>
          <w:color w:val="000000" w:themeColor="text1"/>
          <w:u w:color="000000" w:themeColor="text1"/>
        </w:rPr>
        <w:t xml:space="preserve"> brass fanfares, madrigals by sixteen singers, </w:t>
      </w:r>
      <w:r w:rsidR="00C27F8B">
        <w:rPr>
          <w:color w:val="000000" w:themeColor="text1"/>
          <w:u w:color="000000" w:themeColor="text1"/>
        </w:rPr>
        <w:t xml:space="preserve">a </w:t>
      </w:r>
      <w:r w:rsidRPr="00AA5F03">
        <w:rPr>
          <w:color w:val="000000" w:themeColor="text1"/>
          <w:u w:color="000000" w:themeColor="text1"/>
        </w:rPr>
        <w:t>jester, minstrels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and a magician</w:t>
      </w:r>
      <w:r>
        <w:rPr>
          <w:color w:val="000000" w:themeColor="text1"/>
          <w:u w:color="000000" w:themeColor="text1"/>
        </w:rPr>
        <w:t xml:space="preserve"> </w:t>
      </w:r>
      <w:r w:rsidRPr="00AA5F03">
        <w:rPr>
          <w:color w:val="000000" w:themeColor="text1"/>
          <w:u w:color="000000" w:themeColor="text1"/>
        </w:rPr>
        <w:t>in period costume</w:t>
      </w:r>
      <w:r>
        <w:rPr>
          <w:color w:val="000000" w:themeColor="text1"/>
          <w:u w:color="000000" w:themeColor="text1"/>
        </w:rPr>
        <w:t>; and</w:t>
      </w:r>
    </w:p>
    <w:p w:rsidR="00E5592A" w:rsidRDefault="00E5592A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5592A" w:rsidRDefault="00E5592A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A5F03">
        <w:rPr>
          <w:color w:val="000000" w:themeColor="text1"/>
          <w:u w:color="000000" w:themeColor="text1"/>
        </w:rPr>
        <w:t xml:space="preserve"> </w:t>
      </w:r>
      <w:r w:rsidR="00A37453">
        <w:rPr>
          <w:color w:val="000000" w:themeColor="text1"/>
          <w:u w:color="000000" w:themeColor="text1"/>
        </w:rPr>
        <w:t xml:space="preserve">he served as the </w:t>
      </w:r>
      <w:r w:rsidR="00A37453" w:rsidRPr="00AA5F03">
        <w:rPr>
          <w:color w:val="000000" w:themeColor="text1"/>
          <w:u w:color="000000" w:themeColor="text1"/>
        </w:rPr>
        <w:t>president of the South Carolina Music Teachers Association</w:t>
      </w:r>
      <w:r w:rsidR="00A37453">
        <w:rPr>
          <w:color w:val="000000" w:themeColor="text1"/>
          <w:u w:color="000000" w:themeColor="text1"/>
        </w:rPr>
        <w:t xml:space="preserve">, and </w:t>
      </w:r>
      <w:r w:rsidRPr="00AA5F03">
        <w:rPr>
          <w:color w:val="000000" w:themeColor="text1"/>
          <w:u w:color="000000" w:themeColor="text1"/>
        </w:rPr>
        <w:t>in 1987</w:t>
      </w:r>
      <w:r>
        <w:rPr>
          <w:color w:val="000000" w:themeColor="text1"/>
          <w:u w:color="000000" w:themeColor="text1"/>
        </w:rPr>
        <w:t>, h</w:t>
      </w:r>
      <w:r w:rsidRPr="00AA5F03">
        <w:rPr>
          <w:color w:val="000000" w:themeColor="text1"/>
          <w:u w:color="000000" w:themeColor="text1"/>
        </w:rPr>
        <w:t>e was selected to work with Robert Shaw on a special Mendelssohn project</w:t>
      </w:r>
      <w:r w:rsidR="005E4A64">
        <w:rPr>
          <w:color w:val="000000" w:themeColor="text1"/>
          <w:u w:color="000000" w:themeColor="text1"/>
        </w:rPr>
        <w:t>; and</w:t>
      </w: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5F03">
        <w:rPr>
          <w:color w:val="000000" w:themeColor="text1"/>
          <w:u w:color="000000" w:themeColor="text1"/>
        </w:rPr>
        <w:t>a frequent adjudicator for piano festivals</w:t>
      </w:r>
      <w:r>
        <w:rPr>
          <w:color w:val="000000" w:themeColor="text1"/>
          <w:u w:color="000000" w:themeColor="text1"/>
        </w:rPr>
        <w:t xml:space="preserve">, </w:t>
      </w:r>
      <w:r w:rsidRPr="00AA5F03">
        <w:rPr>
          <w:color w:val="000000" w:themeColor="text1"/>
          <w:u w:color="000000" w:themeColor="text1"/>
        </w:rPr>
        <w:t xml:space="preserve">Dr. Gaines is a </w:t>
      </w:r>
      <w:r w:rsidR="00C27F8B">
        <w:rPr>
          <w:color w:val="000000" w:themeColor="text1"/>
          <w:u w:color="000000" w:themeColor="text1"/>
        </w:rPr>
        <w:t>certified t</w:t>
      </w:r>
      <w:r w:rsidRPr="00AA5F03">
        <w:rPr>
          <w:color w:val="000000" w:themeColor="text1"/>
          <w:u w:color="000000" w:themeColor="text1"/>
        </w:rPr>
        <w:t xml:space="preserve">eacher of </w:t>
      </w:r>
      <w:r w:rsidR="00C27F8B">
        <w:rPr>
          <w:color w:val="000000" w:themeColor="text1"/>
          <w:u w:color="000000" w:themeColor="text1"/>
        </w:rPr>
        <w:t>p</w:t>
      </w:r>
      <w:r w:rsidRPr="00AA5F03">
        <w:rPr>
          <w:color w:val="000000" w:themeColor="text1"/>
          <w:u w:color="000000" w:themeColor="text1"/>
        </w:rPr>
        <w:t xml:space="preserve">iano in the Music Teachers National Association </w:t>
      </w:r>
      <w:r>
        <w:rPr>
          <w:color w:val="000000" w:themeColor="text1"/>
          <w:u w:color="000000" w:themeColor="text1"/>
        </w:rPr>
        <w:t xml:space="preserve">and is </w:t>
      </w:r>
      <w:r w:rsidRPr="00AA5F03">
        <w:rPr>
          <w:color w:val="000000" w:themeColor="text1"/>
          <w:u w:color="000000" w:themeColor="text1"/>
        </w:rPr>
        <w:t>a member of the America</w:t>
      </w:r>
      <w:r>
        <w:rPr>
          <w:color w:val="000000" w:themeColor="text1"/>
          <w:u w:color="000000" w:themeColor="text1"/>
        </w:rPr>
        <w:t>n Choral Directors Association; and</w:t>
      </w: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f</w:t>
      </w:r>
      <w:r w:rsidRPr="00AA5F03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twenty</w:t>
      </w:r>
      <w:r w:rsidR="00C2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AA5F03">
        <w:rPr>
          <w:color w:val="000000" w:themeColor="text1"/>
          <w:u w:color="000000" w:themeColor="text1"/>
        </w:rPr>
        <w:t xml:space="preserve"> years as </w:t>
      </w:r>
      <w:r>
        <w:rPr>
          <w:color w:val="000000" w:themeColor="text1"/>
          <w:u w:color="000000" w:themeColor="text1"/>
        </w:rPr>
        <w:t>d</w:t>
      </w:r>
      <w:r w:rsidRPr="00AA5F03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m</w:t>
      </w:r>
      <w:r w:rsidRPr="00AA5F03">
        <w:rPr>
          <w:color w:val="000000" w:themeColor="text1"/>
          <w:u w:color="000000" w:themeColor="text1"/>
        </w:rPr>
        <w:t>usic at First Presbyterian Church in Greenwood before his retirement in 2000</w:t>
      </w:r>
      <w:r>
        <w:rPr>
          <w:color w:val="000000" w:themeColor="text1"/>
          <w:u w:color="000000" w:themeColor="text1"/>
        </w:rPr>
        <w:t>, and i</w:t>
      </w:r>
      <w:r w:rsidRPr="00AA5F03">
        <w:rPr>
          <w:color w:val="000000" w:themeColor="text1"/>
          <w:u w:color="000000" w:themeColor="text1"/>
        </w:rPr>
        <w:t>n 2003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he formed the Carolina Chorale</w:t>
      </w:r>
      <w:r>
        <w:rPr>
          <w:color w:val="000000" w:themeColor="text1"/>
          <w:u w:color="000000" w:themeColor="text1"/>
        </w:rPr>
        <w:t>, which has taken</w:t>
      </w:r>
      <w:r w:rsidRPr="00AA5F03">
        <w:rPr>
          <w:color w:val="000000" w:themeColor="text1"/>
          <w:u w:color="000000" w:themeColor="text1"/>
        </w:rPr>
        <w:t xml:space="preserve"> four European concert tours</w:t>
      </w:r>
      <w:r>
        <w:rPr>
          <w:color w:val="000000" w:themeColor="text1"/>
          <w:u w:color="000000" w:themeColor="text1"/>
        </w:rPr>
        <w:t>; and</w:t>
      </w: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A5F03">
        <w:rPr>
          <w:color w:val="000000" w:themeColor="text1"/>
          <w:u w:color="000000" w:themeColor="text1"/>
        </w:rPr>
        <w:t>n 1995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he began a series of annual Sunday </w:t>
      </w:r>
      <w:r>
        <w:rPr>
          <w:color w:val="000000" w:themeColor="text1"/>
          <w:u w:color="000000" w:themeColor="text1"/>
        </w:rPr>
        <w:t>v</w:t>
      </w:r>
      <w:r w:rsidRPr="00AA5F03">
        <w:rPr>
          <w:color w:val="000000" w:themeColor="text1"/>
          <w:u w:color="000000" w:themeColor="text1"/>
        </w:rPr>
        <w:t>esper programs with the Greenwood Festival Orchestra and Chorus, which in 1999 became the Greenwood Festival Chorale</w:t>
      </w:r>
      <w:r>
        <w:rPr>
          <w:color w:val="000000" w:themeColor="text1"/>
          <w:u w:color="000000" w:themeColor="text1"/>
        </w:rPr>
        <w:t>; and</w:t>
      </w: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E4A64" w:rsidRDefault="005E4A6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7AA4">
        <w:rPr>
          <w:color w:val="000000" w:themeColor="text1"/>
          <w:u w:color="000000" w:themeColor="text1"/>
        </w:rPr>
        <w:t>for thirteen</w:t>
      </w:r>
      <w:r w:rsidR="003F7AA4" w:rsidRPr="00AA5F03">
        <w:rPr>
          <w:color w:val="000000" w:themeColor="text1"/>
          <w:u w:color="000000" w:themeColor="text1"/>
        </w:rPr>
        <w:t xml:space="preserve"> years the Greenwood Festival Chorale has presented </w:t>
      </w:r>
      <w:r w:rsidR="003F7AA4">
        <w:rPr>
          <w:color w:val="000000" w:themeColor="text1"/>
          <w:u w:color="000000" w:themeColor="text1"/>
        </w:rPr>
        <w:t>three</w:t>
      </w:r>
      <w:r w:rsidR="003F7AA4" w:rsidRPr="00AA5F03">
        <w:rPr>
          <w:color w:val="000000" w:themeColor="text1"/>
          <w:u w:color="000000" w:themeColor="text1"/>
        </w:rPr>
        <w:t xml:space="preserve"> annual concerts</w:t>
      </w:r>
      <w:r w:rsidR="00A37453">
        <w:rPr>
          <w:color w:val="000000" w:themeColor="text1"/>
          <w:u w:color="000000" w:themeColor="text1"/>
        </w:rPr>
        <w:t>:</w:t>
      </w:r>
      <w:r w:rsidR="003F7AA4">
        <w:rPr>
          <w:color w:val="000000" w:themeColor="text1"/>
          <w:u w:color="000000" w:themeColor="text1"/>
        </w:rPr>
        <w:t xml:space="preserve"> </w:t>
      </w:r>
      <w:r w:rsidR="003F7AA4" w:rsidRPr="00AA5F03">
        <w:rPr>
          <w:color w:val="000000" w:themeColor="text1"/>
          <w:u w:color="000000" w:themeColor="text1"/>
        </w:rPr>
        <w:t>Christm</w:t>
      </w:r>
      <w:r w:rsidR="003F7AA4">
        <w:rPr>
          <w:color w:val="000000" w:themeColor="text1"/>
          <w:u w:color="000000" w:themeColor="text1"/>
        </w:rPr>
        <w:t>as concerts at Lander University,</w:t>
      </w:r>
      <w:r w:rsidR="003F7AA4" w:rsidRPr="00AA5F03">
        <w:rPr>
          <w:color w:val="000000" w:themeColor="text1"/>
          <w:u w:color="000000" w:themeColor="text1"/>
        </w:rPr>
        <w:t xml:space="preserve"> spring concerts with the First Presbyterian Church Festiva programs</w:t>
      </w:r>
      <w:r w:rsidR="003F7AA4">
        <w:rPr>
          <w:color w:val="000000" w:themeColor="text1"/>
          <w:u w:color="000000" w:themeColor="text1"/>
        </w:rPr>
        <w:t>, and t</w:t>
      </w:r>
      <w:r w:rsidR="003F7AA4" w:rsidRPr="00AA5F03">
        <w:rPr>
          <w:color w:val="000000" w:themeColor="text1"/>
          <w:u w:color="000000" w:themeColor="text1"/>
        </w:rPr>
        <w:t>he annual Festival of Flowers concert at Lander University</w:t>
      </w:r>
      <w:r w:rsidR="003F7AA4">
        <w:rPr>
          <w:color w:val="000000" w:themeColor="text1"/>
          <w:u w:color="000000" w:themeColor="text1"/>
        </w:rPr>
        <w:t>; and</w:t>
      </w:r>
    </w:p>
    <w:p w:rsidR="003F7AA4" w:rsidRDefault="003F7AA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F7AA4" w:rsidRPr="003F7AA4" w:rsidRDefault="003F7AA4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A5F03">
        <w:rPr>
          <w:color w:val="000000" w:themeColor="text1"/>
          <w:u w:color="000000" w:themeColor="text1"/>
        </w:rPr>
        <w:t xml:space="preserve">Dr. Gaines will retire </w:t>
      </w:r>
      <w:r>
        <w:rPr>
          <w:color w:val="000000" w:themeColor="text1"/>
          <w:u w:color="000000" w:themeColor="text1"/>
        </w:rPr>
        <w:t>as director of</w:t>
      </w:r>
      <w:r w:rsidRPr="00AA5F03">
        <w:rPr>
          <w:color w:val="000000" w:themeColor="text1"/>
          <w:u w:color="000000" w:themeColor="text1"/>
        </w:rPr>
        <w:t xml:space="preserve"> the Greenwood Festival Chorale </w:t>
      </w:r>
      <w:r w:rsidR="00A37453">
        <w:rPr>
          <w:color w:val="000000" w:themeColor="text1"/>
          <w:u w:color="000000" w:themeColor="text1"/>
        </w:rPr>
        <w:t>amid the stunning floral elegance of the</w:t>
      </w:r>
      <w:r w:rsidRPr="00AA5F03">
        <w:rPr>
          <w:color w:val="000000" w:themeColor="text1"/>
          <w:u w:color="000000" w:themeColor="text1"/>
        </w:rPr>
        <w:t xml:space="preserve"> June 15, 2012</w:t>
      </w:r>
      <w:r>
        <w:rPr>
          <w:color w:val="000000" w:themeColor="text1"/>
          <w:u w:color="000000" w:themeColor="text1"/>
        </w:rPr>
        <w:t>,</w:t>
      </w:r>
      <w:r w:rsidRPr="00AA5F03">
        <w:rPr>
          <w:color w:val="000000" w:themeColor="text1"/>
          <w:u w:color="000000" w:themeColor="text1"/>
        </w:rPr>
        <w:t xml:space="preserve"> Greenwood Festival of Flowers concert</w:t>
      </w:r>
      <w:r>
        <w:rPr>
          <w:color w:val="000000" w:themeColor="text1"/>
          <w:u w:color="000000" w:themeColor="text1"/>
        </w:rPr>
        <w:t>; and</w:t>
      </w: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spend many happy hours of retirement </w:t>
      </w:r>
      <w:r w:rsidR="003F7AA4">
        <w:t>enjoying fine dining and the company of his beloved wife, Jean Reichert Gaines, their three fine children, and their eight adoring grandchildren</w:t>
      </w:r>
      <w:r>
        <w:t>; and</w:t>
      </w:r>
    </w:p>
    <w:p w:rsidR="00515890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493" w:rsidRDefault="00515890" w:rsidP="00515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5B5E1C">
        <w:rPr>
          <w:color w:val="000000" w:themeColor="text1"/>
          <w:u w:color="000000" w:themeColor="text1"/>
        </w:rPr>
        <w:t>Dr. Charles T. Gaines</w:t>
      </w:r>
      <w:r>
        <w:rPr>
          <w:color w:val="000000" w:themeColor="text1"/>
          <w:u w:color="000000" w:themeColor="text1"/>
        </w:rPr>
        <w:t xml:space="preserve"> has devoted to </w:t>
      </w:r>
      <w:r w:rsidR="005B5E1C">
        <w:t>music 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C27F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B86493">
        <w:t xml:space="preserve">.  Now, therefore, </w:t>
      </w:r>
    </w:p>
    <w:p w:rsidR="00B86493" w:rsidRDefault="00B86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493" w:rsidRDefault="00B86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86493" w:rsidRDefault="00B86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83D" w:rsidRDefault="00B86493" w:rsidP="00916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683D">
        <w:t xml:space="preserve"> the members of the General Assembly of the State of South Carolina, by this resolution, recognize and honor Dr. </w:t>
      </w:r>
      <w:r w:rsidR="0091683D" w:rsidRPr="00AA5F03">
        <w:rPr>
          <w:color w:val="000000" w:themeColor="text1"/>
          <w:u w:color="000000" w:themeColor="text1"/>
        </w:rPr>
        <w:t>Charles T. Gaines</w:t>
      </w:r>
      <w:r w:rsidR="0091683D">
        <w:t xml:space="preserve">, founder and conductor of the Greenwood Festival Chorale, upon the occasion of his retirement, after seventeen years of outstanding and </w:t>
      </w:r>
      <w:r w:rsidR="00C27F8B">
        <w:t>talented</w:t>
      </w:r>
      <w:r w:rsidR="0091683D">
        <w:t xml:space="preserve"> service, and wish him continued success and happiness in all his future endeavors.</w:t>
      </w:r>
    </w:p>
    <w:p w:rsidR="0091683D" w:rsidRDefault="0091683D" w:rsidP="00916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83D" w:rsidP="00916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</w:t>
      </w:r>
      <w:r w:rsidRPr="00AA5F03">
        <w:rPr>
          <w:color w:val="000000" w:themeColor="text1"/>
          <w:u w:color="000000" w:themeColor="text1"/>
        </w:rPr>
        <w:t>Charles T. Gaines</w:t>
      </w:r>
      <w:r>
        <w:t>.</w:t>
      </w:r>
    </w:p>
    <w:p w:rsidR="00985185" w:rsidRDefault="00C27F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5185" w:rsidRDefault="00985185" w:rsidP="00084C60">
      <w:pPr>
        <w:suppressAutoHyphens/>
      </w:pPr>
    </w:p>
    <w:sectPr w:rsidR="00985185" w:rsidSect="00084C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F8B" w:rsidRDefault="00C27F8B" w:rsidP="009F0C77">
      <w:r>
        <w:separator/>
      </w:r>
    </w:p>
  </w:endnote>
  <w:endnote w:type="continuationSeparator" w:id="0">
    <w:p w:rsidR="00C27F8B" w:rsidRDefault="00C27F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7375B9-0F64-4794-92A4-798281F3D070}"/>
    <w:embedBold r:id="rId2" w:fontKey="{79783C24-7837-440D-A746-8FE93320CE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593076-F562-48AF-8501-38A548A20B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7E416E-B43F-4D85-A016-DE956457D8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374385-D880-4F0F-A71B-8A941EEF46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C60" w:rsidRPr="00985185" w:rsidRDefault="00084C60" w:rsidP="00985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[5061]</w:t>
    </w:r>
    <w:r>
      <w:tab/>
    </w:r>
    <w:r w:rsidR="00852945">
      <w:fldChar w:fldCharType="begin"/>
    </w:r>
    <w:r w:rsidR="00852945">
      <w:instrText xml:space="preserve"> PAGE  \* MERGEFORMAT </w:instrText>
    </w:r>
    <w:r w:rsidR="00852945">
      <w:fldChar w:fldCharType="separate"/>
    </w:r>
    <w:r w:rsidR="00852945">
      <w:rPr>
        <w:noProof/>
      </w:rPr>
      <w:t>1</w:t>
    </w:r>
    <w:r w:rsidR="008529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F8B" w:rsidRDefault="00C27F8B" w:rsidP="009F0C77">
      <w:r>
        <w:separator/>
      </w:r>
    </w:p>
  </w:footnote>
  <w:footnote w:type="continuationSeparator" w:id="0">
    <w:p w:rsidR="00C27F8B" w:rsidRDefault="00C27F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99AHB12"/>
    <w:docVar w:name="CoverBillType" w:val="c"/>
    <w:docVar w:name="docpath" w:val="L:\Council\bills\GM\24999AHB12.DOCX"/>
    <w:docVar w:name="dvBillNumber" w:val="50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4802"/>
    <w:rsid w:val="00011869"/>
    <w:rsid w:val="00084C60"/>
    <w:rsid w:val="000E1785"/>
    <w:rsid w:val="000F40FA"/>
    <w:rsid w:val="0010776B"/>
    <w:rsid w:val="00133E66"/>
    <w:rsid w:val="001435A3"/>
    <w:rsid w:val="0015533F"/>
    <w:rsid w:val="00192021"/>
    <w:rsid w:val="001D08F2"/>
    <w:rsid w:val="001D525B"/>
    <w:rsid w:val="001D7F4F"/>
    <w:rsid w:val="001F694E"/>
    <w:rsid w:val="002321B6"/>
    <w:rsid w:val="00250967"/>
    <w:rsid w:val="002543C8"/>
    <w:rsid w:val="00284AAE"/>
    <w:rsid w:val="002E5912"/>
    <w:rsid w:val="002F0277"/>
    <w:rsid w:val="00325348"/>
    <w:rsid w:val="0032732C"/>
    <w:rsid w:val="00336AD0"/>
    <w:rsid w:val="00345FB5"/>
    <w:rsid w:val="0037079A"/>
    <w:rsid w:val="003D01E8"/>
    <w:rsid w:val="003E5288"/>
    <w:rsid w:val="003F6D79"/>
    <w:rsid w:val="003F7AA4"/>
    <w:rsid w:val="0041760A"/>
    <w:rsid w:val="00417C01"/>
    <w:rsid w:val="004253E2"/>
    <w:rsid w:val="00433903"/>
    <w:rsid w:val="004809EE"/>
    <w:rsid w:val="004E7D54"/>
    <w:rsid w:val="00515890"/>
    <w:rsid w:val="005273C6"/>
    <w:rsid w:val="00530A69"/>
    <w:rsid w:val="00545593"/>
    <w:rsid w:val="00577C6C"/>
    <w:rsid w:val="005B5E1C"/>
    <w:rsid w:val="005C2FE2"/>
    <w:rsid w:val="005E2BC9"/>
    <w:rsid w:val="005E4A64"/>
    <w:rsid w:val="00605102"/>
    <w:rsid w:val="006215AA"/>
    <w:rsid w:val="006913C9"/>
    <w:rsid w:val="0069470D"/>
    <w:rsid w:val="0072612E"/>
    <w:rsid w:val="00734F00"/>
    <w:rsid w:val="00750676"/>
    <w:rsid w:val="007741B7"/>
    <w:rsid w:val="007A70AE"/>
    <w:rsid w:val="007A7C53"/>
    <w:rsid w:val="007F26A3"/>
    <w:rsid w:val="008362E8"/>
    <w:rsid w:val="00852945"/>
    <w:rsid w:val="008669F2"/>
    <w:rsid w:val="00884C17"/>
    <w:rsid w:val="008A1768"/>
    <w:rsid w:val="008F4429"/>
    <w:rsid w:val="0091683D"/>
    <w:rsid w:val="0094021A"/>
    <w:rsid w:val="00985185"/>
    <w:rsid w:val="009C6A0B"/>
    <w:rsid w:val="009F0C77"/>
    <w:rsid w:val="009F1A17"/>
    <w:rsid w:val="009F4DD1"/>
    <w:rsid w:val="00A37453"/>
    <w:rsid w:val="00A41684"/>
    <w:rsid w:val="00A64E80"/>
    <w:rsid w:val="00A72BCD"/>
    <w:rsid w:val="00A741D9"/>
    <w:rsid w:val="00A833AB"/>
    <w:rsid w:val="00A9741D"/>
    <w:rsid w:val="00AD4B17"/>
    <w:rsid w:val="00AF041C"/>
    <w:rsid w:val="00B412D4"/>
    <w:rsid w:val="00B44802"/>
    <w:rsid w:val="00B86493"/>
    <w:rsid w:val="00B96302"/>
    <w:rsid w:val="00BD6E87"/>
    <w:rsid w:val="00BE3C22"/>
    <w:rsid w:val="00C0345E"/>
    <w:rsid w:val="00C27F8B"/>
    <w:rsid w:val="00C3483A"/>
    <w:rsid w:val="00C74E9D"/>
    <w:rsid w:val="00C82FD3"/>
    <w:rsid w:val="00C92819"/>
    <w:rsid w:val="00CC6B7B"/>
    <w:rsid w:val="00CC6BA7"/>
    <w:rsid w:val="00CD2089"/>
    <w:rsid w:val="00CE49A4"/>
    <w:rsid w:val="00D73A67"/>
    <w:rsid w:val="00D970A9"/>
    <w:rsid w:val="00DF3845"/>
    <w:rsid w:val="00E41911"/>
    <w:rsid w:val="00E5592A"/>
    <w:rsid w:val="00E92EEF"/>
    <w:rsid w:val="00F24442"/>
    <w:rsid w:val="00F50AE3"/>
    <w:rsid w:val="00F63F0A"/>
    <w:rsid w:val="00F67CF1"/>
    <w:rsid w:val="00F840F0"/>
    <w:rsid w:val="00F90A7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4D72E52-6D6B-4D26-99E5-3E597A2E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7F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F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4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61_2012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F2A2C-E7A6-4D3E-A659-9FED8C11E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697</Words>
  <Characters>3800</Characters>
  <Application>Microsoft Office Word</Application>
  <DocSecurity>4</DocSecurity>
  <Lines>128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5061: Dr. Charles T. Gaines - South Carolina Legislature Online</dc:title>
  <dc:subject/>
  <dc:creator>gailmoore</dc:creator>
  <cp:keywords/>
  <dc:description/>
  <cp:lastModifiedBy>N Cumfer</cp:lastModifiedBy>
  <cp:revision>2</cp:revision>
  <cp:lastPrinted>2012-03-21T16:21:00Z</cp:lastPrinted>
  <dcterms:created xsi:type="dcterms:W3CDTF">2014-11-24T14:55:00Z</dcterms:created>
  <dcterms:modified xsi:type="dcterms:W3CDTF">2014-11-24T14:55:00Z</dcterms:modified>
</cp:coreProperties>
</file>