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B6E" w:rsidRDefault="00C62B6E" w:rsidP="00C62B6E">
      <w:pPr>
        <w:widowControl w:val="0"/>
        <w:jc w:val="center"/>
      </w:pPr>
      <w:bookmarkStart w:id="0" w:name="_GoBack"/>
      <w:bookmarkEnd w:id="0"/>
      <w:r w:rsidRPr="00C62B6E">
        <w:rPr>
          <w:b/>
        </w:rPr>
        <w:t>South Carolina General Assembly</w:t>
      </w:r>
    </w:p>
    <w:p w:rsidR="00C62B6E" w:rsidRDefault="00C62B6E" w:rsidP="00C62B6E">
      <w:pPr>
        <w:widowControl w:val="0"/>
        <w:jc w:val="center"/>
      </w:pPr>
      <w:r>
        <w:t>119th Session, 2011-2012</w:t>
      </w:r>
    </w:p>
    <w:p w:rsidR="00C62B6E" w:rsidRDefault="00C62B6E" w:rsidP="00C62B6E">
      <w:pPr>
        <w:widowControl w:val="0"/>
        <w:jc w:val="left"/>
      </w:pPr>
    </w:p>
    <w:p w:rsidR="00C62B6E" w:rsidRDefault="00C62B6E" w:rsidP="00C62B6E">
      <w:pPr>
        <w:widowControl w:val="0"/>
        <w:jc w:val="left"/>
        <w:rPr>
          <w:b/>
        </w:rPr>
      </w:pPr>
      <w:r w:rsidRPr="00C62B6E">
        <w:rPr>
          <w:b/>
        </w:rPr>
        <w:t>S.</w:t>
      </w:r>
      <w:r>
        <w:rPr>
          <w:b/>
        </w:rPr>
        <w:t xml:space="preserve"> </w:t>
      </w:r>
      <w:r w:rsidRPr="00C62B6E">
        <w:rPr>
          <w:b/>
        </w:rPr>
        <w:t>888</w:t>
      </w:r>
    </w:p>
    <w:p w:rsidR="00C62B6E" w:rsidRDefault="00C62B6E" w:rsidP="00C62B6E">
      <w:pPr>
        <w:widowControl w:val="0"/>
        <w:jc w:val="left"/>
        <w:rPr>
          <w:b/>
        </w:rPr>
      </w:pPr>
    </w:p>
    <w:p w:rsidR="00C62B6E" w:rsidRDefault="00C62B6E" w:rsidP="00C62B6E">
      <w:pPr>
        <w:widowControl w:val="0"/>
        <w:jc w:val="left"/>
      </w:pPr>
      <w:r w:rsidRPr="00C62B6E">
        <w:rPr>
          <w:b/>
        </w:rPr>
        <w:t>STATUS INFORMATION</w:t>
      </w:r>
    </w:p>
    <w:p w:rsidR="00C62B6E" w:rsidRDefault="00C62B6E" w:rsidP="00C62B6E">
      <w:pPr>
        <w:widowControl w:val="0"/>
        <w:jc w:val="left"/>
      </w:pPr>
    </w:p>
    <w:p w:rsidR="00C62B6E" w:rsidRDefault="00C62B6E" w:rsidP="00C62B6E">
      <w:pPr>
        <w:widowControl w:val="0"/>
        <w:jc w:val="left"/>
      </w:pPr>
      <w:r>
        <w:t>Senate Resolution</w:t>
      </w:r>
    </w:p>
    <w:p w:rsidR="00C62B6E" w:rsidRDefault="00C62B6E" w:rsidP="00C62B6E">
      <w:pPr>
        <w:widowControl w:val="0"/>
        <w:jc w:val="left"/>
      </w:pPr>
      <w:r>
        <w:t>Sponsors: Senators Courson and Lourie</w:t>
      </w:r>
    </w:p>
    <w:p w:rsidR="00C62B6E" w:rsidRDefault="00C62B6E" w:rsidP="00C62B6E">
      <w:pPr>
        <w:widowControl w:val="0"/>
        <w:jc w:val="left"/>
      </w:pPr>
      <w:r>
        <w:t>Document Path: l:\council\bills\gm\24815sd11.docx</w:t>
      </w:r>
    </w:p>
    <w:p w:rsidR="00C62B6E" w:rsidRDefault="00C62B6E" w:rsidP="00C62B6E">
      <w:pPr>
        <w:widowControl w:val="0"/>
        <w:jc w:val="left"/>
      </w:pPr>
    </w:p>
    <w:p w:rsidR="00C62B6E" w:rsidRDefault="00C62B6E" w:rsidP="00C62B6E">
      <w:pPr>
        <w:widowControl w:val="0"/>
        <w:jc w:val="left"/>
      </w:pPr>
      <w:r>
        <w:t>Introduced in the Senate on May 17, 2011</w:t>
      </w:r>
    </w:p>
    <w:p w:rsidR="00C62B6E" w:rsidRDefault="00C62B6E" w:rsidP="00C62B6E">
      <w:pPr>
        <w:widowControl w:val="0"/>
        <w:jc w:val="left"/>
      </w:pPr>
      <w:r>
        <w:t>Adopted by the Senate on May 17, 2011</w:t>
      </w:r>
    </w:p>
    <w:p w:rsidR="00C62B6E" w:rsidRDefault="00C62B6E" w:rsidP="00C62B6E">
      <w:pPr>
        <w:widowControl w:val="0"/>
        <w:jc w:val="left"/>
      </w:pPr>
    </w:p>
    <w:p w:rsidR="00C62B6E" w:rsidRDefault="00C62B6E" w:rsidP="00C62B6E">
      <w:pPr>
        <w:widowControl w:val="0"/>
        <w:jc w:val="left"/>
      </w:pPr>
      <w:r>
        <w:t xml:space="preserve">Summary: </w:t>
      </w:r>
      <w:r w:rsidR="00A805B4">
        <w:t>Donna Hennessee Bryan</w:t>
      </w:r>
    </w:p>
    <w:p w:rsidR="00C62B6E" w:rsidRDefault="00C62B6E" w:rsidP="00C62B6E">
      <w:pPr>
        <w:widowControl w:val="0"/>
        <w:jc w:val="left"/>
      </w:pPr>
    </w:p>
    <w:p w:rsidR="00C62B6E" w:rsidRDefault="00C62B6E" w:rsidP="00C62B6E">
      <w:pPr>
        <w:widowControl w:val="0"/>
        <w:jc w:val="left"/>
      </w:pPr>
    </w:p>
    <w:p w:rsidR="00C62B6E" w:rsidRDefault="00C62B6E" w:rsidP="00C62B6E">
      <w:pPr>
        <w:widowControl w:val="0"/>
        <w:tabs>
          <w:tab w:val="center" w:pos="590"/>
          <w:tab w:val="center" w:pos="1440"/>
          <w:tab w:val="left" w:pos="1872"/>
          <w:tab w:val="left" w:pos="9187"/>
        </w:tabs>
        <w:jc w:val="left"/>
      </w:pPr>
      <w:r w:rsidRPr="00C62B6E">
        <w:rPr>
          <w:b/>
        </w:rPr>
        <w:t>HISTORY OF LEGISLATIVE ACTIONS</w:t>
      </w:r>
    </w:p>
    <w:p w:rsidR="00C62B6E" w:rsidRDefault="00C62B6E" w:rsidP="00C62B6E">
      <w:pPr>
        <w:widowControl w:val="0"/>
        <w:tabs>
          <w:tab w:val="center" w:pos="590"/>
          <w:tab w:val="center" w:pos="1440"/>
          <w:tab w:val="left" w:pos="1872"/>
          <w:tab w:val="left" w:pos="9187"/>
        </w:tabs>
        <w:jc w:val="left"/>
      </w:pPr>
    </w:p>
    <w:p w:rsidR="00C62B6E" w:rsidRPr="00C62B6E" w:rsidRDefault="00C62B6E" w:rsidP="00C62B6E">
      <w:pPr>
        <w:widowControl w:val="0"/>
        <w:tabs>
          <w:tab w:val="center" w:pos="590"/>
          <w:tab w:val="center" w:pos="1440"/>
          <w:tab w:val="left" w:pos="1872"/>
          <w:tab w:val="left" w:pos="9187"/>
        </w:tabs>
        <w:jc w:val="left"/>
      </w:pPr>
      <w:r w:rsidRPr="00C62B6E">
        <w:rPr>
          <w:u w:val="single"/>
        </w:rPr>
        <w:tab/>
        <w:t>Date</w:t>
      </w:r>
      <w:r w:rsidRPr="00C62B6E">
        <w:rPr>
          <w:u w:val="single"/>
        </w:rPr>
        <w:tab/>
        <w:t>Body</w:t>
      </w:r>
      <w:r w:rsidRPr="00C62B6E">
        <w:rPr>
          <w:u w:val="single"/>
        </w:rPr>
        <w:tab/>
        <w:t>Action Description with journal page number</w:t>
      </w:r>
      <w:r w:rsidRPr="00C62B6E">
        <w:rPr>
          <w:u w:val="single"/>
        </w:rPr>
        <w:tab/>
      </w:r>
    </w:p>
    <w:p w:rsidR="00881929" w:rsidRDefault="00881929" w:rsidP="00881929">
      <w:pPr>
        <w:widowControl w:val="0"/>
        <w:tabs>
          <w:tab w:val="right" w:pos="1008"/>
          <w:tab w:val="left" w:pos="1152"/>
          <w:tab w:val="left" w:pos="1872"/>
          <w:tab w:val="left" w:pos="9187"/>
        </w:tabs>
        <w:ind w:left="2088" w:hanging="2088"/>
        <w:jc w:val="left"/>
      </w:pPr>
      <w:r>
        <w:tab/>
        <w:t>5/17/2011</w:t>
      </w:r>
      <w:r>
        <w:tab/>
        <w:t>Senate</w:t>
      </w:r>
      <w:r>
        <w:tab/>
      </w:r>
      <w:r w:rsidRPr="00C70B6A">
        <w:t>Introduced and adopted (</w:t>
      </w:r>
      <w:hyperlink r:id="rId7" w:history="1">
        <w:r w:rsidRPr="00C70B6A">
          <w:rPr>
            <w:rStyle w:val="Hyperlink"/>
          </w:rPr>
          <w:t>Senate Journal</w:t>
        </w:r>
        <w:r w:rsidRPr="00C70B6A">
          <w:rPr>
            <w:rStyle w:val="Hyperlink"/>
          </w:rPr>
          <w:noBreakHyphen/>
          <w:t>page 21</w:t>
        </w:r>
      </w:hyperlink>
      <w:r w:rsidRPr="00C70B6A">
        <w:t>)</w:t>
      </w:r>
    </w:p>
    <w:p w:rsidR="00881929" w:rsidRDefault="00881929" w:rsidP="00881929">
      <w:pPr>
        <w:widowControl w:val="0"/>
        <w:tabs>
          <w:tab w:val="right" w:pos="1008"/>
          <w:tab w:val="left" w:pos="1152"/>
          <w:tab w:val="left" w:pos="1872"/>
          <w:tab w:val="left" w:pos="9187"/>
        </w:tabs>
        <w:ind w:left="2088" w:hanging="2088"/>
        <w:jc w:val="left"/>
      </w:pPr>
    </w:p>
    <w:p w:rsidR="00C62B6E" w:rsidRPr="00C62B6E" w:rsidRDefault="00C62B6E" w:rsidP="00C62B6E">
      <w:pPr>
        <w:widowControl w:val="0"/>
        <w:tabs>
          <w:tab w:val="right" w:pos="1008"/>
          <w:tab w:val="left" w:pos="1152"/>
          <w:tab w:val="left" w:pos="1872"/>
          <w:tab w:val="left" w:pos="9187"/>
        </w:tabs>
        <w:ind w:left="2088" w:hanging="2088"/>
        <w:jc w:val="left"/>
      </w:pPr>
    </w:p>
    <w:p w:rsidR="00C62B6E" w:rsidRDefault="00C62B6E" w:rsidP="00C62B6E">
      <w:r w:rsidRPr="00C62B6E">
        <w:rPr>
          <w:b/>
        </w:rPr>
        <w:t>VERSIONS OF THIS BILL</w:t>
      </w:r>
    </w:p>
    <w:p w:rsidR="00C62B6E" w:rsidRDefault="00C62B6E" w:rsidP="00C62B6E"/>
    <w:p w:rsidR="00C62B6E" w:rsidRDefault="002A4267" w:rsidP="00C62B6E">
      <w:hyperlink r:id="rId8" w:history="1">
        <w:r w:rsidR="00C62B6E">
          <w:rPr>
            <w:rStyle w:val="Hyperlink"/>
          </w:rPr>
          <w:t>5/17/2011</w:t>
        </w:r>
      </w:hyperlink>
    </w:p>
    <w:p w:rsidR="00C62B6E" w:rsidRDefault="00C62B6E" w:rsidP="00C62B6E"/>
    <w:p w:rsidR="00C62B6E" w:rsidRDefault="00C62B6E" w:rsidP="00C62B6E">
      <w:pPr>
        <w:sectPr w:rsidR="00C62B6E" w:rsidSect="00C62B6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56D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6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DONNA HENNESSEE BRYAN FOR HER INNOVATIVE WORK IN PROVIDING VITAL MARKETS FOR SOUTH CAROLINA FARMERS THROUGH THE SEEDS OF HOPE FARMERS</w:t>
      </w:r>
      <w:r w:rsidR="00C64D6F" w:rsidRPr="00C64D6F">
        <w:t>’</w:t>
      </w:r>
      <w:r>
        <w:t xml:space="preserve"> MARKET PROJECT.</w:t>
      </w:r>
    </w:p>
    <w:p w:rsidR="002356D1" w:rsidRDefault="002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BA4" w:rsidRDefault="002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6BA4">
        <w:t>the members of the South Carolina Senate are pleased to learn that the Seeds of Hope Farmers</w:t>
      </w:r>
      <w:r w:rsidR="00C64D6F" w:rsidRPr="00C64D6F">
        <w:t>’</w:t>
      </w:r>
      <w:r w:rsidR="00886BA4">
        <w:t xml:space="preserve"> Market Project is celebrating </w:t>
      </w:r>
      <w:r w:rsidR="004C4BF3">
        <w:t>its</w:t>
      </w:r>
      <w:r w:rsidR="00886BA4">
        <w:t xml:space="preserve"> twenty</w:t>
      </w:r>
      <w:r w:rsidR="00C64D6F">
        <w:noBreakHyphen/>
      </w:r>
      <w:r w:rsidR="00886BA4">
        <w:t>fifth season under the dedicated leadership of Donna Hennessee Bryan; and</w:t>
      </w:r>
    </w:p>
    <w:p w:rsidR="00886BA4" w:rsidRDefault="00886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BA4" w:rsidRDefault="00886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Sylva, North</w:t>
      </w:r>
      <w:r w:rsidR="00462122">
        <w:t xml:space="preserve"> Carolina, Donna Bryan earned a </w:t>
      </w:r>
      <w:r>
        <w:t>bachelor</w:t>
      </w:r>
      <w:r w:rsidR="00C64D6F" w:rsidRPr="00C64D6F">
        <w:t>’</w:t>
      </w:r>
      <w:r>
        <w:t>s degree in English from the University of North Carolina in 1965</w:t>
      </w:r>
      <w:r w:rsidR="00E5120D">
        <w:t>;</w:t>
      </w:r>
      <w:r>
        <w:t xml:space="preserve"> and</w:t>
      </w:r>
    </w:p>
    <w:p w:rsidR="00E5120D" w:rsidRDefault="00E512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BA4" w:rsidRDefault="00886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she moved to Columbia in the early 1980s, she became concerned about the plight of the rural poor, farmers</w:t>
      </w:r>
      <w:r w:rsidR="008E56D0">
        <w:t>,</w:t>
      </w:r>
      <w:r>
        <w:t xml:space="preserve"> and migrant workers on Johns Island; and</w:t>
      </w:r>
    </w:p>
    <w:p w:rsidR="00886BA4" w:rsidRDefault="00886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96" w:rsidRDefault="00886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w:t>
      </w:r>
      <w:r w:rsidR="008E56D0">
        <w:t xml:space="preserve"> soon</w:t>
      </w:r>
      <w:r>
        <w:t xml:space="preserve"> began her long service as a member of the board of Rural Mission, Inc., and later a term on the board of East Coast Head Start </w:t>
      </w:r>
      <w:r w:rsidR="008E56D0">
        <w:t>Project</w:t>
      </w:r>
      <w:r>
        <w:t xml:space="preserve">, which provides continuity of services to children of migrant workers on the </w:t>
      </w:r>
      <w:r w:rsidR="00F97496">
        <w:t>Ea</w:t>
      </w:r>
      <w:r>
        <w:t>st</w:t>
      </w:r>
      <w:r w:rsidR="00F97496">
        <w:t>ern seaboard; and</w:t>
      </w:r>
    </w:p>
    <w:p w:rsidR="00F97496" w:rsidRDefault="00F97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96" w:rsidRDefault="00F97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8E56D0">
        <w:t xml:space="preserve">after </w:t>
      </w:r>
      <w:r>
        <w:t xml:space="preserve">she was appointed the chairperson of the Mission Work Area of Washington Street United Methodist Church, </w:t>
      </w:r>
      <w:r w:rsidR="008E56D0">
        <w:t>the</w:t>
      </w:r>
      <w:r>
        <w:t xml:space="preserve"> group was required to choose a six</w:t>
      </w:r>
      <w:r w:rsidR="00C64D6F">
        <w:noBreakHyphen/>
        <w:t>w</w:t>
      </w:r>
      <w:r>
        <w:t>eek study</w:t>
      </w:r>
      <w:r w:rsidR="008E56D0">
        <w:t xml:space="preserve"> in 1986, and</w:t>
      </w:r>
      <w:r>
        <w:t xml:space="preserve"> the members chose to study “Hunger”; and</w:t>
      </w:r>
    </w:p>
    <w:p w:rsidR="00F97496" w:rsidRDefault="00F97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96" w:rsidRDefault="00F97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E56D0">
        <w:t xml:space="preserve"> in the fall of 1986 after a se</w:t>
      </w:r>
      <w:r>
        <w:t>ver</w:t>
      </w:r>
      <w:r w:rsidR="008E56D0">
        <w:t>e</w:t>
      </w:r>
      <w:r>
        <w:t xml:space="preserve"> drought in the </w:t>
      </w:r>
      <w:r w:rsidR="00EF1E4E">
        <w:t>S</w:t>
      </w:r>
      <w:r>
        <w:t>outheast, the South Carolina Methodist Conference brought together some fifty farmers from Johns Island and Wadmalaw Island to give them small relief checks, and Donna Bryan was surprised to learn that the farmers</w:t>
      </w:r>
      <w:r w:rsidR="00C64D6F" w:rsidRPr="00C64D6F">
        <w:t>’</w:t>
      </w:r>
      <w:r>
        <w:t xml:space="preserve"> chief concern was the lack of reliable markets, not the drought; and</w:t>
      </w:r>
    </w:p>
    <w:p w:rsidR="00F97496" w:rsidRDefault="00F97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96" w:rsidRDefault="00F97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1E4E">
        <w:t>with the support of the Mission Work Area and the encouragement of her minister</w:t>
      </w:r>
      <w:r w:rsidR="00435439">
        <w:t>,</w:t>
      </w:r>
      <w:r w:rsidR="00EF1E4E">
        <w:t xml:space="preserve"> </w:t>
      </w:r>
      <w:r>
        <w:t xml:space="preserve">in </w:t>
      </w:r>
      <w:r w:rsidR="00EF1E4E">
        <w:t xml:space="preserve">the </w:t>
      </w:r>
      <w:r>
        <w:t xml:space="preserve">summer of 1987, </w:t>
      </w:r>
      <w:r w:rsidR="00EF1E4E">
        <w:t>she persuaded a group of farmers from the state</w:t>
      </w:r>
      <w:r w:rsidR="00C64D6F" w:rsidRPr="00C64D6F">
        <w:t>’</w:t>
      </w:r>
      <w:r w:rsidR="00EF1E4E">
        <w:t xml:space="preserve">s </w:t>
      </w:r>
      <w:r w:rsidR="004C4BF3">
        <w:t xml:space="preserve">sea islands </w:t>
      </w:r>
      <w:r w:rsidR="00EF1E4E">
        <w:t>to make the two hundred eighty</w:t>
      </w:r>
      <w:r w:rsidR="00C64D6F">
        <w:noBreakHyphen/>
      </w:r>
      <w:r w:rsidR="00EF1E4E">
        <w:t>six</w:t>
      </w:r>
      <w:r w:rsidR="00C64D6F">
        <w:noBreakHyphen/>
      </w:r>
      <w:r w:rsidR="00EF1E4E">
        <w:t>mile round trip once a week to sell their produce at Washington Street United Methodist Church; and</w:t>
      </w:r>
    </w:p>
    <w:p w:rsidR="00EF1E4E" w:rsidRDefault="00EF1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E4E" w:rsidRDefault="00EF1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clearly successful Seeds of Hope </w:t>
      </w:r>
      <w:r w:rsidR="008E56D0">
        <w:t>Farmers</w:t>
      </w:r>
      <w:r w:rsidR="00C64D6F" w:rsidRPr="00C64D6F">
        <w:t>’</w:t>
      </w:r>
      <w:r w:rsidR="008E56D0">
        <w:t xml:space="preserve"> Market </w:t>
      </w:r>
      <w:r>
        <w:t xml:space="preserve">had </w:t>
      </w:r>
      <w:r w:rsidR="008E56D0">
        <w:t>provided</w:t>
      </w:r>
      <w:r>
        <w:t xml:space="preserve"> the farmers</w:t>
      </w:r>
      <w:r w:rsidR="008E56D0">
        <w:t xml:space="preserve"> with</w:t>
      </w:r>
      <w:r>
        <w:t xml:space="preserve"> a reliable market and the church </w:t>
      </w:r>
      <w:r w:rsidR="008E56D0">
        <w:t xml:space="preserve">with a </w:t>
      </w:r>
      <w:r w:rsidR="00D22519">
        <w:t>highly vis</w:t>
      </w:r>
      <w:r>
        <w:t>ible mission, and in 1988, six more churches started markets; and</w:t>
      </w:r>
    </w:p>
    <w:p w:rsidR="00EF1E4E" w:rsidRDefault="00EF1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E4E" w:rsidRDefault="00EF1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1989, </w:t>
      </w:r>
      <w:r w:rsidR="00D22519">
        <w:t>when the South Carolina Christian Action Council assumed the sponsorship for the Seeds of Hope Farmers</w:t>
      </w:r>
      <w:r w:rsidR="00C64D6F" w:rsidRPr="00C64D6F">
        <w:t>’</w:t>
      </w:r>
      <w:r w:rsidR="00D22519">
        <w:t xml:space="preserve"> Market Project, </w:t>
      </w:r>
      <w:r w:rsidR="004C4BF3">
        <w:t>Donna left her full-time job to</w:t>
      </w:r>
      <w:r w:rsidR="00D22519">
        <w:t xml:space="preserve"> set up a small office in downtown Columbia</w:t>
      </w:r>
      <w:r w:rsidR="004C4BF3">
        <w:t xml:space="preserve"> to advertise the project to the council’s member churches</w:t>
      </w:r>
      <w:r w:rsidR="00D22519">
        <w:t>; and</w:t>
      </w:r>
    </w:p>
    <w:p w:rsidR="00F97496" w:rsidRDefault="00F97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96" w:rsidRDefault="00F97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38C9">
        <w:t>in 1992, Seeds o</w:t>
      </w:r>
      <w:r w:rsidR="00D22519">
        <w:t>f Hope piloted the South Carolina WIC Farmers</w:t>
      </w:r>
      <w:r w:rsidR="00C64D6F" w:rsidRPr="00C64D6F">
        <w:t>’</w:t>
      </w:r>
      <w:r w:rsidR="00D22519">
        <w:t xml:space="preserve"> Market Nutrition Program</w:t>
      </w:r>
      <w:r w:rsidR="00A438C9">
        <w:t xml:space="preserve"> which introduced fresh fruits and vegetables into the diets of lower</w:t>
      </w:r>
      <w:r w:rsidR="00C64D6F">
        <w:noBreakHyphen/>
      </w:r>
      <w:r w:rsidR="00A438C9">
        <w:t>income pregnant women and their young children and which helped small community markets become more sustainable by expanding the awareness and use of these markets within low</w:t>
      </w:r>
      <w:r w:rsidR="00C64D6F">
        <w:noBreakHyphen/>
      </w:r>
      <w:r w:rsidR="00A438C9">
        <w:t>income communities; and</w:t>
      </w:r>
    </w:p>
    <w:p w:rsidR="00EF1E4E" w:rsidRDefault="00EF1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E4E" w:rsidRDefault="00EF1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120D">
        <w:t xml:space="preserve">among its many honors, </w:t>
      </w:r>
      <w:r w:rsidR="00D22519">
        <w:t>the project received</w:t>
      </w:r>
      <w:r w:rsidR="00A438C9">
        <w:t xml:space="preserve"> the 1992</w:t>
      </w:r>
      <w:r w:rsidR="00D22519">
        <w:t xml:space="preserve"> </w:t>
      </w:r>
      <w:r w:rsidR="00A438C9">
        <w:t>E</w:t>
      </w:r>
      <w:r w:rsidR="00D22519">
        <w:t>cumenical Recognition Award from th</w:t>
      </w:r>
      <w:r w:rsidR="00A438C9">
        <w:t xml:space="preserve">e National Council of Churches of Christ in the U.S.A., was featured in </w:t>
      </w:r>
      <w:r w:rsidR="00A438C9">
        <w:rPr>
          <w:i/>
        </w:rPr>
        <w:t xml:space="preserve">Good Housekeeping </w:t>
      </w:r>
      <w:r w:rsidR="00A438C9">
        <w:t xml:space="preserve">magazine </w:t>
      </w:r>
      <w:r w:rsidR="00D22519">
        <w:t>in</w:t>
      </w:r>
      <w:r w:rsidR="00A438C9">
        <w:t xml:space="preserve"> 1993, and was honored as Project of the Year by the Presbyterian Hunger Program; and</w:t>
      </w:r>
    </w:p>
    <w:p w:rsidR="00F97496" w:rsidRDefault="00F97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E4E" w:rsidRDefault="00F97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38C9">
        <w:t>Seeds of Hope later formed a c</w:t>
      </w:r>
      <w:r w:rsidR="00E5120D">
        <w:t>oalition with the South Carolina</w:t>
      </w:r>
      <w:r w:rsidR="00A438C9">
        <w:t xml:space="preserve"> Department of Agriculture and the </w:t>
      </w:r>
      <w:r w:rsidR="008E56D0">
        <w:t xml:space="preserve">South Carolina </w:t>
      </w:r>
      <w:r w:rsidR="00A438C9">
        <w:t>Department of Health and Environmental Control</w:t>
      </w:r>
      <w:r w:rsidR="00C64D6F" w:rsidRPr="00C64D6F">
        <w:t>’</w:t>
      </w:r>
      <w:r w:rsidR="00A438C9">
        <w:t>s WIC Program</w:t>
      </w:r>
      <w:r w:rsidR="00E5120D">
        <w:t>, which has benefitted thousands of women, children, and senior citizens; and</w:t>
      </w:r>
      <w:r w:rsidR="00A438C9">
        <w:t xml:space="preserve"> </w:t>
      </w:r>
    </w:p>
    <w:p w:rsidR="00EF1E4E" w:rsidRDefault="00EF1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6D1" w:rsidRDefault="00EF1E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56D0">
        <w:t>the members of the South Carolina Senate are grateful for the work of Donna Bryan through the Seed</w:t>
      </w:r>
      <w:r w:rsidR="00C64D6F">
        <w:t>s</w:t>
      </w:r>
      <w:r w:rsidR="008E56D0">
        <w:t xml:space="preserve"> of Hope which has established farmers</w:t>
      </w:r>
      <w:r w:rsidR="00C64D6F" w:rsidRPr="00C64D6F">
        <w:t>’</w:t>
      </w:r>
      <w:r w:rsidR="00E5120D">
        <w:t xml:space="preserve"> markets in fifty</w:t>
      </w:r>
      <w:r w:rsidR="00C64D6F">
        <w:noBreakHyphen/>
      </w:r>
      <w:r w:rsidR="00E5120D">
        <w:t>nine locations in sevent</w:t>
      </w:r>
      <w:r w:rsidR="008E56D0">
        <w:t>een cities and towns since 1987</w:t>
      </w:r>
      <w:r w:rsidR="00E5120D">
        <w:t xml:space="preserve"> </w:t>
      </w:r>
      <w:r w:rsidR="008E56D0">
        <w:t>and</w:t>
      </w:r>
      <w:r w:rsidR="00E5120D">
        <w:t xml:space="preserve"> sponsor</w:t>
      </w:r>
      <w:r w:rsidR="008E56D0">
        <w:t>ed</w:t>
      </w:r>
      <w:r w:rsidR="00E5120D">
        <w:t xml:space="preserve"> markets for seventy</w:t>
      </w:r>
      <w:r w:rsidR="00C64D6F">
        <w:noBreakHyphen/>
      </w:r>
      <w:r w:rsidR="00E5120D">
        <w:t>six farmers from fourteen counties, largely benefitting farmers from Charleston, Williamsburg, and Sumter counties</w:t>
      </w:r>
      <w:r w:rsidR="002356D1">
        <w:t>.  Now, therefore,</w:t>
      </w:r>
    </w:p>
    <w:p w:rsidR="002356D1" w:rsidRDefault="002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6D1" w:rsidRDefault="002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356D1" w:rsidRDefault="002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6D1" w:rsidRDefault="002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4296C">
        <w:t>the members of the South Carolina Senate, by this resolution,</w:t>
      </w:r>
      <w:r w:rsidR="00481206">
        <w:t xml:space="preserve"> recognize and honor </w:t>
      </w:r>
      <w:r w:rsidR="00C4276D">
        <w:t>Donna Hennessee Bryan for her innovative work in providing vital markets for S</w:t>
      </w:r>
      <w:r w:rsidR="00886BA4">
        <w:t>outh Carolina f</w:t>
      </w:r>
      <w:r w:rsidR="00C4276D">
        <w:t>armers through the Seeds of Hope Farmers</w:t>
      </w:r>
      <w:r w:rsidR="00C64D6F" w:rsidRPr="00C64D6F">
        <w:t>’</w:t>
      </w:r>
      <w:r w:rsidR="00C4276D">
        <w:t xml:space="preserve"> Market Project</w:t>
      </w:r>
      <w:r>
        <w:t>.</w:t>
      </w:r>
    </w:p>
    <w:p w:rsidR="002356D1" w:rsidRDefault="002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86BA4">
        <w:t>present</w:t>
      </w:r>
      <w:r>
        <w:t xml:space="preserve">ed to </w:t>
      </w:r>
      <w:r w:rsidR="00886BA4">
        <w:t>Donna Hennessee Bryan</w:t>
      </w:r>
      <w:r>
        <w:t>.</w:t>
      </w:r>
    </w:p>
    <w:p w:rsidR="004B3A63" w:rsidRDefault="00C64D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3A63" w:rsidRDefault="004B3A63" w:rsidP="00C62B6E">
      <w:pPr>
        <w:suppressAutoHyphens/>
      </w:pPr>
    </w:p>
    <w:sectPr w:rsidR="004B3A63" w:rsidSect="00C62B6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D6F" w:rsidRDefault="00C64D6F" w:rsidP="009F0C77">
      <w:r>
        <w:separator/>
      </w:r>
    </w:p>
  </w:endnote>
  <w:endnote w:type="continuationSeparator" w:id="0">
    <w:p w:rsidR="00C64D6F" w:rsidRDefault="00C64D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1C05C6-00CB-4F8D-AC95-10976381720D}"/>
    <w:embedBold r:id="rId2" w:fontKey="{DD77AC52-BA89-45C5-8567-02CFE8A993E4}"/>
    <w:embedItalic r:id="rId3" w:fontKey="{34E34444-9BDA-47DA-8A7F-45D8CF6144F7}"/>
  </w:font>
  <w:font w:name="Calibri">
    <w:panose1 w:val="020F0502020204030204"/>
    <w:charset w:val="00"/>
    <w:family w:val="swiss"/>
    <w:pitch w:val="variable"/>
    <w:sig w:usb0="E10002FF" w:usb1="4000ACFF" w:usb2="00000009" w:usb3="00000000" w:csb0="0000019F" w:csb1="00000000"/>
    <w:embedRegular r:id="rId4" w:fontKey="{61F2EB24-4C9B-451D-809B-49B24F96DC9D}"/>
  </w:font>
  <w:font w:name="Tahoma">
    <w:panose1 w:val="020B0604030504040204"/>
    <w:charset w:val="00"/>
    <w:family w:val="swiss"/>
    <w:pitch w:val="variable"/>
    <w:sig w:usb0="21002A87" w:usb1="80000000" w:usb2="00000008" w:usb3="00000000" w:csb0="000101FF" w:csb1="00000000"/>
    <w:embedRegular r:id="rId5" w:fontKey="{4CD108F9-DAC9-4830-A3B0-A9E0DE1FBDAD}"/>
  </w:font>
  <w:font w:name="Cambria">
    <w:panose1 w:val="02040503050406030204"/>
    <w:charset w:val="00"/>
    <w:family w:val="roman"/>
    <w:pitch w:val="variable"/>
    <w:sig w:usb0="E00002FF" w:usb1="400004FF" w:usb2="00000000" w:usb3="00000000" w:csb0="0000019F" w:csb1="00000000"/>
    <w:embedRegular r:id="rId6" w:fontKey="{0DBCD5C7-EBCA-410B-9C1A-1725A6B8B4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B6E" w:rsidRPr="004B3A63" w:rsidRDefault="00C62B6E" w:rsidP="004B3A63">
    <w:pPr>
      <w:pStyle w:val="Footer"/>
      <w:tabs>
        <w:tab w:val="clear" w:pos="4680"/>
        <w:tab w:val="clear" w:pos="9360"/>
        <w:tab w:val="center" w:pos="2995"/>
      </w:tabs>
      <w:spacing w:before="120"/>
    </w:pPr>
    <w:r>
      <w:t>[888]</w:t>
    </w:r>
    <w:r>
      <w:tab/>
    </w:r>
    <w:r w:rsidR="002A4267">
      <w:fldChar w:fldCharType="begin"/>
    </w:r>
    <w:r w:rsidR="002A4267">
      <w:instrText xml:space="preserve"> PAGE  \* MERGEFORMAT </w:instrText>
    </w:r>
    <w:r w:rsidR="002A4267">
      <w:fldChar w:fldCharType="separate"/>
    </w:r>
    <w:r w:rsidR="002A4267">
      <w:rPr>
        <w:noProof/>
      </w:rPr>
      <w:t>1</w:t>
    </w:r>
    <w:r w:rsidR="002A42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D6F" w:rsidRDefault="00C64D6F" w:rsidP="009F0C77">
      <w:r>
        <w:separator/>
      </w:r>
    </w:p>
  </w:footnote>
  <w:footnote w:type="continuationSeparator" w:id="0">
    <w:p w:rsidR="00C64D6F" w:rsidRDefault="00C64D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15SD11"/>
    <w:docVar w:name="CoverBillType" w:val="r"/>
    <w:docVar w:name="docpath" w:val="L:\Council\bills\GM\24815SD11.DOCX"/>
    <w:docVar w:name="dvBillNumber" w:val="888"/>
    <w:docVar w:name="dvBillNumberPrefix" w:val="S. "/>
    <w:docVar w:name="dvOriginalBody" w:val="Senate"/>
    <w:docVar w:name="dvSteno" w:val="GM"/>
    <w:docVar w:name="NameofBody" w:val="s"/>
    <w:docVar w:name="vgroup2" w:val="Council"/>
  </w:docVars>
  <w:rsids>
    <w:rsidRoot w:val="00E90C44"/>
    <w:rsid w:val="00026C9A"/>
    <w:rsid w:val="00095131"/>
    <w:rsid w:val="000965A1"/>
    <w:rsid w:val="000E1785"/>
    <w:rsid w:val="001023A4"/>
    <w:rsid w:val="0010776B"/>
    <w:rsid w:val="00133E66"/>
    <w:rsid w:val="00134ACF"/>
    <w:rsid w:val="00144E15"/>
    <w:rsid w:val="001A4A62"/>
    <w:rsid w:val="001A66ED"/>
    <w:rsid w:val="001A681E"/>
    <w:rsid w:val="001C5DDE"/>
    <w:rsid w:val="001D08F2"/>
    <w:rsid w:val="002037CA"/>
    <w:rsid w:val="002047A2"/>
    <w:rsid w:val="002321B6"/>
    <w:rsid w:val="002356D1"/>
    <w:rsid w:val="0023696B"/>
    <w:rsid w:val="00250967"/>
    <w:rsid w:val="002759C5"/>
    <w:rsid w:val="00277DEE"/>
    <w:rsid w:val="00280D88"/>
    <w:rsid w:val="00294ABE"/>
    <w:rsid w:val="002A3EB4"/>
    <w:rsid w:val="002A4267"/>
    <w:rsid w:val="002E3017"/>
    <w:rsid w:val="00325348"/>
    <w:rsid w:val="00393688"/>
    <w:rsid w:val="003D411E"/>
    <w:rsid w:val="003E3C1E"/>
    <w:rsid w:val="003E6148"/>
    <w:rsid w:val="00400EAA"/>
    <w:rsid w:val="0041760A"/>
    <w:rsid w:val="00424E21"/>
    <w:rsid w:val="00435439"/>
    <w:rsid w:val="00462122"/>
    <w:rsid w:val="004809EE"/>
    <w:rsid w:val="00481206"/>
    <w:rsid w:val="004A15E8"/>
    <w:rsid w:val="004B3A63"/>
    <w:rsid w:val="004C4BF3"/>
    <w:rsid w:val="00511EE9"/>
    <w:rsid w:val="00521E00"/>
    <w:rsid w:val="00577C6C"/>
    <w:rsid w:val="0058501B"/>
    <w:rsid w:val="005C4DE5"/>
    <w:rsid w:val="006215AA"/>
    <w:rsid w:val="0062415F"/>
    <w:rsid w:val="006340D9"/>
    <w:rsid w:val="006431AA"/>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67F3"/>
    <w:rsid w:val="00872729"/>
    <w:rsid w:val="00881929"/>
    <w:rsid w:val="00886BA4"/>
    <w:rsid w:val="008E56D0"/>
    <w:rsid w:val="008F4429"/>
    <w:rsid w:val="009352BB"/>
    <w:rsid w:val="00990668"/>
    <w:rsid w:val="009C1A01"/>
    <w:rsid w:val="009F0C77"/>
    <w:rsid w:val="009F4DD1"/>
    <w:rsid w:val="00A438C9"/>
    <w:rsid w:val="00A64E80"/>
    <w:rsid w:val="00A741D9"/>
    <w:rsid w:val="00A805B4"/>
    <w:rsid w:val="00A9741D"/>
    <w:rsid w:val="00AD4B17"/>
    <w:rsid w:val="00B22E7B"/>
    <w:rsid w:val="00B26FA6"/>
    <w:rsid w:val="00B360E3"/>
    <w:rsid w:val="00B741CB"/>
    <w:rsid w:val="00B934F3"/>
    <w:rsid w:val="00BB6347"/>
    <w:rsid w:val="00BD2134"/>
    <w:rsid w:val="00BD5A9D"/>
    <w:rsid w:val="00C038D8"/>
    <w:rsid w:val="00C045DD"/>
    <w:rsid w:val="00C16731"/>
    <w:rsid w:val="00C3136F"/>
    <w:rsid w:val="00C3483A"/>
    <w:rsid w:val="00C4276D"/>
    <w:rsid w:val="00C62B6E"/>
    <w:rsid w:val="00C64D6F"/>
    <w:rsid w:val="00C74E9D"/>
    <w:rsid w:val="00C82FD3"/>
    <w:rsid w:val="00CA4D1A"/>
    <w:rsid w:val="00CC6B7B"/>
    <w:rsid w:val="00CD3619"/>
    <w:rsid w:val="00CF4447"/>
    <w:rsid w:val="00D10B4B"/>
    <w:rsid w:val="00D22519"/>
    <w:rsid w:val="00D405E7"/>
    <w:rsid w:val="00D40EDD"/>
    <w:rsid w:val="00D41D56"/>
    <w:rsid w:val="00D4296C"/>
    <w:rsid w:val="00D6260D"/>
    <w:rsid w:val="00D6662B"/>
    <w:rsid w:val="00D95E2F"/>
    <w:rsid w:val="00D970A9"/>
    <w:rsid w:val="00DB3AC0"/>
    <w:rsid w:val="00DC327F"/>
    <w:rsid w:val="00DD4FC8"/>
    <w:rsid w:val="00DE68F0"/>
    <w:rsid w:val="00DF3845"/>
    <w:rsid w:val="00DF7E17"/>
    <w:rsid w:val="00E5120D"/>
    <w:rsid w:val="00E90C44"/>
    <w:rsid w:val="00EB00A2"/>
    <w:rsid w:val="00EB1BF3"/>
    <w:rsid w:val="00EF1E4E"/>
    <w:rsid w:val="00EF3EEE"/>
    <w:rsid w:val="00F134FC"/>
    <w:rsid w:val="00F149A7"/>
    <w:rsid w:val="00F50BAF"/>
    <w:rsid w:val="00F52C10"/>
    <w:rsid w:val="00F81FFD"/>
    <w:rsid w:val="00F85228"/>
    <w:rsid w:val="00F9749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C98BC8-30BB-439F-81D1-4BACD4382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4D6F"/>
    <w:rPr>
      <w:rFonts w:ascii="Tahoma" w:hAnsi="Tahoma" w:cs="Tahoma"/>
      <w:sz w:val="16"/>
      <w:szCs w:val="16"/>
    </w:rPr>
  </w:style>
  <w:style w:type="character" w:customStyle="1" w:styleId="BalloonTextChar">
    <w:name w:val="Balloon Text Char"/>
    <w:basedOn w:val="DefaultParagraphFont"/>
    <w:link w:val="BalloonText"/>
    <w:uiPriority w:val="99"/>
    <w:semiHidden/>
    <w:rsid w:val="00C64D6F"/>
    <w:rPr>
      <w:rFonts w:ascii="Tahoma" w:eastAsia="Times New Roman" w:hAnsi="Tahoma" w:cs="Tahoma"/>
      <w:sz w:val="16"/>
      <w:szCs w:val="16"/>
    </w:rPr>
  </w:style>
  <w:style w:type="character" w:styleId="Hyperlink">
    <w:name w:val="Hyperlink"/>
    <w:basedOn w:val="DefaultParagraphFont"/>
    <w:uiPriority w:val="99"/>
    <w:unhideWhenUsed/>
    <w:rsid w:val="00C62B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88_20110517.docx" TargetMode="External"/><Relationship Id="rId3" Type="http://schemas.openxmlformats.org/officeDocument/2006/relationships/settings" Target="settings.xml"/><Relationship Id="rId7" Type="http://schemas.openxmlformats.org/officeDocument/2006/relationships/hyperlink" Target="file:///h:\sj%20archive\2011\05-17-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FD331-BE8A-4198-BEDC-4C4A58E3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707</Words>
  <Characters>3774</Characters>
  <Application>Microsoft Office Word</Application>
  <DocSecurity>4</DocSecurity>
  <Lines>127</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888: Donna Hennessee Bryan - South Carolina Legislature Online</dc:title>
  <dc:subject/>
  <dc:creator>gailmoore</dc:creator>
  <cp:keywords/>
  <dc:description/>
  <cp:lastModifiedBy>N Cumfer</cp:lastModifiedBy>
  <cp:revision>2</cp:revision>
  <cp:lastPrinted>2011-05-12T19:45:00Z</cp:lastPrinted>
  <dcterms:created xsi:type="dcterms:W3CDTF">2014-11-21T20:56:00Z</dcterms:created>
  <dcterms:modified xsi:type="dcterms:W3CDTF">2014-11-21T20:56:00Z</dcterms:modified>
</cp:coreProperties>
</file>