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62B" w:rsidRDefault="00A0662B" w:rsidP="001D7F4F">
      <w:pPr>
        <w:pStyle w:val="BillDots"/>
      </w:pPr>
      <w:r>
        <w:t>COMMITTEE REPORT</w:t>
      </w:r>
    </w:p>
    <w:p w:rsidR="00A0662B" w:rsidRDefault="00A0662B" w:rsidP="001D7F4F">
      <w:pPr>
        <w:pStyle w:val="BillDots"/>
      </w:pPr>
      <w:r>
        <w:t>April 26, 2012</w:t>
      </w:r>
    </w:p>
    <w:p w:rsidR="00A0662B" w:rsidRDefault="00A0662B" w:rsidP="001D7F4F">
      <w:pPr>
        <w:pStyle w:val="BillDots"/>
      </w:pPr>
    </w:p>
    <w:p w:rsidR="00A0662B" w:rsidRPr="00A0662B" w:rsidRDefault="00A0662B" w:rsidP="00A0662B">
      <w:pPr>
        <w:pStyle w:val="BillDots"/>
        <w:tabs>
          <w:tab w:val="clear" w:pos="216"/>
          <w:tab w:val="clear" w:pos="432"/>
          <w:tab w:val="clear" w:pos="648"/>
          <w:tab w:val="clear" w:pos="864"/>
          <w:tab w:val="clear" w:pos="1080"/>
          <w:tab w:val="clear" w:pos="1296"/>
          <w:tab w:val="clear" w:pos="5904"/>
          <w:tab w:val="right" w:pos="5933"/>
        </w:tabs>
      </w:pPr>
      <w:r>
        <w:tab/>
      </w:r>
      <w:r>
        <w:rPr>
          <w:b/>
          <w:sz w:val="36"/>
        </w:rPr>
        <w:t>H. 3257</w:t>
      </w:r>
    </w:p>
    <w:p w:rsidR="00A0662B" w:rsidRDefault="00A0662B" w:rsidP="001D7F4F">
      <w:pPr>
        <w:pStyle w:val="BillDots"/>
      </w:pPr>
    </w:p>
    <w:p w:rsidR="00A0662B" w:rsidRDefault="00A0662B" w:rsidP="00A0662B">
      <w:pPr>
        <w:pStyle w:val="BillDots"/>
        <w:jc w:val="center"/>
      </w:pPr>
      <w:r>
        <w:t>Introduced by Reps. Herbkersman and H.B. Brown</w:t>
      </w:r>
    </w:p>
    <w:p w:rsidR="00A0662B" w:rsidRDefault="00A0662B" w:rsidP="001D7F4F">
      <w:pPr>
        <w:pStyle w:val="BillDots"/>
      </w:pPr>
    </w:p>
    <w:p w:rsidR="00A0662B" w:rsidRDefault="00A0662B" w:rsidP="001D7F4F">
      <w:pPr>
        <w:pStyle w:val="BillDots"/>
      </w:pPr>
      <w:r>
        <w:t>S. Printed 4/26/12--H.</w:t>
      </w:r>
    </w:p>
    <w:p w:rsidR="00A0662B" w:rsidRDefault="00A0662B" w:rsidP="001D7F4F">
      <w:pPr>
        <w:pStyle w:val="BillDots"/>
      </w:pPr>
      <w:r>
        <w:t>Read the first time January 11, 2011.</w:t>
      </w:r>
    </w:p>
    <w:p w:rsidR="00A0662B" w:rsidRPr="00A0662B" w:rsidRDefault="00A0662B" w:rsidP="00A0662B">
      <w:pPr>
        <w:pStyle w:val="BillDots"/>
        <w:jc w:val="center"/>
      </w:pPr>
      <w:r>
        <w:rPr>
          <w:u w:val="single"/>
        </w:rPr>
        <w:t>            </w:t>
      </w:r>
    </w:p>
    <w:p w:rsidR="00A0662B" w:rsidRDefault="00A0662B" w:rsidP="001D7F4F">
      <w:pPr>
        <w:pStyle w:val="BillDots"/>
      </w:pPr>
    </w:p>
    <w:p w:rsidR="00A0662B" w:rsidRPr="00A0662B" w:rsidRDefault="00A0662B" w:rsidP="00A0662B">
      <w:pPr>
        <w:pStyle w:val="BillDots"/>
        <w:jc w:val="center"/>
      </w:pPr>
      <w:r>
        <w:rPr>
          <w:b/>
        </w:rPr>
        <w:t>THE COMMITTEE ON EDUCATION AND PUBLIC WORKS</w:t>
      </w:r>
    </w:p>
    <w:p w:rsidR="00A0662B" w:rsidRDefault="00A0662B" w:rsidP="001D7F4F">
      <w:pPr>
        <w:pStyle w:val="BillDots"/>
      </w:pPr>
      <w:r>
        <w:tab/>
        <w:t>To whom was referred a Bill (H. 3257) to amend the Code of Laws of South Carolina, 1976, by adding Article 108 to Chapter 3, Title 56 so as to provide that the Department of Motor Vehicles may, etc., respectfully</w:t>
      </w:r>
    </w:p>
    <w:p w:rsidR="00A0662B" w:rsidRPr="00A0662B" w:rsidRDefault="00A0662B" w:rsidP="00A0662B">
      <w:pPr>
        <w:pStyle w:val="BillDots"/>
        <w:jc w:val="center"/>
      </w:pPr>
      <w:r>
        <w:rPr>
          <w:b/>
        </w:rPr>
        <w:t>REPORT:</w:t>
      </w:r>
    </w:p>
    <w:p w:rsidR="00A0662B" w:rsidRDefault="00A0662B" w:rsidP="001D7F4F">
      <w:pPr>
        <w:pStyle w:val="BillDots"/>
      </w:pPr>
      <w:r>
        <w:tab/>
        <w:t>That they have duly and carefully considered the same and recommend that the same do pass</w:t>
      </w:r>
      <w:r w:rsidR="00C257E0">
        <w:t xml:space="preserve"> with amendment</w:t>
      </w:r>
      <w:r>
        <w:t>:</w:t>
      </w:r>
    </w:p>
    <w:p w:rsidR="00A0662B" w:rsidRDefault="00A0662B" w:rsidP="001D7F4F">
      <w:pPr>
        <w:pStyle w:val="BillDots"/>
      </w:pPr>
    </w:p>
    <w:p w:rsidR="00C257E0" w:rsidRPr="00F02E86" w:rsidRDefault="00C257E0" w:rsidP="00C2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E86">
        <w:t>Amend the bill, as and if amended, Section 56</w:t>
      </w:r>
      <w:r w:rsidRPr="00F02E86">
        <w:noBreakHyphen/>
        <w:t>3</w:t>
      </w:r>
      <w:r w:rsidRPr="00F02E86">
        <w:noBreakHyphen/>
        <w:t>10810(B), as contained in SECTION 1 by deleting line 40 on page 1, and inserting:</w:t>
      </w:r>
    </w:p>
    <w:p w:rsidR="00C257E0" w:rsidRPr="00F02E86" w:rsidRDefault="00C257E0" w:rsidP="00C2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E86">
        <w:t>/ Moss Creek Marines, a 501(C)(3) organization. /</w:t>
      </w:r>
    </w:p>
    <w:p w:rsidR="00C257E0" w:rsidRPr="00F02E86" w:rsidRDefault="00C257E0" w:rsidP="00C2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E86">
        <w:t>When amended Section 56</w:t>
      </w:r>
      <w:r w:rsidRPr="00F02E86">
        <w:noBreakHyphen/>
        <w:t>3</w:t>
      </w:r>
      <w:r w:rsidRPr="00F02E86">
        <w:noBreakHyphen/>
        <w:t>10810(B) shall read:</w:t>
      </w:r>
    </w:p>
    <w:p w:rsidR="00C257E0" w:rsidRPr="00F02E86" w:rsidRDefault="00C257E0" w:rsidP="00C2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E86">
        <w:t>/ (B)</w:t>
      </w:r>
      <w:r w:rsidRPr="00F02E86">
        <w:tab/>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distributed to the Moss Creek Marines, a 501(C)(3) organization.” /</w:t>
      </w:r>
    </w:p>
    <w:p w:rsidR="00C257E0" w:rsidRPr="00F02E86" w:rsidRDefault="00C257E0" w:rsidP="00C2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E86">
        <w:t>Renumber sections to conform.</w:t>
      </w:r>
    </w:p>
    <w:p w:rsidR="00C257E0" w:rsidRDefault="00C257E0" w:rsidP="00C2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E86">
        <w:t>Amend title to conform.</w:t>
      </w:r>
    </w:p>
    <w:p w:rsidR="00C257E0" w:rsidRDefault="00C257E0" w:rsidP="001D7F4F">
      <w:pPr>
        <w:pStyle w:val="BillDots"/>
      </w:pPr>
    </w:p>
    <w:p w:rsidR="00A0662B" w:rsidRDefault="00A0662B" w:rsidP="001D7F4F">
      <w:pPr>
        <w:pStyle w:val="BillDots"/>
      </w:pPr>
      <w:r>
        <w:t>PHILLIP D. OWENS for Committee.</w:t>
      </w:r>
    </w:p>
    <w:p w:rsidR="00A0662B" w:rsidRPr="00A0662B" w:rsidRDefault="00A0662B" w:rsidP="00A0662B">
      <w:pPr>
        <w:pStyle w:val="BillDots"/>
        <w:jc w:val="center"/>
      </w:pPr>
      <w:r>
        <w:rPr>
          <w:u w:val="single"/>
        </w:rPr>
        <w:t>            </w:t>
      </w:r>
    </w:p>
    <w:p w:rsidR="00A0662B" w:rsidRDefault="00A0662B" w:rsidP="001D7F4F">
      <w:pPr>
        <w:pStyle w:val="BillDots"/>
      </w:pPr>
    </w:p>
    <w:p w:rsidR="00A0662B" w:rsidRPr="00A0662B" w:rsidRDefault="00A0662B" w:rsidP="00C257E0">
      <w:pPr>
        <w:pStyle w:val="BillDots"/>
        <w:keepNext/>
        <w:jc w:val="center"/>
      </w:pPr>
      <w:r>
        <w:rPr>
          <w:b/>
          <w:u w:val="single"/>
        </w:rPr>
        <w:lastRenderedPageBreak/>
        <w:t>STATEMENT OF ESTIMATED FISCAL IMPACT</w:t>
      </w:r>
    </w:p>
    <w:p w:rsidR="00A0662B" w:rsidRPr="00B326E6" w:rsidRDefault="00A0662B" w:rsidP="00C257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326E6">
        <w:rPr>
          <w:szCs w:val="22"/>
        </w:rPr>
        <w:t>ESTIMATED FISCAL IMPACT ON GENERAL FUND EXPENDITURES:</w:t>
      </w:r>
    </w:p>
    <w:p w:rsidR="00A0662B" w:rsidRPr="00B326E6" w:rsidRDefault="00A0662B" w:rsidP="00C257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326E6">
        <w:rPr>
          <w:szCs w:val="22"/>
        </w:rPr>
        <w:t>$0 (No additional expenditures or savings are expected)</w:t>
      </w:r>
    </w:p>
    <w:p w:rsidR="00A0662B" w:rsidRPr="00B326E6" w:rsidRDefault="00A0662B" w:rsidP="00C257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326E6">
        <w:rPr>
          <w:szCs w:val="22"/>
        </w:rPr>
        <w:t>ESTIMATED FISCAL IMPACT ON FEDERAL &amp; OTHER FUND EXPENDITURES:</w:t>
      </w:r>
    </w:p>
    <w:p w:rsidR="00A0662B" w:rsidRPr="00B326E6" w:rsidRDefault="00A0662B" w:rsidP="00A0662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326E6">
        <w:rPr>
          <w:szCs w:val="22"/>
        </w:rPr>
        <w:t>Minimal (Some additional costs expected but can be absorbed)</w:t>
      </w:r>
      <w:bookmarkStart w:id="2" w:name="c"/>
      <w:bookmarkEnd w:id="2"/>
    </w:p>
    <w:p w:rsidR="00A0662B" w:rsidRPr="00B326E6" w:rsidRDefault="00A0662B" w:rsidP="00A0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326E6">
        <w:rPr>
          <w:b/>
          <w:szCs w:val="22"/>
        </w:rPr>
        <w:t>EXPLANATION OF IMPACT:</w:t>
      </w:r>
      <w:bookmarkStart w:id="3" w:name="i"/>
      <w:bookmarkEnd w:id="3"/>
    </w:p>
    <w:p w:rsidR="00A0662B" w:rsidRPr="00B326E6" w:rsidRDefault="00A0662B" w:rsidP="00A0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326E6">
        <w:rPr>
          <w:szCs w:val="22"/>
        </w:rPr>
        <w:t xml:space="preserve">The Department of Motor Vehicles states that there will be a minimal </w:t>
      </w:r>
      <w:r>
        <w:rPr>
          <w:szCs w:val="22"/>
        </w:rPr>
        <w:t>o</w:t>
      </w:r>
      <w:r w:rsidRPr="00B326E6">
        <w:rPr>
          <w:szCs w:val="22"/>
        </w:rPr>
        <w:t xml:space="preserve">ther </w:t>
      </w:r>
      <w:r>
        <w:rPr>
          <w:szCs w:val="22"/>
        </w:rPr>
        <w:t>f</w:t>
      </w:r>
      <w:r w:rsidRPr="00B326E6">
        <w:rPr>
          <w:szCs w:val="22"/>
        </w:rPr>
        <w:t>unds cost for the design and information technology cost, which the agency can absorb at their current level of funding.</w:t>
      </w:r>
    </w:p>
    <w:p w:rsidR="00A0662B" w:rsidRDefault="00A0662B" w:rsidP="001D7F4F">
      <w:pPr>
        <w:pStyle w:val="BillDots"/>
      </w:pPr>
    </w:p>
    <w:p w:rsidR="00A0662B" w:rsidRDefault="00A0662B" w:rsidP="00A0662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0662B" w:rsidRDefault="00A0662B" w:rsidP="00A0662B">
      <w:pPr>
        <w:pStyle w:val="BillDots"/>
        <w:tabs>
          <w:tab w:val="clear" w:pos="216"/>
          <w:tab w:val="clear" w:pos="432"/>
          <w:tab w:val="clear" w:pos="648"/>
          <w:tab w:val="clear" w:pos="864"/>
          <w:tab w:val="clear" w:pos="1080"/>
          <w:tab w:val="clear" w:pos="1296"/>
          <w:tab w:val="clear" w:pos="5904"/>
          <w:tab w:val="left" w:pos="3024"/>
        </w:tabs>
      </w:pPr>
      <w:r>
        <w:tab/>
        <w:t>Brenda Hart</w:t>
      </w:r>
    </w:p>
    <w:p w:rsidR="00A0662B" w:rsidRPr="00A0662B" w:rsidRDefault="00A0662B" w:rsidP="00A0662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0662B" w:rsidRDefault="00A0662B" w:rsidP="001D7F4F">
      <w:pPr>
        <w:pStyle w:val="BillDots"/>
      </w:pPr>
    </w:p>
    <w:p w:rsidR="00A0662B" w:rsidRDefault="00A0662B" w:rsidP="001D7F4F">
      <w:pPr>
        <w:pStyle w:val="BillDots"/>
        <w:sectPr w:rsidR="00A0662B" w:rsidSect="00A066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C38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108 TO CHAPTER 3, TITLE 56 SO AS TO PROVIDE THAT THE DEPARTMENT OF MOTOR VEHICLES MAY ISSUE UNITED STATES MARINE CORPS SPECIAL LICENSE PLATES.</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CA0">
        <w:t>Chapter 3, Title 56 of the 1976 Code is amended by adding:</w:t>
      </w:r>
    </w:p>
    <w:p w:rsidR="00685CA0"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Marine Corps Special License Plates</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CA0" w:rsidRPr="00A95F9A"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w:t>
      </w:r>
      <w:r>
        <w:t>distributed to the Wounded Warrior Project</w:t>
      </w:r>
      <w:r w:rsidRPr="00A95F9A">
        <w:t>.</w:t>
      </w:r>
      <w:r>
        <w:t>”</w:t>
      </w:r>
    </w:p>
    <w:p w:rsidR="00685CA0"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80C"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CA0">
        <w:t>2</w:t>
      </w:r>
      <w:r>
        <w:t>.</w:t>
      </w:r>
      <w:r>
        <w:tab/>
        <w:t>This act takes effect upon approval by the Governor.</w:t>
      </w:r>
    </w:p>
    <w:p w:rsidR="00306906" w:rsidRDefault="00685CA0"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906" w:rsidRDefault="00306906" w:rsidP="00875AE9">
      <w:pPr>
        <w:keepNext/>
        <w:suppressAutoHyphens/>
      </w:pPr>
    </w:p>
    <w:sectPr w:rsidR="00306906" w:rsidSect="00A066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80C" w:rsidRDefault="008C380C" w:rsidP="009F0C77">
      <w:r>
        <w:separator/>
      </w:r>
    </w:p>
  </w:endnote>
  <w:endnote w:type="continuationSeparator" w:id="0">
    <w:p w:rsidR="008C380C" w:rsidRDefault="008C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BB976E-B386-47C3-80F6-07C901F56C78}"/>
    <w:embedBold r:id="rId2" w:fontKey="{7F411336-C9E8-450F-B69C-C61E83F36D1A}"/>
    <w:embedItalic r:id="rId3" w:fontKey="{CD5A1106-7C8F-4E61-A624-8347CEDB9E8B}"/>
  </w:font>
  <w:font w:name="Calibri">
    <w:panose1 w:val="020F0502020204030204"/>
    <w:charset w:val="00"/>
    <w:family w:val="swiss"/>
    <w:pitch w:val="variable"/>
    <w:sig w:usb0="A00002EF" w:usb1="4000207B" w:usb2="00000000" w:usb3="00000000" w:csb0="0000009F" w:csb1="00000000"/>
    <w:embedRegular r:id="rId4" w:fontKey="{363CCF45-C8E9-47CF-A995-753B9A7A76A7}"/>
  </w:font>
  <w:font w:name="Cambria">
    <w:panose1 w:val="02040503050406030204"/>
    <w:charset w:val="00"/>
    <w:family w:val="roman"/>
    <w:pitch w:val="variable"/>
    <w:sig w:usb0="A00002EF" w:usb1="4000004B" w:usb2="00000000" w:usb3="00000000" w:csb0="0000009F" w:csb1="00000000"/>
    <w:embedRegular r:id="rId5" w:fontKey="{204AF2B7-7323-4F88-A075-632124E844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A4" w:rsidRPr="00306906" w:rsidRDefault="00306906" w:rsidP="00306906">
    <w:pPr>
      <w:pStyle w:val="Footer"/>
      <w:tabs>
        <w:tab w:val="clear" w:pos="4680"/>
        <w:tab w:val="clear" w:pos="9360"/>
        <w:tab w:val="center" w:pos="2995"/>
      </w:tabs>
      <w:spacing w:before="120"/>
    </w:pPr>
    <w:r>
      <w:t>[3257</w:t>
    </w:r>
    <w:r w:rsidR="00A0662B">
      <w:t>-</w:t>
    </w:r>
    <w:fldSimple w:instr=" PAGE  \* MERGEFORMAT ">
      <w:r w:rsidR="00875AE9">
        <w:rPr>
          <w:noProof/>
        </w:rPr>
        <w:t>2</w:t>
      </w:r>
    </w:fldSimple>
    <w:r w:rsidR="00A066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62B" w:rsidRPr="00306906" w:rsidRDefault="00A0662B" w:rsidP="00306906">
    <w:pPr>
      <w:pStyle w:val="Footer"/>
      <w:tabs>
        <w:tab w:val="clear" w:pos="4680"/>
        <w:tab w:val="clear" w:pos="9360"/>
        <w:tab w:val="center" w:pos="2995"/>
      </w:tabs>
      <w:spacing w:before="120"/>
    </w:pPr>
    <w:r>
      <w:t>[3257]</w:t>
    </w:r>
    <w:r>
      <w:tab/>
    </w:r>
    <w:fldSimple w:instr=" PAGE  \* MERGEFORMAT ">
      <w:r w:rsidR="00875A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80C" w:rsidRDefault="008C380C" w:rsidP="009F0C77">
      <w:r>
        <w:separator/>
      </w:r>
    </w:p>
  </w:footnote>
  <w:footnote w:type="continuationSeparator" w:id="0">
    <w:p w:rsidR="008C380C" w:rsidRDefault="008C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0CM11"/>
    <w:docVar w:name="CoverBillType" w:val="b"/>
    <w:docVar w:name="docpath" w:val="L:\Council\bills\SWB\5050CM11.DOCX"/>
    <w:docVar w:name="dvBillNumber" w:val="3257"/>
    <w:docVar w:name="dvBillNumberPrefix" w:val="H. "/>
    <w:docVar w:name="dvOriginalBody" w:val="House"/>
    <w:docVar w:name="dvSteno" w:val="SWB"/>
    <w:docVar w:name="NameofBody" w:val="h"/>
    <w:docVar w:name="vgroup2" w:val="Council"/>
  </w:docVars>
  <w:rsids>
    <w:rsidRoot w:val="009221A5"/>
    <w:rsid w:val="00011869"/>
    <w:rsid w:val="00043598"/>
    <w:rsid w:val="000B5442"/>
    <w:rsid w:val="000E1785"/>
    <w:rsid w:val="000F40FA"/>
    <w:rsid w:val="0010776B"/>
    <w:rsid w:val="00133E66"/>
    <w:rsid w:val="001435A3"/>
    <w:rsid w:val="001D08F2"/>
    <w:rsid w:val="001D525B"/>
    <w:rsid w:val="001D63A4"/>
    <w:rsid w:val="001D7F4F"/>
    <w:rsid w:val="002321B6"/>
    <w:rsid w:val="00250967"/>
    <w:rsid w:val="002543C8"/>
    <w:rsid w:val="00284AAE"/>
    <w:rsid w:val="002E5912"/>
    <w:rsid w:val="0030690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5CA0"/>
    <w:rsid w:val="006913C9"/>
    <w:rsid w:val="0069470D"/>
    <w:rsid w:val="00734F00"/>
    <w:rsid w:val="007A70AE"/>
    <w:rsid w:val="008362E8"/>
    <w:rsid w:val="00875AE9"/>
    <w:rsid w:val="008A1768"/>
    <w:rsid w:val="008C380C"/>
    <w:rsid w:val="008F4429"/>
    <w:rsid w:val="009221A5"/>
    <w:rsid w:val="0094021A"/>
    <w:rsid w:val="009941D3"/>
    <w:rsid w:val="009C6A0B"/>
    <w:rsid w:val="009F0C77"/>
    <w:rsid w:val="009F4DD1"/>
    <w:rsid w:val="00A0662B"/>
    <w:rsid w:val="00A41684"/>
    <w:rsid w:val="00A64E80"/>
    <w:rsid w:val="00A72BCD"/>
    <w:rsid w:val="00A741D9"/>
    <w:rsid w:val="00A833AB"/>
    <w:rsid w:val="00A9741D"/>
    <w:rsid w:val="00AD4B17"/>
    <w:rsid w:val="00B01765"/>
    <w:rsid w:val="00B412D4"/>
    <w:rsid w:val="00BE3C22"/>
    <w:rsid w:val="00C0345E"/>
    <w:rsid w:val="00C257E0"/>
    <w:rsid w:val="00C3483A"/>
    <w:rsid w:val="00C74E9D"/>
    <w:rsid w:val="00C82FD3"/>
    <w:rsid w:val="00C85942"/>
    <w:rsid w:val="00C92819"/>
    <w:rsid w:val="00CC6B7B"/>
    <w:rsid w:val="00CD2089"/>
    <w:rsid w:val="00D557CC"/>
    <w:rsid w:val="00D73A67"/>
    <w:rsid w:val="00D970A9"/>
    <w:rsid w:val="00DF3845"/>
    <w:rsid w:val="00E41911"/>
    <w:rsid w:val="00E92EEF"/>
    <w:rsid w:val="00F01914"/>
    <w:rsid w:val="00F24442"/>
    <w:rsid w:val="00F50AE3"/>
    <w:rsid w:val="00F67CF1"/>
    <w:rsid w:val="00F840F0"/>
    <w:rsid w:val="00F953A8"/>
    <w:rsid w:val="00FB0D0D"/>
    <w:rsid w:val="00FB43B4"/>
    <w:rsid w:val="00FD0B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953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A244-B134-4232-B953-5E82869C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536</Words>
  <Characters>2762</Characters>
  <Application>Microsoft Office Word</Application>
  <DocSecurity>0</DocSecurity>
  <Lines>106</Lines>
  <Paragraphs>44</Paragraphs>
  <ScaleCrop>false</ScaleCrop>
  <Company> </Company>
  <LinksUpToDate>false</LinksUpToDate>
  <CharactersWithSpaces>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2010-12-14T14:03:00Z</cp:lastPrinted>
  <dcterms:created xsi:type="dcterms:W3CDTF">2012-04-26T20:49:00Z</dcterms:created>
  <dcterms:modified xsi:type="dcterms:W3CDTF">2012-04-26T20:49:00Z</dcterms:modified>
</cp:coreProperties>
</file>