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E75" w:rsidRDefault="00514E75" w:rsidP="001D7F4F">
      <w:pPr>
        <w:pStyle w:val="BillDots"/>
      </w:pPr>
      <w:r>
        <w:t>AMENDED</w:t>
      </w:r>
    </w:p>
    <w:p w:rsidR="00514E75" w:rsidRDefault="00514E75" w:rsidP="001D7F4F">
      <w:pPr>
        <w:pStyle w:val="BillDots"/>
      </w:pPr>
      <w:r>
        <w:t>May 1, 2012</w:t>
      </w:r>
    </w:p>
    <w:p w:rsidR="00514E75" w:rsidRDefault="00514E75" w:rsidP="001D7F4F">
      <w:pPr>
        <w:pStyle w:val="BillDots"/>
      </w:pPr>
    </w:p>
    <w:p w:rsidR="00514E75" w:rsidRPr="00514E75" w:rsidRDefault="00514E75" w:rsidP="00514E75">
      <w:pPr>
        <w:pStyle w:val="BillDots"/>
        <w:tabs>
          <w:tab w:val="clear" w:pos="216"/>
          <w:tab w:val="clear" w:pos="432"/>
          <w:tab w:val="clear" w:pos="648"/>
          <w:tab w:val="clear" w:pos="864"/>
          <w:tab w:val="clear" w:pos="1080"/>
          <w:tab w:val="clear" w:pos="1296"/>
          <w:tab w:val="clear" w:pos="5904"/>
          <w:tab w:val="right" w:pos="5933"/>
        </w:tabs>
      </w:pPr>
      <w:r>
        <w:tab/>
      </w:r>
      <w:r>
        <w:rPr>
          <w:b/>
          <w:sz w:val="36"/>
        </w:rPr>
        <w:t>H. 3257</w:t>
      </w:r>
    </w:p>
    <w:p w:rsidR="00514E75" w:rsidRDefault="00514E75" w:rsidP="001D7F4F">
      <w:pPr>
        <w:pStyle w:val="BillDots"/>
      </w:pPr>
    </w:p>
    <w:p w:rsidR="00514E75" w:rsidRDefault="00514E75" w:rsidP="00514E75">
      <w:pPr>
        <w:pStyle w:val="BillDots"/>
        <w:jc w:val="center"/>
      </w:pPr>
      <w:r>
        <w:t>Introduced by Reps. Herbkersman and H.B. Brown</w:t>
      </w:r>
    </w:p>
    <w:p w:rsidR="00514E75" w:rsidRDefault="00514E75" w:rsidP="001D7F4F">
      <w:pPr>
        <w:pStyle w:val="BillDots"/>
      </w:pPr>
    </w:p>
    <w:p w:rsidR="00514E75" w:rsidRDefault="00514E75" w:rsidP="001D7F4F">
      <w:pPr>
        <w:pStyle w:val="BillDots"/>
      </w:pPr>
      <w:r>
        <w:t>S. Printed 5/1/12--H.</w:t>
      </w:r>
    </w:p>
    <w:p w:rsidR="00514E75" w:rsidRDefault="00514E75" w:rsidP="001D7F4F">
      <w:pPr>
        <w:pStyle w:val="BillDots"/>
      </w:pPr>
      <w:r>
        <w:t>Read the first time January 11, 2011.</w:t>
      </w:r>
    </w:p>
    <w:p w:rsidR="00514E75" w:rsidRPr="00514E75" w:rsidRDefault="00514E75" w:rsidP="00514E75">
      <w:pPr>
        <w:pStyle w:val="BillDots"/>
        <w:jc w:val="center"/>
      </w:pPr>
      <w:r>
        <w:rPr>
          <w:u w:val="single"/>
        </w:rPr>
        <w:t>            </w:t>
      </w:r>
    </w:p>
    <w:p w:rsidR="00514E75" w:rsidRDefault="00514E75" w:rsidP="001D7F4F">
      <w:pPr>
        <w:pStyle w:val="BillDots"/>
      </w:pPr>
    </w:p>
    <w:p w:rsidR="00A0662B" w:rsidRDefault="00A0662B" w:rsidP="001D7F4F">
      <w:pPr>
        <w:pStyle w:val="BillDots"/>
        <w:sectPr w:rsidR="00A0662B" w:rsidSect="00A066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38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C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THAT THE DEPARTMENT OF MOTOR VEHICLES MAY ISSUE UNITED STATES MARINE CORPS SPECIAL LICENSE PLATES.</w:t>
      </w:r>
    </w:p>
    <w:p w:rsidR="00514E75" w:rsidRDefault="00514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C380C" w:rsidRDefault="008C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80C" w:rsidRDefault="008C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380C" w:rsidRDefault="008C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80C" w:rsidRDefault="008C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5CA0">
        <w:t>Chapter 3, Title 56 of the 1976 Code is amended by adding:</w:t>
      </w:r>
    </w:p>
    <w:p w:rsidR="00685CA0" w:rsidRDefault="00685C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CA0" w:rsidRDefault="00685CA0"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685CA0" w:rsidRDefault="00685CA0"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5CA0" w:rsidRDefault="00685CA0"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United States Marine Corps Special License Plates</w:t>
      </w:r>
    </w:p>
    <w:p w:rsidR="008C380C" w:rsidRDefault="008C3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CA0" w:rsidRPr="00A95F9A" w:rsidRDefault="00685CA0" w:rsidP="00685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10810.</w:t>
      </w:r>
      <w:r>
        <w:tab/>
      </w:r>
      <w:r w:rsidRPr="00A95F9A">
        <w:t>(A)</w:t>
      </w:r>
      <w:r>
        <w:tab/>
      </w:r>
      <w:r w:rsidRPr="00A95F9A">
        <w:t xml:space="preserve">The department may issue special license plates for use on private passenger motor vehicles and motorcycles owned or leased by residents of this State which honor the United States Marines Corps.  The biennial fee for the special license plate is the regular motor vehicle license plate fee contained in Article 5, Chapter 3 of this title plus thirty dollars. </w:t>
      </w:r>
    </w:p>
    <w:p w:rsidR="00514E75" w:rsidRPr="005D0E1B" w:rsidRDefault="00514E75" w:rsidP="0051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D0E1B">
        <w:t>The fees collected pursuant to this section above the cost of production must be distributed to the Moss Creek Marines, a 501(C)(3) organization.</w:t>
      </w:r>
    </w:p>
    <w:p w:rsidR="00685CA0" w:rsidRDefault="00514E75" w:rsidP="0051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0E1B">
        <w:tab/>
        <w:t>(C)</w:t>
      </w:r>
      <w:r w:rsidRPr="005D0E1B">
        <w:tab/>
        <w:t>The guidelines for the productions, collection, and distribution of fees for a special license plate under this section must meet the requirements of Section 56</w:t>
      </w:r>
      <w:r w:rsidRPr="005D0E1B">
        <w:noBreakHyphen/>
        <w:t>3</w:t>
      </w:r>
      <w:r w:rsidRPr="005D0E1B">
        <w:noBreakHyphen/>
        <w:t>8100.”</w:t>
      </w:r>
    </w:p>
    <w:p w:rsidR="00685CA0" w:rsidRDefault="00685C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80C" w:rsidP="00685C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85CA0">
        <w:t>2</w:t>
      </w:r>
      <w:r>
        <w:t>.</w:t>
      </w:r>
      <w:r>
        <w:tab/>
        <w:t>This act takes effect upon approval by the Governor.</w:t>
      </w:r>
    </w:p>
    <w:p w:rsidR="00306906" w:rsidRDefault="00685CA0" w:rsidP="00685C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6906" w:rsidRDefault="00306906" w:rsidP="00166DCC">
      <w:pPr>
        <w:keepNext/>
        <w:suppressAutoHyphens/>
      </w:pPr>
    </w:p>
    <w:sectPr w:rsidR="00306906" w:rsidSect="00A066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80C" w:rsidRDefault="008C380C" w:rsidP="009F0C77">
      <w:r>
        <w:separator/>
      </w:r>
    </w:p>
  </w:endnote>
  <w:endnote w:type="continuationSeparator" w:id="0">
    <w:p w:rsidR="008C380C" w:rsidRDefault="008C38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750AA2-1C01-48E2-9FA9-B55521DEE6DE}"/>
    <w:embedBold r:id="rId2" w:fontKey="{C0A30FDB-F29C-4227-BB78-0389B45EB4C8}"/>
  </w:font>
  <w:font w:name="Calibri">
    <w:panose1 w:val="020F0502020204030204"/>
    <w:charset w:val="00"/>
    <w:family w:val="swiss"/>
    <w:pitch w:val="variable"/>
    <w:sig w:usb0="A00002EF" w:usb1="4000207B" w:usb2="00000000" w:usb3="00000000" w:csb0="0000009F" w:csb1="00000000"/>
    <w:embedRegular r:id="rId3" w:fontKey="{27BF1D54-7635-417B-BCFB-67BA669395C5}"/>
  </w:font>
  <w:font w:name="Cambria">
    <w:panose1 w:val="02040503050406030204"/>
    <w:charset w:val="00"/>
    <w:family w:val="roman"/>
    <w:pitch w:val="variable"/>
    <w:sig w:usb0="A00002EF" w:usb1="4000004B" w:usb2="00000000" w:usb3="00000000" w:csb0="0000009F" w:csb1="00000000"/>
    <w:embedRegular r:id="rId4" w:fontKey="{6A3D6302-C292-4520-948A-FAA8504CE4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3A4" w:rsidRPr="00306906" w:rsidRDefault="00306906" w:rsidP="00306906">
    <w:pPr>
      <w:pStyle w:val="Footer"/>
      <w:tabs>
        <w:tab w:val="clear" w:pos="4680"/>
        <w:tab w:val="clear" w:pos="9360"/>
        <w:tab w:val="center" w:pos="2995"/>
      </w:tabs>
      <w:spacing w:before="120"/>
    </w:pPr>
    <w:r>
      <w:t>[3257</w:t>
    </w:r>
    <w:r w:rsidR="00A0662B">
      <w:t>-</w:t>
    </w:r>
    <w:fldSimple w:instr=" PAGE  \* MERGEFORMAT ">
      <w:r w:rsidR="00166DCC">
        <w:rPr>
          <w:noProof/>
        </w:rPr>
        <w:t>1</w:t>
      </w:r>
    </w:fldSimple>
    <w:r w:rsidR="00A066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62B" w:rsidRPr="00306906" w:rsidRDefault="00A0662B" w:rsidP="00306906">
    <w:pPr>
      <w:pStyle w:val="Footer"/>
      <w:tabs>
        <w:tab w:val="clear" w:pos="4680"/>
        <w:tab w:val="clear" w:pos="9360"/>
        <w:tab w:val="center" w:pos="2995"/>
      </w:tabs>
      <w:spacing w:before="120"/>
    </w:pPr>
    <w:r>
      <w:t>[3257]</w:t>
    </w:r>
    <w:r>
      <w:tab/>
    </w:r>
    <w:fldSimple w:instr=" PAGE  \* MERGEFORMAT ">
      <w:r w:rsidR="00166D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80C" w:rsidRDefault="008C380C" w:rsidP="009F0C77">
      <w:r>
        <w:separator/>
      </w:r>
    </w:p>
  </w:footnote>
  <w:footnote w:type="continuationSeparator" w:id="0">
    <w:p w:rsidR="008C380C" w:rsidRDefault="008C38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0CM11"/>
    <w:docVar w:name="CoverBillType" w:val="b"/>
    <w:docVar w:name="docpath" w:val="L:\Council\bills\SWB\5050CM11.DOCX"/>
    <w:docVar w:name="dvBillNumber" w:val="3257"/>
    <w:docVar w:name="dvBillNumberPrefix" w:val="H. "/>
    <w:docVar w:name="dvOriginalBody" w:val="House"/>
    <w:docVar w:name="dvSteno" w:val="SWB"/>
    <w:docVar w:name="NameofBody" w:val="h"/>
    <w:docVar w:name="vgroup2" w:val="Council"/>
  </w:docVars>
  <w:rsids>
    <w:rsidRoot w:val="009221A5"/>
    <w:rsid w:val="00011869"/>
    <w:rsid w:val="00043598"/>
    <w:rsid w:val="000B5442"/>
    <w:rsid w:val="000E1785"/>
    <w:rsid w:val="000F40FA"/>
    <w:rsid w:val="0010776B"/>
    <w:rsid w:val="00133E66"/>
    <w:rsid w:val="001435A3"/>
    <w:rsid w:val="00166DCC"/>
    <w:rsid w:val="001D08F2"/>
    <w:rsid w:val="001D525B"/>
    <w:rsid w:val="001D63A4"/>
    <w:rsid w:val="001D7F4F"/>
    <w:rsid w:val="002321B6"/>
    <w:rsid w:val="00250967"/>
    <w:rsid w:val="002543C8"/>
    <w:rsid w:val="00284AAE"/>
    <w:rsid w:val="002E5912"/>
    <w:rsid w:val="00306906"/>
    <w:rsid w:val="00325348"/>
    <w:rsid w:val="0032732C"/>
    <w:rsid w:val="00336AD0"/>
    <w:rsid w:val="0036119D"/>
    <w:rsid w:val="0037079A"/>
    <w:rsid w:val="003D01E8"/>
    <w:rsid w:val="003E5288"/>
    <w:rsid w:val="003F6D79"/>
    <w:rsid w:val="0041760A"/>
    <w:rsid w:val="00417C01"/>
    <w:rsid w:val="00456326"/>
    <w:rsid w:val="004809EE"/>
    <w:rsid w:val="004E7D54"/>
    <w:rsid w:val="00514E75"/>
    <w:rsid w:val="005273C6"/>
    <w:rsid w:val="00530A69"/>
    <w:rsid w:val="00545593"/>
    <w:rsid w:val="00577C6C"/>
    <w:rsid w:val="005C2FE2"/>
    <w:rsid w:val="005E2BC9"/>
    <w:rsid w:val="00605102"/>
    <w:rsid w:val="006215AA"/>
    <w:rsid w:val="00685CA0"/>
    <w:rsid w:val="006913C9"/>
    <w:rsid w:val="0069470D"/>
    <w:rsid w:val="00734F00"/>
    <w:rsid w:val="007A70AE"/>
    <w:rsid w:val="007B0787"/>
    <w:rsid w:val="008362E8"/>
    <w:rsid w:val="008A1768"/>
    <w:rsid w:val="008C380C"/>
    <w:rsid w:val="008F4429"/>
    <w:rsid w:val="009221A5"/>
    <w:rsid w:val="0094021A"/>
    <w:rsid w:val="009941D3"/>
    <w:rsid w:val="009C6A0B"/>
    <w:rsid w:val="009F0C77"/>
    <w:rsid w:val="009F4DD1"/>
    <w:rsid w:val="00A0662B"/>
    <w:rsid w:val="00A41684"/>
    <w:rsid w:val="00A64E80"/>
    <w:rsid w:val="00A72BCD"/>
    <w:rsid w:val="00A741D9"/>
    <w:rsid w:val="00A833AB"/>
    <w:rsid w:val="00A9741D"/>
    <w:rsid w:val="00AD4B17"/>
    <w:rsid w:val="00B01765"/>
    <w:rsid w:val="00B412D4"/>
    <w:rsid w:val="00BE3C22"/>
    <w:rsid w:val="00C0345E"/>
    <w:rsid w:val="00C257E0"/>
    <w:rsid w:val="00C3483A"/>
    <w:rsid w:val="00C74E9D"/>
    <w:rsid w:val="00C82FD3"/>
    <w:rsid w:val="00C85942"/>
    <w:rsid w:val="00C92819"/>
    <w:rsid w:val="00CC6B7B"/>
    <w:rsid w:val="00CD2089"/>
    <w:rsid w:val="00D557CC"/>
    <w:rsid w:val="00D73A67"/>
    <w:rsid w:val="00D970A9"/>
    <w:rsid w:val="00DF3845"/>
    <w:rsid w:val="00E41911"/>
    <w:rsid w:val="00E92EEF"/>
    <w:rsid w:val="00F01914"/>
    <w:rsid w:val="00F24442"/>
    <w:rsid w:val="00F50AE3"/>
    <w:rsid w:val="00F67CF1"/>
    <w:rsid w:val="00F840F0"/>
    <w:rsid w:val="00F953A8"/>
    <w:rsid w:val="00FB0D0D"/>
    <w:rsid w:val="00FB43B4"/>
    <w:rsid w:val="00FD0B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953A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40581-6F7B-4144-AD69-C20476670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235</Words>
  <Characters>1168</Characters>
  <Application>Microsoft Office Word</Application>
  <DocSecurity>0</DocSecurity>
  <Lines>55</Lines>
  <Paragraphs>21</Paragraphs>
  <ScaleCrop>false</ScaleCrop>
  <Company> </Company>
  <LinksUpToDate>false</LinksUpToDate>
  <CharactersWithSpaces>1382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2010-12-14T14:03:00Z</cp:lastPrinted>
  <dcterms:created xsi:type="dcterms:W3CDTF">2012-05-01T22:00:00Z</dcterms:created>
  <dcterms:modified xsi:type="dcterms:W3CDTF">2012-05-01T22:00:00Z</dcterms:modified>
</cp:coreProperties>
</file>