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12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0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46</w:t>
      </w:r>
      <w:r>
        <w:noBreakHyphen/>
        <w:t>13</w:t>
      </w:r>
      <w:r>
        <w:noBreakHyphen/>
        <w:t>75 SO AS TO PROVIDE THAT A PERSON WHO WOULD OTHERWISE BE REQUIRED TO BE CERTIFIED AS A COMMERCIAL APPLICATOR OF PESTICIDES IS NOT REQUIRED TO BE CERTIFIED IF THE PERSON USES NO OTHER PEST CONTROL SUBSTANCE EXCEPT GLYPHOSPHATE, AND THE PERSON ATTESTS TO THIS SINGULAR PEST CONTROL USE ON AN AFFIDAVIT FORM PROVIDED BY THE DIRECTOR OF THE STATE CROP PEST COMMISSION.</w:t>
      </w:r>
    </w:p>
    <w:p w:rsidR="003F12C5" w:rsidRDefault="003F1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F12C5" w:rsidRDefault="003F1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12C5" w:rsidRDefault="003F1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A86" w:rsidRDefault="003F12C5" w:rsidP="00F9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0A86">
        <w:t>Chapter 13, Title 46 of the 1976 Code is amended by adding:</w:t>
      </w:r>
    </w:p>
    <w:p w:rsidR="00F90A86" w:rsidRDefault="00F90A86" w:rsidP="00F9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A86" w:rsidRDefault="00F90A86" w:rsidP="00F9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noBreakHyphen/>
        <w:t>13</w:t>
      </w:r>
      <w:r>
        <w:noBreakHyphen/>
        <w:t>75.</w:t>
      </w:r>
      <w:r>
        <w:tab/>
        <w:t xml:space="preserve">Notwithstanding any other provision of this chapter or any other provision of law or regulation, a person who may otherwise be considered a commercial applicator is not required to be certified under this chapter if the only form or type of pest control used by this person is </w:t>
      </w:r>
      <w:r w:rsidRPr="00F90A86">
        <w:t>‘</w:t>
      </w:r>
      <w:r>
        <w:t>glyphosphate</w:t>
      </w:r>
      <w:r w:rsidRPr="00F90A86">
        <w:t>’</w:t>
      </w:r>
      <w:r>
        <w:t xml:space="preserve"> and if the person executes an affidavit, on a form provided by the director, attesting to this singular pest control use.  This affidavit must be newly executed every five years.”</w:t>
      </w:r>
    </w:p>
    <w:p w:rsidR="00F90A86" w:rsidRDefault="00F90A86" w:rsidP="00F9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A86" w:rsidRDefault="00F90A86" w:rsidP="00F9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38307C" w:rsidRDefault="00F90A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307C" w:rsidRDefault="0038307C" w:rsidP="0038307C">
      <w:pPr>
        <w:suppressAutoHyphens/>
      </w:pPr>
    </w:p>
    <w:sectPr w:rsidR="0038307C" w:rsidSect="003830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2C5" w:rsidRDefault="003F12C5" w:rsidP="009F0C77">
      <w:r>
        <w:separator/>
      </w:r>
    </w:p>
  </w:endnote>
  <w:endnote w:type="continuationSeparator" w:id="0">
    <w:p w:rsidR="003F12C5" w:rsidRDefault="003F12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45DBAE-F1FD-4021-850E-29FE19CABF24}"/>
    <w:embedBold r:id="rId2" w:fontKey="{ECD9D3CE-2644-450D-8C25-029836BF3110}"/>
  </w:font>
  <w:font w:name="Calibri">
    <w:panose1 w:val="020F0502020204030204"/>
    <w:charset w:val="00"/>
    <w:family w:val="swiss"/>
    <w:pitch w:val="variable"/>
    <w:sig w:usb0="A00002EF" w:usb1="4000207B" w:usb2="00000000" w:usb3="00000000" w:csb0="0000009F" w:csb1="00000000"/>
    <w:embedRegular r:id="rId3" w:fontKey="{7D4D48B9-F34C-4FAD-A133-E5E759146CDF}"/>
  </w:font>
  <w:font w:name="Tahoma">
    <w:panose1 w:val="020B0604030504040204"/>
    <w:charset w:val="00"/>
    <w:family w:val="swiss"/>
    <w:pitch w:val="variable"/>
    <w:sig w:usb0="61002A87" w:usb1="80000000" w:usb2="00000008" w:usb3="00000000" w:csb0="000101FF" w:csb1="00000000"/>
    <w:embedRegular r:id="rId4" w:fontKey="{C2D8AC61-FCCF-4C5A-88F8-919C360EFC41}"/>
  </w:font>
  <w:font w:name="Cambria">
    <w:panose1 w:val="02040503050406030204"/>
    <w:charset w:val="00"/>
    <w:family w:val="roman"/>
    <w:pitch w:val="variable"/>
    <w:sig w:usb0="A00002EF" w:usb1="4000004B" w:usb2="00000000" w:usb3="00000000" w:csb0="0000009F" w:csb1="00000000"/>
    <w:embedRegular r:id="rId5" w:fontKey="{D5EC672D-8B3F-4473-A222-5EF1893799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2EF" w:rsidRPr="0038307C" w:rsidRDefault="0038307C" w:rsidP="0038307C">
    <w:pPr>
      <w:pStyle w:val="Footer"/>
      <w:tabs>
        <w:tab w:val="clear" w:pos="4680"/>
        <w:tab w:val="clear" w:pos="9360"/>
        <w:tab w:val="center" w:pos="2995"/>
      </w:tabs>
      <w:spacing w:before="120"/>
    </w:pPr>
    <w:r>
      <w:t>[3323]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2C5" w:rsidRDefault="003F12C5" w:rsidP="009F0C77">
      <w:r>
        <w:separator/>
      </w:r>
    </w:p>
  </w:footnote>
  <w:footnote w:type="continuationSeparator" w:id="0">
    <w:p w:rsidR="003F12C5" w:rsidRDefault="003F12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7CM11"/>
    <w:docVar w:name="CoverBillType" w:val="b"/>
    <w:docVar w:name="docpath" w:val="L:\Council\bills\SWB\5037CM11.DOCX"/>
    <w:docVar w:name="dvBillNumber" w:val="3323"/>
    <w:docVar w:name="dvBillNumberPrefix" w:val="H. "/>
    <w:docVar w:name="dvOriginalBody" w:val="House"/>
    <w:docVar w:name="dvSteno" w:val="SWB"/>
    <w:docVar w:name="NameofBody" w:val="h"/>
    <w:docVar w:name="vgroup2" w:val="Council"/>
  </w:docVars>
  <w:rsids>
    <w:rsidRoot w:val="00AD049A"/>
    <w:rsid w:val="00011869"/>
    <w:rsid w:val="000E1785"/>
    <w:rsid w:val="000F40FA"/>
    <w:rsid w:val="0010776B"/>
    <w:rsid w:val="00133E66"/>
    <w:rsid w:val="001435A3"/>
    <w:rsid w:val="001D08F2"/>
    <w:rsid w:val="001D525B"/>
    <w:rsid w:val="001D7F4F"/>
    <w:rsid w:val="002321B6"/>
    <w:rsid w:val="00250967"/>
    <w:rsid w:val="002543C8"/>
    <w:rsid w:val="00284AAE"/>
    <w:rsid w:val="002D5BC3"/>
    <w:rsid w:val="002E5912"/>
    <w:rsid w:val="00325348"/>
    <w:rsid w:val="0032732C"/>
    <w:rsid w:val="00336AD0"/>
    <w:rsid w:val="0037079A"/>
    <w:rsid w:val="0038307C"/>
    <w:rsid w:val="003D01E8"/>
    <w:rsid w:val="003E5288"/>
    <w:rsid w:val="003F12C5"/>
    <w:rsid w:val="003F6D79"/>
    <w:rsid w:val="0041760A"/>
    <w:rsid w:val="00417C01"/>
    <w:rsid w:val="004809EE"/>
    <w:rsid w:val="004E7D54"/>
    <w:rsid w:val="005273C6"/>
    <w:rsid w:val="00530A69"/>
    <w:rsid w:val="00545593"/>
    <w:rsid w:val="00577C6C"/>
    <w:rsid w:val="005C2FE2"/>
    <w:rsid w:val="005E2BC9"/>
    <w:rsid w:val="00605102"/>
    <w:rsid w:val="006215AA"/>
    <w:rsid w:val="0064402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049A"/>
    <w:rsid w:val="00AD4B17"/>
    <w:rsid w:val="00B372EF"/>
    <w:rsid w:val="00B412D4"/>
    <w:rsid w:val="00BA6C19"/>
    <w:rsid w:val="00BE3C22"/>
    <w:rsid w:val="00C0345E"/>
    <w:rsid w:val="00C3483A"/>
    <w:rsid w:val="00C54DBC"/>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0A8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0A86"/>
    <w:rPr>
      <w:rFonts w:ascii="Tahoma" w:hAnsi="Tahoma" w:cs="Tahoma"/>
      <w:sz w:val="16"/>
      <w:szCs w:val="16"/>
    </w:rPr>
  </w:style>
  <w:style w:type="character" w:customStyle="1" w:styleId="BalloonTextChar">
    <w:name w:val="Balloon Text Char"/>
    <w:basedOn w:val="DefaultParagraphFont"/>
    <w:link w:val="BalloonText"/>
    <w:uiPriority w:val="99"/>
    <w:semiHidden/>
    <w:rsid w:val="00F90A8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C31C0-BC44-4475-A4C8-0C9DC2BAA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171</Words>
  <Characters>981</Characters>
  <Application>Microsoft Office Word</Application>
  <DocSecurity>0</DocSecurity>
  <Lines>8</Lines>
  <Paragraphs>2</Paragraphs>
  <ScaleCrop>false</ScaleCrop>
  <Company> </Company>
  <LinksUpToDate>false</LinksUpToDate>
  <CharactersWithSpaces>1150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2010-12-06T17:24:00Z</cp:lastPrinted>
  <dcterms:created xsi:type="dcterms:W3CDTF">2011-01-13T15:43:00Z</dcterms:created>
  <dcterms:modified xsi:type="dcterms:W3CDTF">2011-01-13T15:43:00Z</dcterms:modified>
</cp:coreProperties>
</file>