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5F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LEXINGTON MEDICAL CENTER ON THE OCCASION OF THE FORTIETH ANNIVERSARY OF ITS FOUNDING, AND TO EXPRESS DEEP GRATITUDE FOR THE SERVICE IT PROVIDES THE CITIZENS OF SOUTH CAROLINA.</w:t>
      </w:r>
    </w:p>
    <w:p w:rsidR="00D05F9F" w:rsidRDefault="00D05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Lexington Medical Center is celebrating the fortieth anniversary of its founding; and</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built on land donated by a West Columbia woman, Lexington Medical Center opened its doors under the leadership of veteran hospital administrator George </w:t>
      </w:r>
      <w:r w:rsidR="00331455">
        <w:t>R</w:t>
      </w:r>
      <w:r>
        <w:t>entz on January 6, 1971; and</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offering 125 beds and staffed with 250 employees, Lexington Medical Center has emerged into one of the most technologically advanced hospitals in the State. Today it features 414 beds and is staffed by 5,200 employees, serving as the largest employer in Lexington County; and</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Pr="00D6735E"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crowning achievement in the growth of Lexington Medical Center and the broad array of services it makes availa</w:t>
      </w:r>
      <w:r w:rsidRPr="00D6735E">
        <w:t xml:space="preserve">ble came in June 2010 when it received regulatory approval to provide open heart surgery and therapeutic </w:t>
      </w:r>
      <w:r w:rsidRPr="008B3EE9">
        <w:t>catheterizations</w:t>
      </w:r>
      <w:r w:rsidRPr="00D6735E">
        <w:t>; and</w:t>
      </w:r>
    </w:p>
    <w:p w:rsidR="008B3EE9" w:rsidRPr="00D6735E"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35E">
        <w:t xml:space="preserve">Whereas, </w:t>
      </w:r>
      <w:r>
        <w:t>the members of the South Carolina House of Representatives are grateful for the tremendous contributions that Lexington Medical Center has made and continues to make to provide first</w:t>
      </w:r>
      <w:r>
        <w:noBreakHyphen/>
        <w:t>class medical care to citizens of the Palmetto State. Now, therefore,</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Lexington Medical Center on the occasion of the fortieth anniversary of its founding, and express deep gratitude for the service it provides the citizens of South Carolina.</w:t>
      </w: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EE9" w:rsidRDefault="008B3EE9" w:rsidP="008B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Lexington Medical Center.</w:t>
      </w:r>
    </w:p>
    <w:p w:rsidR="00757586" w:rsidRDefault="008B3E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7586" w:rsidRDefault="00757586" w:rsidP="00603C60">
      <w:pPr>
        <w:suppressAutoHyphens/>
      </w:pPr>
    </w:p>
    <w:sectPr w:rsidR="00757586" w:rsidSect="007575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F9F" w:rsidRDefault="00D05F9F" w:rsidP="009F0C77">
      <w:r>
        <w:separator/>
      </w:r>
    </w:p>
  </w:endnote>
  <w:endnote w:type="continuationSeparator" w:id="1">
    <w:p w:rsidR="00D05F9F" w:rsidRDefault="00D05F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2DB254-EEC7-4A45-8265-2E65C83CEBEE}"/>
    <w:embedBold r:id="rId2" w:fontKey="{1C442E93-58B7-421E-AE55-844DE82EEF3D}"/>
  </w:font>
  <w:font w:name="Calibri">
    <w:panose1 w:val="020F0502020204030204"/>
    <w:charset w:val="00"/>
    <w:family w:val="swiss"/>
    <w:pitch w:val="variable"/>
    <w:sig w:usb0="A00002EF" w:usb1="4000207B" w:usb2="00000000" w:usb3="00000000" w:csb0="0000009F" w:csb1="00000000"/>
    <w:embedRegular r:id="rId3" w:fontKey="{A52690CC-38B7-4E1D-AF55-9130E8B902C7}"/>
  </w:font>
  <w:font w:name="Tahoma">
    <w:panose1 w:val="020B0604030504040204"/>
    <w:charset w:val="00"/>
    <w:family w:val="swiss"/>
    <w:pitch w:val="variable"/>
    <w:sig w:usb0="61002A87" w:usb1="80000000" w:usb2="00000008" w:usb3="00000000" w:csb0="000101FF" w:csb1="00000000"/>
    <w:embedRegular r:id="rId4" w:fontKey="{F25B3D5D-91F1-447A-8874-A5875A3DF1CF}"/>
  </w:font>
  <w:font w:name="Cambria">
    <w:panose1 w:val="02040503050406030204"/>
    <w:charset w:val="00"/>
    <w:family w:val="roman"/>
    <w:pitch w:val="variable"/>
    <w:sig w:usb0="A00002EF" w:usb1="4000004B" w:usb2="00000000" w:usb3="00000000" w:csb0="0000009F" w:csb1="00000000"/>
    <w:embedRegular r:id="rId5" w:fontKey="{C27621E3-AA30-4AED-8A17-CB40346227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2D4" w:rsidRPr="00757586" w:rsidRDefault="00757586" w:rsidP="00757586">
    <w:pPr>
      <w:pStyle w:val="Footer"/>
      <w:tabs>
        <w:tab w:val="clear" w:pos="4680"/>
        <w:tab w:val="clear" w:pos="9360"/>
        <w:tab w:val="center" w:pos="2995"/>
      </w:tabs>
      <w:spacing w:before="120"/>
    </w:pPr>
    <w:r>
      <w:t>[3409]</w:t>
    </w:r>
    <w:r>
      <w:tab/>
    </w:r>
    <w:fldSimple w:instr=" PAGE  \* MERGEFORMAT ">
      <w:r w:rsidR="00603C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F9F" w:rsidRDefault="00D05F9F" w:rsidP="009F0C77">
      <w:r>
        <w:separator/>
      </w:r>
    </w:p>
  </w:footnote>
  <w:footnote w:type="continuationSeparator" w:id="1">
    <w:p w:rsidR="00D05F9F" w:rsidRDefault="00D05F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8340AB11"/>
    <w:docVar w:name="CoverBillType" w:val="r"/>
    <w:docVar w:name="docpath" w:val="L:\Council\bills\AGM\18340AB11.DOCX"/>
    <w:docVar w:name="dvBillNumber" w:val="3409"/>
    <w:docVar w:name="dvBillNumberPrefix" w:val="H. "/>
    <w:docVar w:name="dvOriginalBody" w:val="House"/>
    <w:docVar w:name="dvSteno" w:val="AGM"/>
    <w:docVar w:name="NameofBody" w:val="h"/>
    <w:docVar w:name="vgroup2" w:val="Council"/>
  </w:docVars>
  <w:rsids>
    <w:rsidRoot w:val="00FF39B9"/>
    <w:rsid w:val="00011869"/>
    <w:rsid w:val="000E1785"/>
    <w:rsid w:val="000F40FA"/>
    <w:rsid w:val="0010776B"/>
    <w:rsid w:val="00133E66"/>
    <w:rsid w:val="001435A3"/>
    <w:rsid w:val="001D08F2"/>
    <w:rsid w:val="001D525B"/>
    <w:rsid w:val="001D7F4F"/>
    <w:rsid w:val="002321B6"/>
    <w:rsid w:val="00243740"/>
    <w:rsid w:val="00250967"/>
    <w:rsid w:val="002543C8"/>
    <w:rsid w:val="00284AAE"/>
    <w:rsid w:val="002E5912"/>
    <w:rsid w:val="00325348"/>
    <w:rsid w:val="0032732C"/>
    <w:rsid w:val="00331455"/>
    <w:rsid w:val="00336AD0"/>
    <w:rsid w:val="0037079A"/>
    <w:rsid w:val="003A4AB5"/>
    <w:rsid w:val="003D01E8"/>
    <w:rsid w:val="003E5288"/>
    <w:rsid w:val="003F6D79"/>
    <w:rsid w:val="0041760A"/>
    <w:rsid w:val="00417C01"/>
    <w:rsid w:val="004809EE"/>
    <w:rsid w:val="004E7D54"/>
    <w:rsid w:val="005273C6"/>
    <w:rsid w:val="00530A69"/>
    <w:rsid w:val="00545593"/>
    <w:rsid w:val="00577C6C"/>
    <w:rsid w:val="005C2FE2"/>
    <w:rsid w:val="005E2BC9"/>
    <w:rsid w:val="00603C60"/>
    <w:rsid w:val="00605102"/>
    <w:rsid w:val="006215AA"/>
    <w:rsid w:val="006913C9"/>
    <w:rsid w:val="0069470D"/>
    <w:rsid w:val="006950BD"/>
    <w:rsid w:val="00734F00"/>
    <w:rsid w:val="00757586"/>
    <w:rsid w:val="007A70AE"/>
    <w:rsid w:val="008362E8"/>
    <w:rsid w:val="008A1768"/>
    <w:rsid w:val="008B3EE9"/>
    <w:rsid w:val="008F4429"/>
    <w:rsid w:val="0094021A"/>
    <w:rsid w:val="009C6A0B"/>
    <w:rsid w:val="009F0C77"/>
    <w:rsid w:val="009F4DD1"/>
    <w:rsid w:val="00A41684"/>
    <w:rsid w:val="00A64E80"/>
    <w:rsid w:val="00A72BCD"/>
    <w:rsid w:val="00A741D9"/>
    <w:rsid w:val="00A833AB"/>
    <w:rsid w:val="00A9741D"/>
    <w:rsid w:val="00AD4B17"/>
    <w:rsid w:val="00B412D4"/>
    <w:rsid w:val="00BC58AE"/>
    <w:rsid w:val="00BE3C22"/>
    <w:rsid w:val="00C0345E"/>
    <w:rsid w:val="00C3483A"/>
    <w:rsid w:val="00C74E9D"/>
    <w:rsid w:val="00C82FD3"/>
    <w:rsid w:val="00C92819"/>
    <w:rsid w:val="00CC6B7B"/>
    <w:rsid w:val="00CD2089"/>
    <w:rsid w:val="00D05F9F"/>
    <w:rsid w:val="00D153A0"/>
    <w:rsid w:val="00D73A67"/>
    <w:rsid w:val="00D970A9"/>
    <w:rsid w:val="00DE62D4"/>
    <w:rsid w:val="00DF3845"/>
    <w:rsid w:val="00E41911"/>
    <w:rsid w:val="00E92EEF"/>
    <w:rsid w:val="00F24442"/>
    <w:rsid w:val="00F50AE3"/>
    <w:rsid w:val="00F67CF1"/>
    <w:rsid w:val="00F840F0"/>
    <w:rsid w:val="00FB0D0D"/>
    <w:rsid w:val="00FB43B4"/>
    <w:rsid w:val="00FF3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740"/>
    <w:rPr>
      <w:rFonts w:ascii="Tahoma" w:hAnsi="Tahoma" w:cs="Tahoma"/>
      <w:sz w:val="16"/>
      <w:szCs w:val="16"/>
    </w:rPr>
  </w:style>
  <w:style w:type="character" w:customStyle="1" w:styleId="BalloonTextChar">
    <w:name w:val="Balloon Text Char"/>
    <w:basedOn w:val="DefaultParagraphFont"/>
    <w:link w:val="BalloonText"/>
    <w:uiPriority w:val="99"/>
    <w:semiHidden/>
    <w:rsid w:val="002437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66388-6FF7-40E1-B388-46E5835E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1585</Characters>
  <Application>Microsoft Office Word</Application>
  <DocSecurity>0</DocSecurity>
  <Lines>13</Lines>
  <Paragraphs>3</Paragraphs>
  <ScaleCrop>false</ScaleCrop>
  <Company> </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2011-01-20T15:50:00Z</cp:lastPrinted>
  <dcterms:created xsi:type="dcterms:W3CDTF">2011-01-24T15:15:00Z</dcterms:created>
  <dcterms:modified xsi:type="dcterms:W3CDTF">2011-01-24T15:15:00Z</dcterms:modified>
</cp:coreProperties>
</file>