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E9E" w:rsidRDefault="00710E9E" w:rsidP="003E45B7">
      <w:pPr>
        <w:pStyle w:val="BillDots"/>
      </w:pPr>
      <w:r>
        <w:t>AMENDED</w:t>
      </w:r>
    </w:p>
    <w:p w:rsidR="00710E9E" w:rsidRDefault="00710E9E" w:rsidP="003E45B7">
      <w:pPr>
        <w:pStyle w:val="BillDots"/>
      </w:pPr>
      <w:r>
        <w:t>April 26, 2012</w:t>
      </w:r>
    </w:p>
    <w:p w:rsidR="00710E9E" w:rsidRDefault="00710E9E" w:rsidP="003E45B7">
      <w:pPr>
        <w:pStyle w:val="BillDots"/>
      </w:pPr>
    </w:p>
    <w:p w:rsidR="00710E9E" w:rsidRPr="00710E9E" w:rsidRDefault="00710E9E" w:rsidP="00710E9E">
      <w:pPr>
        <w:pStyle w:val="BillDots"/>
        <w:tabs>
          <w:tab w:val="clear" w:pos="216"/>
          <w:tab w:val="clear" w:pos="432"/>
          <w:tab w:val="clear" w:pos="648"/>
          <w:tab w:val="clear" w:pos="864"/>
          <w:tab w:val="clear" w:pos="1080"/>
          <w:tab w:val="clear" w:pos="1296"/>
          <w:tab w:val="clear" w:pos="5904"/>
          <w:tab w:val="right" w:pos="5933"/>
        </w:tabs>
      </w:pPr>
      <w:r>
        <w:tab/>
      </w:r>
      <w:r>
        <w:rPr>
          <w:b/>
          <w:sz w:val="36"/>
        </w:rPr>
        <w:t>H. 3710</w:t>
      </w:r>
    </w:p>
    <w:p w:rsidR="00710E9E" w:rsidRDefault="00710E9E" w:rsidP="003E45B7">
      <w:pPr>
        <w:pStyle w:val="BillDots"/>
      </w:pPr>
    </w:p>
    <w:p w:rsidR="00710E9E" w:rsidRDefault="00710E9E" w:rsidP="00710E9E">
      <w:pPr>
        <w:pStyle w:val="BillDots"/>
        <w:jc w:val="center"/>
      </w:pPr>
      <w:r>
        <w:t>Introduced by Reps. J.E. Smith, Hayes, D.C. Moss and Sandifer</w:t>
      </w:r>
    </w:p>
    <w:p w:rsidR="00710E9E" w:rsidRDefault="00710E9E" w:rsidP="003E45B7">
      <w:pPr>
        <w:pStyle w:val="BillDots"/>
      </w:pPr>
    </w:p>
    <w:p w:rsidR="00710E9E" w:rsidRDefault="00710E9E" w:rsidP="003E45B7">
      <w:pPr>
        <w:pStyle w:val="BillDots"/>
      </w:pPr>
      <w:r>
        <w:t>S. Printed 4/26/12--H.</w:t>
      </w:r>
    </w:p>
    <w:p w:rsidR="00710E9E" w:rsidRDefault="00710E9E" w:rsidP="003E45B7">
      <w:pPr>
        <w:pStyle w:val="BillDots"/>
      </w:pPr>
      <w:r>
        <w:t>Read the first time February 17, 2011.</w:t>
      </w:r>
    </w:p>
    <w:p w:rsidR="00710E9E" w:rsidRPr="00710E9E" w:rsidRDefault="00710E9E" w:rsidP="00710E9E">
      <w:pPr>
        <w:pStyle w:val="BillDots"/>
        <w:jc w:val="center"/>
      </w:pPr>
      <w:r>
        <w:rPr>
          <w:u w:val="single"/>
        </w:rPr>
        <w:t>            </w:t>
      </w:r>
    </w:p>
    <w:p w:rsidR="00710E9E" w:rsidRDefault="00710E9E" w:rsidP="003E45B7">
      <w:pPr>
        <w:pStyle w:val="BillDots"/>
      </w:pPr>
    </w:p>
    <w:p w:rsidR="0074067B" w:rsidRDefault="0074067B" w:rsidP="003E45B7">
      <w:pPr>
        <w:pStyle w:val="BillDots"/>
        <w:sectPr w:rsidR="0074067B" w:rsidSect="0074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710E9E" w:rsidRDefault="00710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SECTION</w:t>
      </w:r>
      <w:r w:rsidRPr="002328DD">
        <w:tab/>
        <w:t>1.</w:t>
      </w:r>
      <w:r w:rsidRPr="002328DD">
        <w:tab/>
        <w:t>Article 1, Chapter 1, Title 40 of the 1976 Code is amended by adding:</w:t>
      </w:r>
    </w:p>
    <w:p w:rsidR="00710E9E"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77.</w:t>
      </w:r>
      <w:r w:rsidRPr="002328DD">
        <w:t>(A)</w:t>
      </w:r>
      <w:r w:rsidRPr="002328DD">
        <w:tab/>
      </w:r>
      <w:r>
        <w:tab/>
      </w:r>
      <w:r w:rsidRPr="002328DD">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lastRenderedPageBreak/>
        <w:tab/>
      </w:r>
      <w:r w:rsidRPr="002328DD">
        <w:tab/>
      </w:r>
      <w:r w:rsidRPr="002328DD">
        <w:tab/>
        <w:t>(a)</w:t>
      </w:r>
      <w:r w:rsidRPr="002328DD">
        <w:tab/>
        <w:t>applicant is married to a member of the United States Armed Forces who is on active duty;</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(c)</w:t>
      </w:r>
      <w:r w:rsidRPr="002328DD">
        <w:tab/>
        <w:t xml:space="preserve">applicant holds the license in subitem (b) in ‘good standing’ as evidenced by a certificate of good standing from the state, possession or territory of the United States, or foreign jurisdiction that issued the license; </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(d)</w:t>
      </w:r>
      <w:r w:rsidRPr="002328DD">
        <w:tab/>
        <w:t>applicant is not the subject of any pending actions concerning his license in the state, possession or territory of the United States, or foreign jurisdiction that issued the license;</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(e)(i)</w:t>
      </w:r>
      <w:r w:rsidRPr="002328DD">
        <w:tab/>
        <w:t>applicant submitted at his expense to a fingerprint</w:t>
      </w:r>
      <w:r w:rsidRPr="002328DD">
        <w:noBreakHyphen/>
        <w:t>based background check conducted by the State Law Enforcement Division to determine if the applicant has a criminal history in this State and a fingerprint</w:t>
      </w:r>
      <w:r w:rsidRPr="002328DD">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(f)</w:t>
      </w:r>
      <w:r w:rsidRPr="002328DD">
        <w:tab/>
        <w:t>spouse of the applicant is assigned to a duty station in this State pursuant to the official active duty military orders of the member.</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(C)</w:t>
      </w:r>
      <w:r w:rsidRPr="002328DD">
        <w:tab/>
        <w:t>A temporary license issued under this section expires six months from the date of issue and may not be renewed.</w:t>
      </w:r>
    </w:p>
    <w:p w:rsidR="00710E9E" w:rsidRPr="002328DD"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(D)</w:t>
      </w:r>
      <w:r w:rsidRPr="002328DD">
        <w:tab/>
        <w:t>To be eligible for a temporary license under subsection (A), an applicant must speak the English language as a native language or demonstrate an effective proficiency of the English language in the manner prescribed by and to the satisfaction of the board.”</w:t>
      </w:r>
    </w:p>
    <w:p w:rsidR="00710E9E"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E9E" w:rsidP="0071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SECTION</w:t>
      </w:r>
      <w:r w:rsidRPr="002328DD">
        <w:tab/>
        <w:t>2.</w:t>
      </w:r>
      <w:r w:rsidRPr="002328DD">
        <w:tab/>
        <w:t xml:space="preserve">This act takes effect upon approval by the Governor. </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431430">
      <w:pPr>
        <w:suppressAutoHyphens/>
      </w:pPr>
    </w:p>
    <w:sectPr w:rsidR="0008612C" w:rsidSect="0074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4BEEE4-0CFA-4B1B-B46E-E3AD9630044C}"/>
    <w:embedBold r:id="rId2" w:fontKey="{D73E63D0-419D-4430-8E10-76DDC79D7D22}"/>
  </w:font>
  <w:font w:name="Calibri">
    <w:panose1 w:val="020F0502020204030204"/>
    <w:charset w:val="00"/>
    <w:family w:val="swiss"/>
    <w:pitch w:val="variable"/>
    <w:sig w:usb0="A00002EF" w:usb1="4000207B" w:usb2="00000000" w:usb3="00000000" w:csb0="0000009F" w:csb1="00000000"/>
    <w:embedRegular r:id="rId3" w:fontKey="{9F6933FE-7C79-4BF4-BE73-162155934316}"/>
  </w:font>
  <w:font w:name="Cambria">
    <w:panose1 w:val="02040503050406030204"/>
    <w:charset w:val="00"/>
    <w:family w:val="roman"/>
    <w:pitch w:val="variable"/>
    <w:sig w:usb0="A00002EF" w:usb1="4000004B" w:usb2="00000000" w:usb3="00000000" w:csb0="0000009F" w:csb1="00000000"/>
    <w:embedRegular r:id="rId4" w:fontKey="{9BFD2CD1-8CC4-497E-9FE0-1E7CE46BDE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rsidR="0074067B">
      <w:t>-</w:t>
    </w:r>
    <w:fldSimple w:instr=" PAGE  \* MERGEFORMAT ">
      <w:r w:rsidR="00431430">
        <w:rPr>
          <w:noProof/>
        </w:rPr>
        <w:t>1</w:t>
      </w:r>
    </w:fldSimple>
    <w:r w:rsidR="00740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B" w:rsidRPr="0008612C" w:rsidRDefault="0074067B" w:rsidP="0008612C">
    <w:pPr>
      <w:pStyle w:val="Footer"/>
      <w:tabs>
        <w:tab w:val="clear" w:pos="4680"/>
        <w:tab w:val="clear" w:pos="9360"/>
        <w:tab w:val="center" w:pos="2995"/>
      </w:tabs>
      <w:spacing w:before="120"/>
    </w:pPr>
    <w:r>
      <w:t>[3710]</w:t>
    </w:r>
    <w:r>
      <w:tab/>
    </w:r>
    <w:fldSimple w:instr=" PAGE  \* MERGEFORMAT ">
      <w:r w:rsidR="004314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22D2E"/>
    <w:rsid w:val="000767D0"/>
    <w:rsid w:val="0008612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002"/>
    <w:rsid w:val="0037079A"/>
    <w:rsid w:val="003D01E8"/>
    <w:rsid w:val="003E45B7"/>
    <w:rsid w:val="003E5288"/>
    <w:rsid w:val="003F6D79"/>
    <w:rsid w:val="0041760A"/>
    <w:rsid w:val="00417C01"/>
    <w:rsid w:val="00431430"/>
    <w:rsid w:val="00447C2E"/>
    <w:rsid w:val="004809EE"/>
    <w:rsid w:val="004E7D54"/>
    <w:rsid w:val="005273C6"/>
    <w:rsid w:val="00530A69"/>
    <w:rsid w:val="00545593"/>
    <w:rsid w:val="00575C90"/>
    <w:rsid w:val="00577C6C"/>
    <w:rsid w:val="005C2FE2"/>
    <w:rsid w:val="005E2BC9"/>
    <w:rsid w:val="00605102"/>
    <w:rsid w:val="006215AA"/>
    <w:rsid w:val="006913C9"/>
    <w:rsid w:val="0069470D"/>
    <w:rsid w:val="006D72D2"/>
    <w:rsid w:val="00710E9E"/>
    <w:rsid w:val="00734F00"/>
    <w:rsid w:val="0074067B"/>
    <w:rsid w:val="007573B6"/>
    <w:rsid w:val="007A70AE"/>
    <w:rsid w:val="007D321E"/>
    <w:rsid w:val="007E459B"/>
    <w:rsid w:val="008362E8"/>
    <w:rsid w:val="008A1768"/>
    <w:rsid w:val="008F4429"/>
    <w:rsid w:val="0094021A"/>
    <w:rsid w:val="009C6A0B"/>
    <w:rsid w:val="009F0C77"/>
    <w:rsid w:val="009F4DD1"/>
    <w:rsid w:val="00A41684"/>
    <w:rsid w:val="00A64E80"/>
    <w:rsid w:val="00A72BCD"/>
    <w:rsid w:val="00A741D9"/>
    <w:rsid w:val="00A833AB"/>
    <w:rsid w:val="00A9161D"/>
    <w:rsid w:val="00A9741D"/>
    <w:rsid w:val="00AD4B17"/>
    <w:rsid w:val="00B412D4"/>
    <w:rsid w:val="00B51D22"/>
    <w:rsid w:val="00BE3C22"/>
    <w:rsid w:val="00C0345E"/>
    <w:rsid w:val="00C22172"/>
    <w:rsid w:val="00C3483A"/>
    <w:rsid w:val="00C74E9D"/>
    <w:rsid w:val="00C82FD3"/>
    <w:rsid w:val="00C92819"/>
    <w:rsid w:val="00CC6B7B"/>
    <w:rsid w:val="00CD2089"/>
    <w:rsid w:val="00D73A67"/>
    <w:rsid w:val="00D970A9"/>
    <w:rsid w:val="00DF3845"/>
    <w:rsid w:val="00E41911"/>
    <w:rsid w:val="00E53B3E"/>
    <w:rsid w:val="00E92EEF"/>
    <w:rsid w:val="00E96401"/>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D32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B6E7-CA63-4636-8E34-D670600A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3039</Characters>
  <Application>Microsoft Office Word</Application>
  <DocSecurity>0</DocSecurity>
  <Lines>94</Lines>
  <Paragraphs>29</Paragraphs>
  <ScaleCrop>false</ScaleCrop>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2011-02-16T21:51:00Z</cp:lastPrinted>
  <dcterms:created xsi:type="dcterms:W3CDTF">2012-04-26T20:39:00Z</dcterms:created>
  <dcterms:modified xsi:type="dcterms:W3CDTF">2012-04-26T20:39:00Z</dcterms:modified>
</cp:coreProperties>
</file>