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822" w:rsidRDefault="00710822" w:rsidP="003E45B7">
      <w:pPr>
        <w:pStyle w:val="BillDots"/>
      </w:pPr>
      <w:r>
        <w:t>CONFERENCE COMMITTEE REPORT ADOPTED -- NOT PRINTED</w:t>
      </w:r>
    </w:p>
    <w:p w:rsidR="00710822" w:rsidRDefault="00710822" w:rsidP="003E45B7">
      <w:pPr>
        <w:pStyle w:val="BillDots"/>
      </w:pPr>
      <w:r>
        <w:t>June 21, 2012</w:t>
      </w:r>
    </w:p>
    <w:p w:rsidR="00710822" w:rsidRDefault="00710822" w:rsidP="003E45B7">
      <w:pPr>
        <w:pStyle w:val="BillDots"/>
      </w:pPr>
    </w:p>
    <w:p w:rsidR="00AF2F4C" w:rsidRPr="00AF2F4C" w:rsidRDefault="00AF2F4C" w:rsidP="00AF2F4C">
      <w:pPr>
        <w:pStyle w:val="BillDots"/>
        <w:tabs>
          <w:tab w:val="clear" w:pos="216"/>
          <w:tab w:val="clear" w:pos="432"/>
          <w:tab w:val="clear" w:pos="648"/>
          <w:tab w:val="clear" w:pos="864"/>
          <w:tab w:val="clear" w:pos="1080"/>
          <w:tab w:val="clear" w:pos="1296"/>
          <w:tab w:val="clear" w:pos="5904"/>
          <w:tab w:val="right" w:pos="5933"/>
        </w:tabs>
      </w:pPr>
      <w:r>
        <w:tab/>
      </w:r>
      <w:r>
        <w:rPr>
          <w:b/>
          <w:sz w:val="36"/>
        </w:rPr>
        <w:t>H. 3710</w:t>
      </w:r>
    </w:p>
    <w:p w:rsidR="00AF2F4C" w:rsidRDefault="00AF2F4C" w:rsidP="003E45B7">
      <w:pPr>
        <w:pStyle w:val="BillDots"/>
      </w:pPr>
    </w:p>
    <w:p w:rsidR="00AF2F4C" w:rsidRDefault="00AF2F4C" w:rsidP="00AF2F4C">
      <w:pPr>
        <w:pStyle w:val="BillDots"/>
        <w:jc w:val="center"/>
      </w:pPr>
      <w:r>
        <w:t>Introduced by Reps. J.E. Smith, Hayes, D.C. Moss and Sandifer</w:t>
      </w:r>
    </w:p>
    <w:p w:rsidR="00AF2F4C" w:rsidRDefault="00AF2F4C" w:rsidP="003E45B7">
      <w:pPr>
        <w:pStyle w:val="BillDots"/>
      </w:pPr>
    </w:p>
    <w:p w:rsidR="00AF2F4C" w:rsidRDefault="00B37BFD" w:rsidP="003E45B7">
      <w:pPr>
        <w:pStyle w:val="BillDots"/>
      </w:pPr>
      <w:r>
        <w:t>S. Printed 5/15</w:t>
      </w:r>
      <w:r w:rsidR="00AF2F4C">
        <w:t>/12--S.</w:t>
      </w:r>
    </w:p>
    <w:p w:rsidR="00AF2F4C" w:rsidRDefault="00AF2F4C" w:rsidP="003E45B7">
      <w:pPr>
        <w:pStyle w:val="BillDots"/>
      </w:pPr>
      <w:r>
        <w:t>Read the first time May 1, 2012.</w:t>
      </w:r>
    </w:p>
    <w:p w:rsidR="00AF2F4C" w:rsidRDefault="00AF2F4C" w:rsidP="00B37BFD">
      <w:pPr>
        <w:pStyle w:val="BillDots"/>
        <w:jc w:val="center"/>
      </w:pPr>
      <w:r>
        <w:rPr>
          <w:u w:val="single"/>
        </w:rPr>
        <w:t>            </w:t>
      </w:r>
    </w:p>
    <w:p w:rsidR="0074067B" w:rsidRDefault="0074067B" w:rsidP="003E45B7">
      <w:pPr>
        <w:pStyle w:val="BillDots"/>
        <w:sectPr w:rsidR="0074067B" w:rsidSect="007406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45B7" w:rsidRDefault="003E45B7" w:rsidP="003E45B7">
      <w:pPr>
        <w:pStyle w:val="BillDots"/>
      </w:pPr>
    </w:p>
    <w:p w:rsidR="003E45B7" w:rsidRDefault="003E45B7" w:rsidP="003E45B7">
      <w:pPr>
        <w:pStyle w:val="Numbersforbill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1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72" w:rsidRDefault="0071082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592720">
        <w:t>TO AMEND THE CODE OF LAWS OF SOUTH CAROLINA, 1976, BY ADDING SECTION 40</w:t>
      </w:r>
      <w:r>
        <w:noBreakHyphen/>
      </w:r>
      <w:r w:rsidRPr="00592720">
        <w:t>1</w:t>
      </w:r>
      <w:r>
        <w:noBreakHyphen/>
      </w:r>
      <w:r w:rsidRPr="00592720">
        <w:t>77 SO AS TO PROVIDE A BOARD OR COMMISSION THAT REGULATES THE LICENSURE OF A PROFESSION OR OCCUPATION UNDER TITLE 40 MAY ISSUE A TEMPORARY LICENSE FOR A PROFESSION OR OCCUPATION IT REGULATES TO THE SPOUSE OF AN ACTIVE DUTY MEMBER OF THE UNITED STATES ARMED FORCES IN CERTAIN CIRCUMSTANCES, TO PROVIDE REQUIREMENTS FOR OBTAINING THIS LICENSE, TO PROVIDE TIME LIMITS ON THE VALIDITY OF THIS LICENSE</w:t>
      </w:r>
      <w:r>
        <w:t>, AND TO PROVIDE THE LICENSE MAY NOT BE RENEWED</w:t>
      </w:r>
      <w:r w:rsidRPr="00592720">
        <w:t>.</w:t>
      </w:r>
    </w:p>
    <w:p w:rsidR="00361002"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1002"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002"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822" w:rsidRDefault="00710822" w:rsidP="0071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SECTION</w:t>
      </w:r>
      <w:r w:rsidRPr="002328DD">
        <w:tab/>
        <w:t>1.</w:t>
      </w:r>
      <w:r w:rsidRPr="002328DD">
        <w:tab/>
        <w:t>Article 1, Chapter 1, Title 40 of the 1976 Code is amended by adding:</w:t>
      </w:r>
    </w:p>
    <w:p w:rsidR="00710822" w:rsidRDefault="00710822" w:rsidP="0071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0822" w:rsidRPr="002328DD" w:rsidRDefault="00710822" w:rsidP="0071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w:t>
      </w:r>
      <w:r>
        <w:noBreakHyphen/>
        <w:t>77.</w:t>
      </w:r>
      <w:r w:rsidRPr="002328DD">
        <w:t>(A)</w:t>
      </w:r>
      <w:r w:rsidRPr="002328DD">
        <w:tab/>
      </w:r>
      <w:r>
        <w:tab/>
      </w:r>
      <w:r w:rsidRPr="002328DD">
        <w:t>A board or commission that regulates the licensure of a profession or occupation under Title 40 may issue a temporary professional license for a profession or occupation it regulates to the spouse of an active duty member of the United States Armed Forces if the member is assigned to a duty station in this State pursuant to the official active duty military orders of the member.</w:t>
      </w:r>
    </w:p>
    <w:p w:rsidR="00710822" w:rsidRPr="002328DD" w:rsidRDefault="00710822" w:rsidP="0071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t>(B)(1)</w:t>
      </w:r>
      <w:r w:rsidRPr="002328DD">
        <w:tab/>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application must include proof that the:</w:t>
      </w:r>
    </w:p>
    <w:p w:rsidR="00710822" w:rsidRPr="002328DD" w:rsidRDefault="00710822" w:rsidP="0071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lastRenderedPageBreak/>
        <w:tab/>
      </w:r>
      <w:r w:rsidRPr="002328DD">
        <w:tab/>
      </w:r>
      <w:r w:rsidRPr="002328DD">
        <w:tab/>
        <w:t>(a)</w:t>
      </w:r>
      <w:r w:rsidRPr="002328DD">
        <w:tab/>
        <w:t>applicant is married to a member of the United States Armed Forces who is on active duty;</w:t>
      </w:r>
    </w:p>
    <w:p w:rsidR="00710822" w:rsidRPr="002328DD" w:rsidRDefault="00710822" w:rsidP="0071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t>(b)</w:t>
      </w:r>
      <w:r w:rsidRPr="002328DD">
        <w:tab/>
        <w:t>applicant holds a valid license issued by another state, the District of Columbia, a possession or territory of the United States, or a foreign jurisdiction for the profession for which temporary licensure is sought;</w:t>
      </w:r>
    </w:p>
    <w:p w:rsidR="00710822" w:rsidRPr="002328DD" w:rsidRDefault="00710822" w:rsidP="0071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t>(c)</w:t>
      </w:r>
      <w:r w:rsidRPr="002328DD">
        <w:tab/>
        <w:t xml:space="preserve">applicant holds the license in subitem (b) in </w:t>
      </w:r>
      <w:r w:rsidRPr="009A7DF5">
        <w:t>‘</w:t>
      </w:r>
      <w:r w:rsidRPr="002328DD">
        <w:t>good standing</w:t>
      </w:r>
      <w:r w:rsidRPr="009A7DF5">
        <w:t>’</w:t>
      </w:r>
      <w:r w:rsidRPr="002328DD">
        <w:t xml:space="preserve"> as evidenced by a certificate of good standing from the state, possession or territory of the United States, or foreign jurisdiction that issued the license; </w:t>
      </w:r>
    </w:p>
    <w:p w:rsidR="00710822" w:rsidRPr="002328DD" w:rsidRDefault="00710822" w:rsidP="0071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rsidRPr="002328DD">
        <w:t>(i)</w:t>
      </w:r>
      <w:r w:rsidRPr="002328DD">
        <w:tab/>
        <w:t>applicant submitted at his expense to a fingerprint</w:t>
      </w:r>
      <w:r>
        <w:noBreakHyphen/>
      </w:r>
      <w:r w:rsidRPr="002328DD">
        <w:t>based background check conducted by the State Law Enforcement Division to determine if the applicant has a criminal history in this State and a fingerprint</w:t>
      </w:r>
      <w:r>
        <w:noBreakHyphen/>
      </w:r>
      <w:r w:rsidRPr="002328DD">
        <w:t xml:space="preserve">based background check conducted by the Federal Bureau of Investigation to determine if the person has other criminal history, and the official results of these checks must be provided to the board or commission to which application for temporary licensure is made; and </w:t>
      </w:r>
    </w:p>
    <w:p w:rsidR="00710822" w:rsidRPr="002328DD" w:rsidRDefault="00710822" w:rsidP="0071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r>
      <w:r w:rsidRPr="002328DD">
        <w:tab/>
        <w:t>(ii)</w:t>
      </w:r>
      <w:r w:rsidRPr="002328DD">
        <w:tab/>
        <w:t>the provisions of this subitem only apply if a similar background check is required to obtain ordinary licensure in the profession or occupation for which temporary licensure is sought by the applicant; and</w:t>
      </w:r>
    </w:p>
    <w:p w:rsidR="00710822" w:rsidRPr="002328DD" w:rsidRDefault="00710822" w:rsidP="0071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rsidRPr="002328DD">
        <w:t>)</w:t>
      </w:r>
      <w:r w:rsidRPr="002328DD">
        <w:tab/>
        <w:t>spouse of the applicant is assigned to a duty station in this State pursuant to the official active duty military orders of the member.</w:t>
      </w:r>
    </w:p>
    <w:p w:rsidR="00710822" w:rsidRDefault="00710822" w:rsidP="0071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t>(C)</w:t>
      </w:r>
      <w:r w:rsidRPr="002328DD">
        <w:tab/>
        <w:t xml:space="preserve">A temporary license issued under this section expires </w:t>
      </w:r>
      <w:r>
        <w:t>one year</w:t>
      </w:r>
      <w:r w:rsidRPr="002328DD">
        <w:t xml:space="preserve"> from the date of issue and may not be renewed.”</w:t>
      </w:r>
    </w:p>
    <w:p w:rsidR="00710822" w:rsidRDefault="00710822" w:rsidP="0071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0822" w:rsidP="0071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328DD">
        <w:t>2.</w:t>
      </w:r>
      <w:r w:rsidRPr="002328DD">
        <w:tab/>
        <w:t>This act takes effect upon approval by the Governor.</w:t>
      </w:r>
    </w:p>
    <w:p w:rsidR="00710822" w:rsidRDefault="00710822" w:rsidP="0071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822" w:rsidRDefault="00710822" w:rsidP="00710822">
      <w:pPr>
        <w:pStyle w:val="ConSign"/>
        <w:tabs>
          <w:tab w:val="clear" w:pos="216"/>
          <w:tab w:val="clear" w:pos="4680"/>
          <w:tab w:val="clear" w:pos="4896"/>
          <w:tab w:val="left" w:pos="187"/>
          <w:tab w:val="left" w:pos="3240"/>
          <w:tab w:val="left" w:pos="3427"/>
        </w:tabs>
        <w:spacing w:line="240" w:lineRule="auto"/>
      </w:pPr>
      <w:r>
        <w:t>/s/Sen. Joel Lourie</w:t>
      </w:r>
      <w:r>
        <w:tab/>
        <w:t>/s/Rep. Bill Sandifer</w:t>
      </w:r>
    </w:p>
    <w:p w:rsidR="00710822" w:rsidRDefault="00710822" w:rsidP="00710822">
      <w:pPr>
        <w:pStyle w:val="ConSign"/>
        <w:tabs>
          <w:tab w:val="clear" w:pos="216"/>
          <w:tab w:val="clear" w:pos="4680"/>
          <w:tab w:val="clear" w:pos="4896"/>
          <w:tab w:val="left" w:pos="187"/>
          <w:tab w:val="left" w:pos="3240"/>
          <w:tab w:val="left" w:pos="3427"/>
        </w:tabs>
        <w:spacing w:line="240" w:lineRule="auto"/>
      </w:pPr>
      <w:r>
        <w:t>/s/Sen. Kevin Lee Bryant</w:t>
      </w:r>
      <w:r>
        <w:tab/>
        <w:t>/s/Rep. McLain R. Toole</w:t>
      </w:r>
    </w:p>
    <w:p w:rsidR="00710822" w:rsidRDefault="00710822" w:rsidP="007C3234">
      <w:pPr>
        <w:pStyle w:val="ConSign"/>
        <w:tabs>
          <w:tab w:val="clear" w:pos="216"/>
          <w:tab w:val="clear" w:pos="4680"/>
          <w:tab w:val="clear" w:pos="4896"/>
          <w:tab w:val="left" w:pos="187"/>
          <w:tab w:val="left" w:pos="3240"/>
          <w:tab w:val="left" w:pos="3427"/>
        </w:tabs>
        <w:spacing w:line="240" w:lineRule="auto"/>
      </w:pPr>
      <w:r>
        <w:t>/s/Sen. A. Shane Massey</w:t>
      </w:r>
      <w:r>
        <w:tab/>
      </w:r>
      <w:r w:rsidR="007C3234">
        <w:tab/>
      </w:r>
      <w:r>
        <w:t>Rep. James E. Smith, Jr.</w:t>
      </w:r>
    </w:p>
    <w:p w:rsidR="00710822" w:rsidRDefault="00710822" w:rsidP="00710822">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08612C" w:rsidRDefault="00C221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612C" w:rsidRDefault="0008612C" w:rsidP="004A1406">
      <w:pPr>
        <w:suppressAutoHyphens/>
      </w:pPr>
    </w:p>
    <w:sectPr w:rsidR="0008612C" w:rsidSect="007406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002" w:rsidRDefault="00361002" w:rsidP="009F0C77">
      <w:r>
        <w:separator/>
      </w:r>
    </w:p>
  </w:endnote>
  <w:endnote w:type="continuationSeparator" w:id="0">
    <w:p w:rsidR="00361002" w:rsidRDefault="003610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39A6D1-9785-404B-AB9F-AB8ACEEE678F}"/>
    <w:embedBold r:id="rId2" w:fontKey="{BC0B52B6-30A3-4E00-B4F3-C6B9FB248178}"/>
  </w:font>
  <w:font w:name="Calibri">
    <w:panose1 w:val="020F0502020204030204"/>
    <w:charset w:val="00"/>
    <w:family w:val="swiss"/>
    <w:pitch w:val="variable"/>
    <w:sig w:usb0="A00002EF" w:usb1="4000207B" w:usb2="00000000" w:usb3="00000000" w:csb0="0000009F" w:csb1="00000000"/>
    <w:embedRegular r:id="rId3" w:fontKey="{A4F4A699-18EC-45E6-A947-2B706078CB22}"/>
  </w:font>
  <w:font w:name="Cambria">
    <w:panose1 w:val="02040503050406030204"/>
    <w:charset w:val="00"/>
    <w:family w:val="roman"/>
    <w:pitch w:val="variable"/>
    <w:sig w:usb0="A00002EF" w:usb1="4000004B" w:usb2="00000000" w:usb3="00000000" w:csb0="0000009F" w:csb1="00000000"/>
    <w:embedRegular r:id="rId4" w:fontKey="{86757DA9-B5FD-4452-9299-E5677ED16B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C90" w:rsidRPr="0008612C" w:rsidRDefault="0008612C" w:rsidP="0008612C">
    <w:pPr>
      <w:pStyle w:val="Footer"/>
      <w:tabs>
        <w:tab w:val="clear" w:pos="4680"/>
        <w:tab w:val="clear" w:pos="9360"/>
        <w:tab w:val="center" w:pos="2995"/>
      </w:tabs>
      <w:spacing w:before="120"/>
    </w:pPr>
    <w:r>
      <w:t>[3710</w:t>
    </w:r>
    <w:r w:rsidR="0074067B">
      <w:t>-</w:t>
    </w:r>
    <w:fldSimple w:instr=" PAGE  \* MERGEFORMAT ">
      <w:r w:rsidR="004A1406">
        <w:rPr>
          <w:noProof/>
        </w:rPr>
        <w:t>1</w:t>
      </w:r>
    </w:fldSimple>
    <w:r w:rsidR="0074067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67B" w:rsidRPr="0008612C" w:rsidRDefault="0074067B" w:rsidP="0008612C">
    <w:pPr>
      <w:pStyle w:val="Footer"/>
      <w:tabs>
        <w:tab w:val="clear" w:pos="4680"/>
        <w:tab w:val="clear" w:pos="9360"/>
        <w:tab w:val="center" w:pos="2995"/>
      </w:tabs>
      <w:spacing w:before="120"/>
    </w:pPr>
    <w:r>
      <w:t>[3710]</w:t>
    </w:r>
    <w:r>
      <w:tab/>
    </w:r>
    <w:fldSimple w:instr=" PAGE  \* MERGEFORMAT ">
      <w:r w:rsidR="004A14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002" w:rsidRDefault="00361002" w:rsidP="009F0C77">
      <w:r>
        <w:separator/>
      </w:r>
    </w:p>
  </w:footnote>
  <w:footnote w:type="continuationSeparator" w:id="0">
    <w:p w:rsidR="00361002" w:rsidRDefault="003610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05AB11"/>
    <w:docVar w:name="CoverBillType" w:val="b"/>
    <w:docVar w:name="docpath" w:val="L:\Council\bills\AGM\18705AB11.DOCX"/>
    <w:docVar w:name="dvBillNumber" w:val="3710"/>
    <w:docVar w:name="dvBillNumberPrefix" w:val="H. "/>
    <w:docVar w:name="dvOriginalBody" w:val="House"/>
    <w:docVar w:name="dvSteno" w:val="AGM"/>
    <w:docVar w:name="NameofBody" w:val="h"/>
    <w:docVar w:name="vgroup2" w:val="Council"/>
  </w:docVars>
  <w:rsids>
    <w:rsidRoot w:val="00FD2772"/>
    <w:rsid w:val="00011869"/>
    <w:rsid w:val="000767D0"/>
    <w:rsid w:val="00085C62"/>
    <w:rsid w:val="0008612C"/>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1002"/>
    <w:rsid w:val="0037079A"/>
    <w:rsid w:val="003D01E8"/>
    <w:rsid w:val="003E45B7"/>
    <w:rsid w:val="003E5288"/>
    <w:rsid w:val="003F6D79"/>
    <w:rsid w:val="0041760A"/>
    <w:rsid w:val="00417C01"/>
    <w:rsid w:val="00447C2E"/>
    <w:rsid w:val="004809EE"/>
    <w:rsid w:val="004A1406"/>
    <w:rsid w:val="004E7D54"/>
    <w:rsid w:val="00512E20"/>
    <w:rsid w:val="005229F9"/>
    <w:rsid w:val="005273C6"/>
    <w:rsid w:val="00530A69"/>
    <w:rsid w:val="00545593"/>
    <w:rsid w:val="00575C90"/>
    <w:rsid w:val="00577C6C"/>
    <w:rsid w:val="005C2FE2"/>
    <w:rsid w:val="005E2BC9"/>
    <w:rsid w:val="00605102"/>
    <w:rsid w:val="006215AA"/>
    <w:rsid w:val="006913C9"/>
    <w:rsid w:val="0069470D"/>
    <w:rsid w:val="006D72D2"/>
    <w:rsid w:val="00710822"/>
    <w:rsid w:val="00710E9E"/>
    <w:rsid w:val="00734F00"/>
    <w:rsid w:val="0074067B"/>
    <w:rsid w:val="007573B6"/>
    <w:rsid w:val="007A70AE"/>
    <w:rsid w:val="007C3234"/>
    <w:rsid w:val="007E459B"/>
    <w:rsid w:val="008362E8"/>
    <w:rsid w:val="008A1768"/>
    <w:rsid w:val="008F4429"/>
    <w:rsid w:val="0094021A"/>
    <w:rsid w:val="009C6A0B"/>
    <w:rsid w:val="009F0C77"/>
    <w:rsid w:val="009F4DD1"/>
    <w:rsid w:val="00A41684"/>
    <w:rsid w:val="00A64E80"/>
    <w:rsid w:val="00A72BCD"/>
    <w:rsid w:val="00A741D9"/>
    <w:rsid w:val="00A833AB"/>
    <w:rsid w:val="00A9161D"/>
    <w:rsid w:val="00A9741D"/>
    <w:rsid w:val="00AD4B17"/>
    <w:rsid w:val="00AF2F4C"/>
    <w:rsid w:val="00B37BFD"/>
    <w:rsid w:val="00B412D4"/>
    <w:rsid w:val="00B51D22"/>
    <w:rsid w:val="00BE3C22"/>
    <w:rsid w:val="00C0345E"/>
    <w:rsid w:val="00C22172"/>
    <w:rsid w:val="00C3483A"/>
    <w:rsid w:val="00C74E9D"/>
    <w:rsid w:val="00C82FD3"/>
    <w:rsid w:val="00C92819"/>
    <w:rsid w:val="00CC6B7B"/>
    <w:rsid w:val="00CD2089"/>
    <w:rsid w:val="00D73A67"/>
    <w:rsid w:val="00D970A9"/>
    <w:rsid w:val="00DF3845"/>
    <w:rsid w:val="00E41911"/>
    <w:rsid w:val="00E53B3E"/>
    <w:rsid w:val="00E92EEF"/>
    <w:rsid w:val="00E96401"/>
    <w:rsid w:val="00F24442"/>
    <w:rsid w:val="00F3386B"/>
    <w:rsid w:val="00F50AE3"/>
    <w:rsid w:val="00F67CF1"/>
    <w:rsid w:val="00F840F0"/>
    <w:rsid w:val="00FB0D0D"/>
    <w:rsid w:val="00FB43B4"/>
    <w:rsid w:val="00FD27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ConSign">
    <w:name w:val="ConSign"/>
    <w:basedOn w:val="Normal"/>
    <w:rsid w:val="00710822"/>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CC1A8-7FC8-4E6A-9658-9F8A1FBE3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512</Words>
  <Characters>2919</Characters>
  <Application>Microsoft Office Word</Application>
  <DocSecurity>0</DocSecurity>
  <Lines>24</Lines>
  <Paragraphs>6</Paragraphs>
  <ScaleCrop>false</ScaleCrop>
  <Company> </Company>
  <LinksUpToDate>false</LinksUpToDate>
  <CharactersWithSpaces>3425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2011-02-16T21:51:00Z</cp:lastPrinted>
  <dcterms:created xsi:type="dcterms:W3CDTF">2012-06-21T21:09:00Z</dcterms:created>
  <dcterms:modified xsi:type="dcterms:W3CDTF">2012-06-21T21:09:00Z</dcterms:modified>
</cp:coreProperties>
</file>