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9F2" w:rsidRDefault="00E939F2" w:rsidP="00E939F2">
      <w:pPr>
        <w:pStyle w:val="BillDots"/>
      </w:pPr>
    </w:p>
    <w:p w:rsidR="00E939F2" w:rsidRDefault="00E939F2" w:rsidP="00E939F2">
      <w:pPr>
        <w:pStyle w:val="Numbersforbills"/>
      </w:pPr>
    </w:p>
    <w:p w:rsidR="00E939F2" w:rsidRDefault="00E939F2" w:rsidP="00E9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F2" w:rsidRDefault="00E939F2" w:rsidP="00E9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F2" w:rsidRDefault="00E939F2" w:rsidP="00E9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F2" w:rsidRDefault="00E939F2" w:rsidP="00E9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F2" w:rsidRDefault="00E939F2" w:rsidP="00E9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62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4EA" w:rsidRDefault="005404EA" w:rsidP="00540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noBreakHyphen/>
        <w:t>101</w:t>
      </w:r>
      <w:r>
        <w:noBreakHyphen/>
        <w:t>450 SO AS TO PROVIDE THAT MEMBERS OF STATE</w:t>
      </w:r>
      <w:r>
        <w:noBreakHyphen/>
        <w:t xml:space="preserve">SUPPORTED COLLEGE AND UNIVERSITY BOARDS OF TRUSTEES WHO ARE </w:t>
      </w:r>
      <w:r w:rsidR="00F55D75">
        <w:t>ELECTED</w:t>
      </w:r>
      <w:r>
        <w:t xml:space="preserve"> BY THE GENERAL ASSEMBLY OR </w:t>
      </w:r>
      <w:r w:rsidR="00F55D75">
        <w:t xml:space="preserve">APPOINTED BY </w:t>
      </w:r>
      <w:r>
        <w:t>THE GOVERNOR MAY SERVE NO MORE THAN TWO FULL FOUR</w:t>
      </w:r>
      <w:r>
        <w:noBreakHyphen/>
        <w:t>YEAR TERMS, AND TO MAKE EXCEPTIONS.</w:t>
      </w:r>
    </w:p>
    <w:p w:rsidR="004C626A" w:rsidRDefault="004C6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626A" w:rsidRDefault="004C6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626A" w:rsidRDefault="004C6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4EA" w:rsidRDefault="004C626A" w:rsidP="00540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04EA">
        <w:t>Article 1, Chapter 101, Title 59 of the 1976 Code is amended by adding:</w:t>
      </w:r>
    </w:p>
    <w:p w:rsidR="005404EA" w:rsidRDefault="005404EA" w:rsidP="00540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4EA" w:rsidRDefault="005404EA" w:rsidP="00540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101</w:t>
      </w:r>
      <w:r>
        <w:noBreakHyphen/>
        <w:t>450.</w:t>
      </w:r>
      <w:r>
        <w:tab/>
        <w:t>Notwithstanding another provision of law, a member of a state</w:t>
      </w:r>
      <w:r>
        <w:noBreakHyphen/>
        <w:t xml:space="preserve">supported college or university board of trustees who is </w:t>
      </w:r>
      <w:r w:rsidR="00F55D75">
        <w:t>elected</w:t>
      </w:r>
      <w:r>
        <w:t xml:space="preserve"> by the General Assembly or</w:t>
      </w:r>
      <w:r w:rsidR="00F55D75">
        <w:t xml:space="preserve"> appointed by</w:t>
      </w:r>
      <w:r>
        <w:t xml:space="preserve"> the Governor may serve no more than two full four</w:t>
      </w:r>
      <w:r>
        <w:noBreakHyphen/>
        <w:t>year terms.  The two</w:t>
      </w:r>
      <w:r>
        <w:noBreakHyphen/>
        <w:t>term limit does not apply to years served by a member in which he fulfills the remainder of an unexpired term for another member.”</w:t>
      </w:r>
    </w:p>
    <w:p w:rsidR="005404EA" w:rsidRDefault="005404EA" w:rsidP="00540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26A" w:rsidRDefault="005404EA" w:rsidP="00540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all members elected by the General Assembly or appointed by the Governor after the effective date of this act.</w:t>
      </w:r>
    </w:p>
    <w:p w:rsidR="00290B2B" w:rsidRDefault="005404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0B2B" w:rsidRDefault="00290B2B" w:rsidP="00290B2B">
      <w:pPr>
        <w:suppressAutoHyphens/>
      </w:pPr>
    </w:p>
    <w:sectPr w:rsidR="00290B2B" w:rsidSect="00290B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26A" w:rsidRDefault="004C626A" w:rsidP="009F0C77">
      <w:r>
        <w:separator/>
      </w:r>
    </w:p>
  </w:endnote>
  <w:endnote w:type="continuationSeparator" w:id="0">
    <w:p w:rsidR="004C626A" w:rsidRDefault="004C62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19DC98-CEFB-4CA7-8A9A-3B543771EA5E}"/>
    <w:embedBold r:id="rId2" w:fontKey="{37973682-BDA3-4B95-8214-6795A38BF04D}"/>
  </w:font>
  <w:font w:name="Calibri">
    <w:panose1 w:val="020F0502020204030204"/>
    <w:charset w:val="00"/>
    <w:family w:val="swiss"/>
    <w:pitch w:val="variable"/>
    <w:sig w:usb0="A00002EF" w:usb1="4000207B" w:usb2="00000000" w:usb3="00000000" w:csb0="0000009F" w:csb1="00000000"/>
    <w:embedRegular r:id="rId3" w:fontKey="{F9B4C8F2-A26C-4CA0-A35A-6D0C314DFA17}"/>
  </w:font>
  <w:font w:name="Cambria">
    <w:panose1 w:val="02040503050406030204"/>
    <w:charset w:val="00"/>
    <w:family w:val="roman"/>
    <w:pitch w:val="variable"/>
    <w:sig w:usb0="A00002EF" w:usb1="4000004B" w:usb2="00000000" w:usb3="00000000" w:csb0="0000009F" w:csb1="00000000"/>
    <w:embedRegular r:id="rId4" w:fontKey="{9035E1FC-B6FB-4F98-BB7F-9E4652FC23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DDB" w:rsidRPr="00290B2B" w:rsidRDefault="00290B2B" w:rsidP="00290B2B">
    <w:pPr>
      <w:pStyle w:val="Footer"/>
      <w:tabs>
        <w:tab w:val="clear" w:pos="4680"/>
        <w:tab w:val="clear" w:pos="9360"/>
        <w:tab w:val="center" w:pos="2995"/>
      </w:tabs>
      <w:spacing w:before="120"/>
    </w:pPr>
    <w:r>
      <w:t>[3884]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26A" w:rsidRDefault="004C626A" w:rsidP="009F0C77">
      <w:r>
        <w:separator/>
      </w:r>
    </w:p>
  </w:footnote>
  <w:footnote w:type="continuationSeparator" w:id="0">
    <w:p w:rsidR="004C626A" w:rsidRDefault="004C62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76BH11"/>
    <w:docVar w:name="CoverBillType" w:val="b"/>
    <w:docVar w:name="docpath" w:val="L:\Council\bills\AGM\18776BH11.DOCX"/>
    <w:docVar w:name="dvBillNumber" w:val="3884"/>
    <w:docVar w:name="dvBillNumberPrefix" w:val="H. "/>
    <w:docVar w:name="dvOriginalBody" w:val="House"/>
    <w:docVar w:name="dvSteno" w:val="AGM"/>
    <w:docVar w:name="NameofBody" w:val="h"/>
    <w:docVar w:name="vgroup2" w:val="Council"/>
  </w:docVars>
  <w:rsids>
    <w:rsidRoot w:val="006F25CD"/>
    <w:rsid w:val="00011869"/>
    <w:rsid w:val="000E1785"/>
    <w:rsid w:val="000F40FA"/>
    <w:rsid w:val="0010776B"/>
    <w:rsid w:val="00133E66"/>
    <w:rsid w:val="001435A3"/>
    <w:rsid w:val="001D08F2"/>
    <w:rsid w:val="001D525B"/>
    <w:rsid w:val="001D7F4F"/>
    <w:rsid w:val="001E32D5"/>
    <w:rsid w:val="002321B6"/>
    <w:rsid w:val="00250967"/>
    <w:rsid w:val="002543C8"/>
    <w:rsid w:val="00284AAE"/>
    <w:rsid w:val="00290B2B"/>
    <w:rsid w:val="002E5912"/>
    <w:rsid w:val="002F1EAA"/>
    <w:rsid w:val="00325348"/>
    <w:rsid w:val="0032732C"/>
    <w:rsid w:val="00336AD0"/>
    <w:rsid w:val="0037079A"/>
    <w:rsid w:val="00381E34"/>
    <w:rsid w:val="003D01E8"/>
    <w:rsid w:val="003E5288"/>
    <w:rsid w:val="003F6D79"/>
    <w:rsid w:val="0041760A"/>
    <w:rsid w:val="00417C01"/>
    <w:rsid w:val="004809EE"/>
    <w:rsid w:val="004C626A"/>
    <w:rsid w:val="004E7D54"/>
    <w:rsid w:val="005273C6"/>
    <w:rsid w:val="00530A69"/>
    <w:rsid w:val="005404EA"/>
    <w:rsid w:val="00545593"/>
    <w:rsid w:val="00577C6C"/>
    <w:rsid w:val="005C2FE2"/>
    <w:rsid w:val="005E2BC9"/>
    <w:rsid w:val="00605102"/>
    <w:rsid w:val="006215AA"/>
    <w:rsid w:val="006913C9"/>
    <w:rsid w:val="0069470D"/>
    <w:rsid w:val="006F25CD"/>
    <w:rsid w:val="00734F00"/>
    <w:rsid w:val="007A70AE"/>
    <w:rsid w:val="007E6DDB"/>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3A27"/>
    <w:rsid w:val="00DF3845"/>
    <w:rsid w:val="00E41911"/>
    <w:rsid w:val="00E57ABA"/>
    <w:rsid w:val="00E92EEF"/>
    <w:rsid w:val="00E939F2"/>
    <w:rsid w:val="00F24442"/>
    <w:rsid w:val="00F50AE3"/>
    <w:rsid w:val="00F55D7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404EA"/>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E60A8-BDC9-49F8-94FB-93417B73A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160</Words>
  <Characters>918</Characters>
  <Application>Microsoft Office Word</Application>
  <DocSecurity>0</DocSecurity>
  <Lines>7</Lines>
  <Paragraphs>2</Paragraphs>
  <ScaleCrop>false</ScaleCrop>
  <Company> </Company>
  <LinksUpToDate>false</LinksUpToDate>
  <CharactersWithSpaces>1076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2011-03-01T17:07:00Z</cp:lastPrinted>
  <dcterms:created xsi:type="dcterms:W3CDTF">2011-03-09T15:24:00Z</dcterms:created>
  <dcterms:modified xsi:type="dcterms:W3CDTF">2011-03-09T15:24:00Z</dcterms:modified>
</cp:coreProperties>
</file>