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6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23C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D59A6" w:rsidRDefault="00DD5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JERRY SULLIVAN FOR TWENTY</w:t>
      </w:r>
      <w:r w:rsidR="000B5123">
        <w:noBreakHyphen/>
      </w:r>
      <w:r>
        <w:t>SIX YEARS OF SERVICE AS A SCHOOL</w:t>
      </w:r>
      <w:r w:rsidR="00B1675E">
        <w:t xml:space="preserve"> </w:t>
      </w:r>
      <w:r>
        <w:t>BUSINESS OFFICIAL, AND TO CONGRATULATE HIM FOR BEING NAMED THE 2011 OUTSTANDING SOUTH CAROLINA SCHOOL BUSINESS OFFICIAL.</w:t>
      </w:r>
    </w:p>
    <w:p w:rsidR="008923C0" w:rsidRDefault="0089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675E" w:rsidRDefault="0089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59A6">
        <w:t>the members of the House of Representatives are please</w:t>
      </w:r>
      <w:r w:rsidR="00B1675E">
        <w:t>d</w:t>
      </w:r>
      <w:r w:rsidR="00DD59A6">
        <w:t xml:space="preserve"> to learn that Jerry Sullivan, chief financial officer of the Calhoun County School District, has been named</w:t>
      </w:r>
      <w:r w:rsidR="00B1675E">
        <w:t xml:space="preserve"> the 2011 Outstanding South Carolina School Business Official by the South Carolina Association of School Business Officials (SCASBO); and</w:t>
      </w:r>
    </w:p>
    <w:p w:rsidR="00B1675E" w:rsidRDefault="00B16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75E" w:rsidRDefault="00B16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serving first in Lexington School District One and Aiken School District, Jerry Sullivan has been a school business official for twenty</w:t>
      </w:r>
      <w:r w:rsidR="000B5123">
        <w:noBreakHyphen/>
      </w:r>
      <w:r>
        <w:t xml:space="preserve">six years; and </w:t>
      </w:r>
    </w:p>
    <w:p w:rsidR="00B1675E" w:rsidRDefault="00B16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75E" w:rsidRDefault="00B16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the past twenty years, he </w:t>
      </w:r>
      <w:r w:rsidR="00D45B59">
        <w:t>has served</w:t>
      </w:r>
      <w:r>
        <w:t xml:space="preserve"> as the chief financial officer of the Calhoun County School District</w:t>
      </w:r>
      <w:r w:rsidR="00D45B59">
        <w:t xml:space="preserve"> and has provided outstanding</w:t>
      </w:r>
      <w:r w:rsidR="00305F99">
        <w:t xml:space="preserve"> service on the SCASBO Legislative Committee and Education Finance Reform Act Committee</w:t>
      </w:r>
      <w:r>
        <w:t>; and</w:t>
      </w:r>
    </w:p>
    <w:p w:rsidR="00B1675E" w:rsidRDefault="00B16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F99" w:rsidRDefault="0030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made numerous presentations to several state committees in the last year, including the South Carolina House Ways and Means Subcommittee for K</w:t>
      </w:r>
      <w:r w:rsidR="000B5123">
        <w:noBreakHyphen/>
      </w:r>
      <w:r>
        <w:t xml:space="preserve">12, the South Carolina Senate Select Committee, and the Index of Taxpayer Ability </w:t>
      </w:r>
      <w:r w:rsidR="000B5123">
        <w:t xml:space="preserve">(ITA) </w:t>
      </w:r>
      <w:r>
        <w:t>Study Committee; and</w:t>
      </w:r>
    </w:p>
    <w:p w:rsidR="00305F99" w:rsidRDefault="0030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F99" w:rsidRDefault="00D45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5F99">
        <w:t>he has eagerly served as a mentor for new school business officials to help them gain a sound understanding of all procedures related to funding for public education in South Carolina; and</w:t>
      </w:r>
    </w:p>
    <w:p w:rsidR="00305F99" w:rsidRDefault="0030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892" w:rsidRDefault="0030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D93892">
        <w:t>working tirelessly to ensure that school funds are in order, he</w:t>
      </w:r>
      <w:r w:rsidR="001B69D7">
        <w:t xml:space="preserve"> has guaranteed that students and</w:t>
      </w:r>
      <w:r w:rsidR="00D93892">
        <w:t xml:space="preserve"> teachers are the beneficiaries for teaching and learning; and</w:t>
      </w:r>
    </w:p>
    <w:p w:rsidR="00D93892" w:rsidRDefault="00D93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892" w:rsidRDefault="00D93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member of Saxe Gotha Presbyterian Church, he has served as a deacon and church treasurer and started the observance of the church</w:t>
      </w:r>
      <w:r w:rsidR="000B5123" w:rsidRPr="000B5123">
        <w:t>’</w:t>
      </w:r>
      <w:r>
        <w:t xml:space="preserve">s Easter Sunrise Breakfast, </w:t>
      </w:r>
      <w:r w:rsidR="001B69D7">
        <w:t>for which leadership</w:t>
      </w:r>
      <w:r>
        <w:t xml:space="preserve"> he has been recognized by the Presbyterian Men; and</w:t>
      </w:r>
    </w:p>
    <w:p w:rsidR="00D93892" w:rsidRDefault="00D93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123" w:rsidRDefault="000B5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3892">
        <w:t>together with his beloved wife Barbara, he has reared two fine children and has already been blessed with a</w:t>
      </w:r>
      <w:r>
        <w:t xml:space="preserve"> delightful grandson; and</w:t>
      </w:r>
    </w:p>
    <w:p w:rsidR="000B5123" w:rsidRDefault="000B5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3C0" w:rsidRDefault="000B5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contributions of Jerry Sullivan to education in the Palmetto State and celebrate his success and recognition as one of South Carolina</w:t>
      </w:r>
      <w:r w:rsidRPr="000B5123">
        <w:t>’</w:t>
      </w:r>
      <w:r>
        <w:t>s leading school business officials</w:t>
      </w:r>
      <w:r w:rsidR="008923C0">
        <w:t>.  Now, therefore,</w:t>
      </w:r>
    </w:p>
    <w:p w:rsidR="008923C0" w:rsidRDefault="0089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3C0" w:rsidRDefault="0089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23C0" w:rsidRDefault="0089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3C0" w:rsidRDefault="0089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59A6">
        <w:t xml:space="preserve"> the members of the South Carolina House of Representatives, by this resolution, recognize and honor Jerry Sullivan for twenty</w:t>
      </w:r>
      <w:r w:rsidR="000B5123">
        <w:noBreakHyphen/>
      </w:r>
      <w:r w:rsidR="00DD59A6">
        <w:t>six years of service as a school</w:t>
      </w:r>
      <w:r w:rsidR="00B1675E">
        <w:t xml:space="preserve"> </w:t>
      </w:r>
      <w:r w:rsidR="00DD59A6">
        <w:t>business official, and congratulate him for being named the 2011 Outstanding South Carolina School Business Official.</w:t>
      </w:r>
    </w:p>
    <w:p w:rsidR="008923C0" w:rsidRDefault="0089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D59A6">
        <w:t>provid</w:t>
      </w:r>
      <w:r>
        <w:t>ed to</w:t>
      </w:r>
      <w:r w:rsidR="00DD59A6">
        <w:t xml:space="preserve"> Jerry Sullivan.</w:t>
      </w:r>
    </w:p>
    <w:p w:rsidR="00B167D8" w:rsidRDefault="000B51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67D8" w:rsidRDefault="00B167D8" w:rsidP="00B167D8">
      <w:pPr>
        <w:suppressAutoHyphens/>
      </w:pPr>
    </w:p>
    <w:sectPr w:rsidR="00B167D8" w:rsidSect="00B167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123" w:rsidRDefault="000B5123" w:rsidP="009F0C77">
      <w:r>
        <w:separator/>
      </w:r>
    </w:p>
  </w:endnote>
  <w:endnote w:type="continuationSeparator" w:id="0">
    <w:p w:rsidR="000B5123" w:rsidRDefault="000B51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2A6F26-BA80-4171-819C-26564298F895}"/>
    <w:embedBold r:id="rId2" w:fontKey="{F834D1C9-A4B5-4629-B15D-78A4E90E40D2}"/>
  </w:font>
  <w:font w:name="Calibri">
    <w:panose1 w:val="020F0502020204030204"/>
    <w:charset w:val="00"/>
    <w:family w:val="swiss"/>
    <w:pitch w:val="variable"/>
    <w:sig w:usb0="A00002EF" w:usb1="4000207B" w:usb2="00000000" w:usb3="00000000" w:csb0="0000009F" w:csb1="00000000"/>
    <w:embedRegular r:id="rId3" w:fontKey="{8A1BF272-2D4E-4F11-8C4E-0C13172004A8}"/>
  </w:font>
  <w:font w:name="Tahoma">
    <w:panose1 w:val="020B0604030504040204"/>
    <w:charset w:val="00"/>
    <w:family w:val="swiss"/>
    <w:pitch w:val="variable"/>
    <w:sig w:usb0="61002A87" w:usb1="80000000" w:usb2="00000008" w:usb3="00000000" w:csb0="000101FF" w:csb1="00000000"/>
    <w:embedRegular r:id="rId4" w:fontKey="{9114A713-B23B-4124-894F-3EECCBDC6BA7}"/>
  </w:font>
  <w:font w:name="Cambria">
    <w:panose1 w:val="02040503050406030204"/>
    <w:charset w:val="00"/>
    <w:family w:val="roman"/>
    <w:pitch w:val="variable"/>
    <w:sig w:usb0="A00002EF" w:usb1="4000004B" w:usb2="00000000" w:usb3="00000000" w:csb0="0000009F" w:csb1="00000000"/>
    <w:embedRegular r:id="rId5" w:fontKey="{A50C1942-A303-4B2D-85A2-0692454033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BA" w:rsidRPr="00B167D8" w:rsidRDefault="00B167D8" w:rsidP="00B167D8">
    <w:pPr>
      <w:pStyle w:val="Footer"/>
      <w:tabs>
        <w:tab w:val="clear" w:pos="4680"/>
        <w:tab w:val="clear" w:pos="9360"/>
        <w:tab w:val="center" w:pos="2995"/>
      </w:tabs>
      <w:spacing w:before="120"/>
    </w:pPr>
    <w:r>
      <w:t>[4025]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123" w:rsidRDefault="000B5123" w:rsidP="009F0C77">
      <w:r>
        <w:separator/>
      </w:r>
    </w:p>
  </w:footnote>
  <w:footnote w:type="continuationSeparator" w:id="0">
    <w:p w:rsidR="000B5123" w:rsidRDefault="000B51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47ZW11"/>
    <w:docVar w:name="CoverBillType" w:val="r"/>
    <w:docVar w:name="docpath" w:val="L:\Council\bills\GM\24747ZW11.DOCX"/>
    <w:docVar w:name="dvBillNumber" w:val="4025"/>
    <w:docVar w:name="dvBillNumberPrefix" w:val="H. "/>
    <w:docVar w:name="dvOriginalBody" w:val="House"/>
    <w:docVar w:name="dvSteno" w:val="GM"/>
    <w:docVar w:name="NameofBody" w:val="h"/>
    <w:docVar w:name="vgroup2" w:val="Council"/>
  </w:docVars>
  <w:rsids>
    <w:rsidRoot w:val="00D14593"/>
    <w:rsid w:val="00011869"/>
    <w:rsid w:val="000B5123"/>
    <w:rsid w:val="000E1785"/>
    <w:rsid w:val="000F40FA"/>
    <w:rsid w:val="0010776B"/>
    <w:rsid w:val="00133E66"/>
    <w:rsid w:val="001435A3"/>
    <w:rsid w:val="001B69D7"/>
    <w:rsid w:val="001D08F2"/>
    <w:rsid w:val="001D525B"/>
    <w:rsid w:val="001D7F4F"/>
    <w:rsid w:val="001F7802"/>
    <w:rsid w:val="002321B6"/>
    <w:rsid w:val="00250967"/>
    <w:rsid w:val="002543C8"/>
    <w:rsid w:val="00284AAE"/>
    <w:rsid w:val="002E5912"/>
    <w:rsid w:val="00305F99"/>
    <w:rsid w:val="00325348"/>
    <w:rsid w:val="0032732C"/>
    <w:rsid w:val="00336AD0"/>
    <w:rsid w:val="0037079A"/>
    <w:rsid w:val="003D01E8"/>
    <w:rsid w:val="003E5288"/>
    <w:rsid w:val="003F6D79"/>
    <w:rsid w:val="0041760A"/>
    <w:rsid w:val="00417C01"/>
    <w:rsid w:val="004809EE"/>
    <w:rsid w:val="004B38EF"/>
    <w:rsid w:val="004E7D54"/>
    <w:rsid w:val="005273C6"/>
    <w:rsid w:val="00530A69"/>
    <w:rsid w:val="00545593"/>
    <w:rsid w:val="00560899"/>
    <w:rsid w:val="00577C6C"/>
    <w:rsid w:val="005C2FE2"/>
    <w:rsid w:val="005E2BC9"/>
    <w:rsid w:val="00605102"/>
    <w:rsid w:val="006215AA"/>
    <w:rsid w:val="00636250"/>
    <w:rsid w:val="006913C9"/>
    <w:rsid w:val="0069470D"/>
    <w:rsid w:val="00734F00"/>
    <w:rsid w:val="007A70AE"/>
    <w:rsid w:val="008362E8"/>
    <w:rsid w:val="008923C0"/>
    <w:rsid w:val="008A1768"/>
    <w:rsid w:val="008F4429"/>
    <w:rsid w:val="0094021A"/>
    <w:rsid w:val="009C6A0B"/>
    <w:rsid w:val="009F0C77"/>
    <w:rsid w:val="009F4DD1"/>
    <w:rsid w:val="00A41684"/>
    <w:rsid w:val="00A64E80"/>
    <w:rsid w:val="00A72BCD"/>
    <w:rsid w:val="00A741D9"/>
    <w:rsid w:val="00A833AB"/>
    <w:rsid w:val="00A9741D"/>
    <w:rsid w:val="00AD4B17"/>
    <w:rsid w:val="00B1675E"/>
    <w:rsid w:val="00B167D8"/>
    <w:rsid w:val="00B412D4"/>
    <w:rsid w:val="00BE3C22"/>
    <w:rsid w:val="00C0345E"/>
    <w:rsid w:val="00C3483A"/>
    <w:rsid w:val="00C74E9D"/>
    <w:rsid w:val="00C82FD3"/>
    <w:rsid w:val="00C92819"/>
    <w:rsid w:val="00CC6B7B"/>
    <w:rsid w:val="00CD2089"/>
    <w:rsid w:val="00D14593"/>
    <w:rsid w:val="00D45B59"/>
    <w:rsid w:val="00D73A67"/>
    <w:rsid w:val="00D93892"/>
    <w:rsid w:val="00D970A9"/>
    <w:rsid w:val="00DA5FBA"/>
    <w:rsid w:val="00DD59A6"/>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123"/>
    <w:rPr>
      <w:rFonts w:ascii="Tahoma" w:hAnsi="Tahoma" w:cs="Tahoma"/>
      <w:sz w:val="16"/>
      <w:szCs w:val="16"/>
    </w:rPr>
  </w:style>
  <w:style w:type="character" w:customStyle="1" w:styleId="BalloonTextChar">
    <w:name w:val="Balloon Text Char"/>
    <w:basedOn w:val="DefaultParagraphFont"/>
    <w:link w:val="BalloonText"/>
    <w:uiPriority w:val="99"/>
    <w:semiHidden/>
    <w:rsid w:val="000B51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68690-16ED-41D9-9B55-DB6BB9277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2011-03-31T18:29:00Z</cp:lastPrinted>
  <dcterms:created xsi:type="dcterms:W3CDTF">2011-04-05T16:44:00Z</dcterms:created>
  <dcterms:modified xsi:type="dcterms:W3CDTF">2011-04-05T16:44:00Z</dcterms:modified>
</cp:coreProperties>
</file>