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970" w:rsidRDefault="00805970" w:rsidP="00805970">
      <w:pPr>
        <w:pStyle w:val="BillDots"/>
      </w:pPr>
    </w:p>
    <w:p w:rsidR="00805970" w:rsidRDefault="00805970" w:rsidP="00805970">
      <w:pPr>
        <w:pStyle w:val="Numbersforbills"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970" w:rsidRDefault="00805970" w:rsidP="0080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7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2A4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C0A" w:rsidRDefault="006D3C0A" w:rsidP="006D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DEADLINE FOR THE MICROENTERPRISE DEVELOPMENT STUDY COMMITTEE TO SUBMIT ITS WRITTEN REPORT FROM JANUARY 20, 2011, TO JANUARY 20, 2012. 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C0A" w:rsidRDefault="00CE2A46" w:rsidP="006D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D3C0A">
        <w:t xml:space="preserve">The deadline for the Microenterprise Development Study Committee to submit the written report required pursuant to Act 344 of 2010 is extended from January 20, 2011, to January 20, 2012. </w:t>
      </w:r>
    </w:p>
    <w:p w:rsidR="00CE2A46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2A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D3C0A">
        <w:t>2</w:t>
      </w:r>
      <w:r>
        <w:t>.</w:t>
      </w:r>
      <w:r>
        <w:tab/>
        <w:t>This joint resolution takes effect upon approval by the Governor.</w:t>
      </w:r>
    </w:p>
    <w:p w:rsidR="00BE7A71" w:rsidRDefault="006D3C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7A71" w:rsidRDefault="00BE7A71" w:rsidP="00BE7A71">
      <w:pPr>
        <w:suppressAutoHyphens/>
      </w:pPr>
    </w:p>
    <w:sectPr w:rsidR="00BE7A71" w:rsidSect="00BE7A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A46" w:rsidRDefault="00CE2A46" w:rsidP="009F0C77">
      <w:r>
        <w:separator/>
      </w:r>
    </w:p>
  </w:endnote>
  <w:endnote w:type="continuationSeparator" w:id="0">
    <w:p w:rsidR="00CE2A46" w:rsidRDefault="00CE2A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A23662-4CAF-4F8F-9CF8-E12940418F54}"/>
    <w:embedBold r:id="rId2" w:fontKey="{06A342A7-2AD2-47F2-B7A1-8087AC2B92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D464EE-ABA5-498D-BB61-D7D3B86CAC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35FB43F-CCB4-4B87-907E-4FEFEAFBA8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327" w:rsidRPr="00BE7A71" w:rsidRDefault="00BE7A71" w:rsidP="00BE7A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A46" w:rsidRDefault="00CE2A46" w:rsidP="009F0C77">
      <w:r>
        <w:separator/>
      </w:r>
    </w:p>
  </w:footnote>
  <w:footnote w:type="continuationSeparator" w:id="0">
    <w:p w:rsidR="00CE2A46" w:rsidRDefault="00CE2A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91AB11"/>
    <w:docVar w:name="CoverBillType" w:val="j"/>
    <w:docVar w:name="docpath" w:val="L:\Council\bills\AGM\18991AB11.DOCX"/>
    <w:docVar w:name="dvBillNumber" w:val="404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7669F"/>
    <w:rsid w:val="00011869"/>
    <w:rsid w:val="000E1785"/>
    <w:rsid w:val="000F40FA"/>
    <w:rsid w:val="0010776B"/>
    <w:rsid w:val="00111A7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32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669F"/>
    <w:rsid w:val="004809EE"/>
    <w:rsid w:val="004C585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573"/>
    <w:rsid w:val="006D3C0A"/>
    <w:rsid w:val="00734F00"/>
    <w:rsid w:val="007A70AE"/>
    <w:rsid w:val="00805970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0D3"/>
    <w:rsid w:val="00AD4B17"/>
    <w:rsid w:val="00B412D4"/>
    <w:rsid w:val="00BE3C22"/>
    <w:rsid w:val="00BE7A71"/>
    <w:rsid w:val="00C0345E"/>
    <w:rsid w:val="00C3483A"/>
    <w:rsid w:val="00C74E9D"/>
    <w:rsid w:val="00C82FD3"/>
    <w:rsid w:val="00C92819"/>
    <w:rsid w:val="00CC6B7B"/>
    <w:rsid w:val="00CD2089"/>
    <w:rsid w:val="00CE2A4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A222B-9089-45CB-A252-0E6D97F8A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458</Characters>
  <Application>Microsoft Office Word</Application>
  <DocSecurity>0</DocSecurity>
  <Lines>3</Lines>
  <Paragraphs>1</Paragraphs>
  <ScaleCrop>false</ScaleCrop>
  <Company> 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2011-04-06T21:11:00Z</dcterms:created>
  <dcterms:modified xsi:type="dcterms:W3CDTF">2011-04-06T21:11:00Z</dcterms:modified>
</cp:coreProperties>
</file>