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DF" w:rsidRDefault="00CD24DF" w:rsidP="001D7F4F">
      <w:pPr>
        <w:pStyle w:val="BillDots"/>
      </w:pPr>
      <w:r>
        <w:rPr>
          <w:strike/>
        </w:rPr>
        <w:t>Indicates Matter Stricken</w:t>
      </w:r>
    </w:p>
    <w:p w:rsidR="00CD24DF" w:rsidRPr="00CD24DF" w:rsidRDefault="00CD24DF" w:rsidP="001D7F4F">
      <w:pPr>
        <w:pStyle w:val="BillDots"/>
      </w:pPr>
      <w:r>
        <w:rPr>
          <w:u w:val="single"/>
        </w:rPr>
        <w:t>Indicates New Matter</w:t>
      </w:r>
    </w:p>
    <w:p w:rsidR="00CD24DF" w:rsidRDefault="00CD24DF" w:rsidP="001D7F4F">
      <w:pPr>
        <w:pStyle w:val="BillDots"/>
      </w:pPr>
    </w:p>
    <w:p w:rsidR="00CD24DF" w:rsidRDefault="00CD24DF" w:rsidP="001D7F4F">
      <w:pPr>
        <w:pStyle w:val="BillDots"/>
      </w:pPr>
      <w:r>
        <w:t>AMENDED</w:t>
      </w:r>
    </w:p>
    <w:p w:rsidR="00CD24DF" w:rsidRDefault="00CD24DF" w:rsidP="001D7F4F">
      <w:pPr>
        <w:pStyle w:val="BillDots"/>
      </w:pPr>
      <w:r>
        <w:t>March 21, 2012</w:t>
      </w:r>
    </w:p>
    <w:p w:rsidR="00CD24DF" w:rsidRDefault="00CD24DF" w:rsidP="001D7F4F">
      <w:pPr>
        <w:pStyle w:val="BillDots"/>
      </w:pPr>
    </w:p>
    <w:p w:rsidR="00CD24DF" w:rsidRPr="00CD24DF" w:rsidRDefault="00CD24DF" w:rsidP="00CD24DF">
      <w:pPr>
        <w:pStyle w:val="BillDots"/>
        <w:tabs>
          <w:tab w:val="clear" w:pos="216"/>
          <w:tab w:val="clear" w:pos="432"/>
          <w:tab w:val="clear" w:pos="648"/>
          <w:tab w:val="clear" w:pos="864"/>
          <w:tab w:val="clear" w:pos="1080"/>
          <w:tab w:val="clear" w:pos="1296"/>
          <w:tab w:val="clear" w:pos="5904"/>
          <w:tab w:val="right" w:pos="5933"/>
        </w:tabs>
      </w:pPr>
      <w:r>
        <w:tab/>
      </w:r>
      <w:r>
        <w:rPr>
          <w:b/>
          <w:sz w:val="36"/>
        </w:rPr>
        <w:t>H. 4967</w:t>
      </w:r>
    </w:p>
    <w:p w:rsidR="00CD24DF" w:rsidRDefault="00CD24DF" w:rsidP="001D7F4F">
      <w:pPr>
        <w:pStyle w:val="BillDots"/>
      </w:pPr>
    </w:p>
    <w:p w:rsidR="00CD24DF" w:rsidRDefault="00CD24DF" w:rsidP="00CD24DF">
      <w:pPr>
        <w:pStyle w:val="BillDots"/>
        <w:jc w:val="center"/>
      </w:pPr>
      <w:r>
        <w:t xml:space="preserve">Introduced by </w:t>
      </w:r>
      <w:r w:rsidRPr="000971C1">
        <w:t>Ways and Means Committee</w:t>
      </w:r>
    </w:p>
    <w:p w:rsidR="00CD24DF" w:rsidRDefault="00CD24DF" w:rsidP="001D7F4F">
      <w:pPr>
        <w:pStyle w:val="BillDots"/>
      </w:pPr>
    </w:p>
    <w:p w:rsidR="00CD24DF" w:rsidRDefault="00CD24DF" w:rsidP="001D7F4F">
      <w:pPr>
        <w:pStyle w:val="BillDots"/>
      </w:pPr>
      <w:r>
        <w:t>S. Printed 3/21/12--H.</w:t>
      </w:r>
    </w:p>
    <w:p w:rsidR="00CD24DF" w:rsidRDefault="00CD24DF" w:rsidP="001D7F4F">
      <w:pPr>
        <w:pStyle w:val="BillDots"/>
      </w:pPr>
      <w:r>
        <w:t>Read the first time March 8, 2012.</w:t>
      </w:r>
    </w:p>
    <w:p w:rsidR="00CD24DF" w:rsidRPr="00CD24DF" w:rsidRDefault="00CD24DF" w:rsidP="00CD24DF">
      <w:pPr>
        <w:pStyle w:val="BillDots"/>
        <w:jc w:val="center"/>
      </w:pPr>
      <w:r>
        <w:rPr>
          <w:u w:val="single"/>
        </w:rPr>
        <w:t>            </w:t>
      </w:r>
    </w:p>
    <w:p w:rsidR="00CD24DF" w:rsidRDefault="00CD24DF" w:rsidP="001D7F4F">
      <w:pPr>
        <w:pStyle w:val="BillDots"/>
      </w:pPr>
    </w:p>
    <w:p w:rsidR="009A340E" w:rsidRDefault="009A340E" w:rsidP="001D7F4F">
      <w:pPr>
        <w:pStyle w:val="BillDot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745CF5">
        <w:noBreakHyphen/>
      </w:r>
      <w:r>
        <w:t>1</w:t>
      </w:r>
      <w:r w:rsidR="00745CF5">
        <w:noBreakHyphen/>
      </w:r>
      <w:r>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noBreakHyphen/>
      </w:r>
      <w:r>
        <w:t>1</w:t>
      </w:r>
      <w:r w:rsidR="00745CF5">
        <w:noBreakHyphen/>
      </w:r>
      <w:r>
        <w:t>10 FURTHER AND 9</w:t>
      </w:r>
      <w:r w:rsidR="00745CF5">
        <w:noBreakHyphen/>
      </w:r>
      <w:r>
        <w:t>1</w:t>
      </w:r>
      <w:r w:rsidR="00745CF5">
        <w:noBreakHyphen/>
      </w:r>
      <w:r>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745CF5">
        <w:t>’</w:t>
      </w:r>
      <w:r>
        <w:t>S BENEFIT CALCULATED ON RETIREMENT AFTER JUNE 30, 2012, WOULD RESULT IN A LESSER AMOUNT; BY ADDING SECTION 9</w:t>
      </w:r>
      <w:r w:rsidR="00745CF5">
        <w:noBreakHyphen/>
      </w:r>
      <w:r>
        <w:t>1</w:t>
      </w:r>
      <w:r w:rsidR="00745CF5">
        <w:noBreakHyphen/>
      </w:r>
      <w:r>
        <w:t>1815 SO AS TO PROVIDE FOR THE MANNER IN WHICH RETIRED SCRS MEMBERS AND THEIR SURVIVING ANNUITANTS MAY RECEIVE INCREASED ALLOWANCES AND THE METHOD OF CALCULATING THAT INCREASE; AND TO REPEAL SECTION 9</w:t>
      </w:r>
      <w:r w:rsidR="00745CF5">
        <w:noBreakHyphen/>
      </w:r>
      <w:r>
        <w:t>1</w:t>
      </w:r>
      <w:r w:rsidR="00745CF5">
        <w:noBreakHyphen/>
      </w:r>
      <w:r>
        <w:t>1810 RELATING TO INCREASES IN SCRS RETIREMENT ALLOWANCES BASED ON THE CONSUMER PRICE INDEX; TO AMEND SECTION 9</w:t>
      </w:r>
      <w:r w:rsidR="00745CF5">
        <w:noBreakHyphen/>
      </w:r>
      <w:r>
        <w:t>1</w:t>
      </w:r>
      <w:r w:rsidR="00745CF5">
        <w:noBreakHyphen/>
      </w:r>
      <w:r>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noBreakHyphen/>
      </w:r>
      <w:r>
        <w:t xml:space="preserve">HALF PERCENT AND THE REQUIRED </w:t>
      </w:r>
      <w:r>
        <w:lastRenderedPageBreak/>
        <w:t>DEDUCTIONS OF SCRS CLASS TWO AND CLASS THREE MEMBERS TO SEVEN</w:t>
      </w:r>
      <w:r w:rsidR="0021070C">
        <w:t xml:space="preserve"> PERCENT</w:t>
      </w:r>
      <w:r>
        <w:t xml:space="preserve"> OF EARNABLE COMPENSATION FROM SIX AND ONE</w:t>
      </w:r>
      <w:r w:rsidR="00745CF5">
        <w:noBreakHyphen/>
      </w:r>
      <w:r>
        <w:t>HALF PERCENT AND TO INCREASE SUCH CONTRIBUTIONS BY AN ADDI</w:t>
      </w:r>
      <w:r w:rsidR="00A557D7">
        <w:t>TIONAL ONE HALF OF ONE PERCENT EFFECTIVE</w:t>
      </w:r>
      <w:r>
        <w:t xml:space="preserve"> JULY 1, 2013,</w:t>
      </w:r>
      <w:r w:rsidR="0061363A">
        <w:t xml:space="preserve"> </w:t>
      </w:r>
      <w:r>
        <w:t>AND MAKE CONFORMING CHANGES; TO AMEND SECTION 9</w:t>
      </w:r>
      <w:r w:rsidR="00745CF5">
        <w:noBreakHyphen/>
      </w:r>
      <w:r>
        <w:t>1</w:t>
      </w:r>
      <w:r w:rsidR="00745CF5">
        <w:noBreakHyphen/>
      </w:r>
      <w:r>
        <w:t>1080, RELATING TO EMPLOYER CONTRIBUTIONS FOR SCRS, SO AS TO PROVIDE FOR A MINIMUM EMPLOYER CONTRIBUTION RATE OF TEN AND SIX</w:t>
      </w:r>
      <w:r w:rsidR="00745CF5">
        <w:noBreakHyphen/>
      </w:r>
      <w:r>
        <w:t>TENTHS PERCENT OF EARNABLE COMPENSATION WHILE AN ACCRU</w:t>
      </w:r>
      <w:r w:rsidR="0021070C">
        <w:t>ED</w:t>
      </w:r>
      <w:r>
        <w:t xml:space="preserve"> LIABILITY CONTRIBUTION IS REQUIRED; TO AMEND SECTION 9</w:t>
      </w:r>
      <w:r w:rsidR="00745CF5">
        <w:noBreakHyphen/>
      </w:r>
      <w:r>
        <w:t>1</w:t>
      </w:r>
      <w:r w:rsidR="00745CF5">
        <w:noBreakHyphen/>
      </w:r>
      <w:r>
        <w:t>1140, AS AMENDED, RELATING TO THE PURCHASE OF ADDITIONAL SERVICE CREDIT UNDER SCRS, SO AS TO PROVIDE THAT THE REQUIRED COST IS THE GREATER OF AN ACTUARIALLY NEUTRAL PAYMENT BASED ON THE SCRS MEMBER</w:t>
      </w:r>
      <w:r w:rsidR="00745CF5" w:rsidRPr="00745CF5">
        <w:t>’</w:t>
      </w:r>
      <w:r>
        <w:t>S CURRENT AGE AND CREDITABLE SERVICE OR A SET PERCENTAGE OF SALARY AND TO ELIMINATE THE ADDITION OF UNUSED SICK LEAVE IN THE CALCULATION OF CREDITABLE SERVICE AFTER JUNE 30, 2012; TO AMEND SECTION 9</w:t>
      </w:r>
      <w:r w:rsidR="00745CF5">
        <w:noBreakHyphen/>
      </w:r>
      <w:r>
        <w:t>1</w:t>
      </w:r>
      <w:r w:rsidR="00745CF5">
        <w:noBreakHyphen/>
      </w:r>
      <w:r>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noBreakHyphen/>
      </w:r>
      <w:r>
        <w:t>1</w:t>
      </w:r>
      <w:r w:rsidR="00745CF5">
        <w:noBreakHyphen/>
      </w:r>
      <w:r>
        <w:t>1515, AS AMENDED, RELATING TO THE REQUIREMENTS FOR EARLY RETIREMENT IN SCRS, SO AS TO CONFORM THE REQUIREMENTS OF THAT SECTION AS IT APPLIES FOR SCRS CLASS THREE MEMBERS; TO AMEND SECTION 9</w:t>
      </w:r>
      <w:r w:rsidR="00745CF5">
        <w:noBreakHyphen/>
      </w:r>
      <w:r>
        <w:t>1</w:t>
      </w:r>
      <w:r w:rsidR="00745CF5">
        <w:noBreakHyphen/>
      </w:r>
      <w:r>
        <w:t>1660, AS AMENDED, RELATING TO THE REQUIREMENTS FOR A NOMINEE OF A DECEASED ACTIVE SCRS MEMBER TO RECEIVE A RETIREMENT ALLOWANCE, SO AS TO CONFORM THE REQUIREMENTS OF THAT SECTION AS IT APPLIES FOR SCRS CLASS THREE MEMBERS; TO AMEND SECTION 9</w:t>
      </w:r>
      <w:r w:rsidR="00745CF5">
        <w:noBreakHyphen/>
      </w:r>
      <w:r>
        <w:t>1</w:t>
      </w:r>
      <w:r w:rsidR="00745CF5">
        <w:noBreakHyphen/>
      </w:r>
      <w:r>
        <w:t>2210, AS AMENDED, RELATING TO THE TEACHER AND EMPLOYEE RETENTION INCENTIVE (TERI) PROGRAM, SO AS TO CLOSE THE PROGRAM FOR SCRS CLASS THREE MEMBERS AND TO CONFORM THE CALCULATION OF RETIREMENT BENEFITS FOR TERI PARTICIPANTS; TO AMEND SECTION 9</w:t>
      </w:r>
      <w:r w:rsidR="00745CF5">
        <w:noBreakHyphen/>
      </w:r>
      <w:r>
        <w:t>9</w:t>
      </w:r>
      <w:r w:rsidR="00745CF5">
        <w:noBreakHyphen/>
      </w:r>
      <w:r>
        <w:t xml:space="preserve">60, AS </w:t>
      </w:r>
      <w:r>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noBreakHyphen/>
      </w:r>
      <w:r>
        <w:t>11</w:t>
      </w:r>
      <w:r w:rsidR="00745CF5">
        <w:noBreakHyphen/>
      </w:r>
      <w:r>
        <w:t>10 AND 9</w:t>
      </w:r>
      <w:r w:rsidR="00745CF5">
        <w:noBreakHyphen/>
      </w:r>
      <w:r>
        <w:t>11</w:t>
      </w:r>
      <w:r w:rsidR="00745CF5">
        <w:noBreakHyphen/>
      </w:r>
      <w:r>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745CF5">
        <w:t>’</w:t>
      </w:r>
      <w:r>
        <w:t>S BENEFIT CALCULATED ON RETIREMENT AFTER JUNE 30, 2012, WOULD RESULT IN A LESSER AMOUNT; BY ADDING SECTION 9</w:t>
      </w:r>
      <w:r w:rsidR="00745CF5">
        <w:noBreakHyphen/>
      </w:r>
      <w:r>
        <w:t>11</w:t>
      </w:r>
      <w:r w:rsidR="00745CF5">
        <w:noBreakHyphen/>
      </w:r>
      <w:r>
        <w:t>312 SO AS TO PROVIDE FOR THE MANNER IN WHICH SCPORS RETIRED MEMBERS AND THEIR SURVIVING ANNUITANTS MAY RECEIVE INCREASED ALLOWANCES AND THE METHOD OF CALCULATING THAT INCREASE; AND TO REPEAL SECTION 9</w:t>
      </w:r>
      <w:r w:rsidR="00745CF5">
        <w:noBreakHyphen/>
      </w:r>
      <w:r>
        <w:t>11</w:t>
      </w:r>
      <w:r w:rsidR="00745CF5">
        <w:noBreakHyphen/>
      </w:r>
      <w:r>
        <w:t>310 RELATING TO COST OF LIVING ADJUSTMENTS UNDER SCPORS BASED ON THE CONSUMER PRICE INDEX; TO AMEND SECTION 9</w:t>
      </w:r>
      <w:r w:rsidR="00745CF5">
        <w:noBreakHyphen/>
      </w:r>
      <w:r>
        <w:t>11</w:t>
      </w:r>
      <w:r w:rsidR="00745CF5">
        <w:noBreakHyphen/>
      </w:r>
      <w:r>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noBreakHyphen/>
      </w:r>
      <w:r>
        <w:t>11</w:t>
      </w:r>
      <w:r w:rsidR="00745CF5">
        <w:noBreakHyphen/>
      </w:r>
      <w:r>
        <w:t xml:space="preserve">210, AS AMENDED, RELATING TO DEDUCTIONS FROM THE COMPENSATION OF MEMBERS OF SCPORS TO FUND BENEFITS, THE TAX TREATMENT THEREOF, AND OTHER RELATED PROVISIONS, SO AS TO INCREASE ON JULY 1, 2012, THE </w:t>
      </w:r>
      <w:r>
        <w:lastRenderedPageBreak/>
        <w:t>REQUIRED DEDUCTIONS OF SCPORS CLASS TWO MEMBERS TO SEVEN PERCENT OF EARNABLE COMPENSATION FROM SIX AND ONE</w:t>
      </w:r>
      <w:r w:rsidR="00745CF5">
        <w:noBreakHyphen/>
      </w:r>
      <w:r>
        <w:t>HALF PERCENT AND TO INCREASE SUCH CONTRIBUTIONS BY AN ADDITIONAL ONE HALF OF ONE PERCENT EFFECTIVE JULY 1, 2013; TO AMEND SECTION 9</w:t>
      </w:r>
      <w:r w:rsidR="00745CF5">
        <w:noBreakHyphen/>
      </w:r>
      <w:r>
        <w:t>11</w:t>
      </w:r>
      <w:r w:rsidR="00745CF5">
        <w:noBreakHyphen/>
      </w:r>
      <w:r>
        <w:t>220, AS AMENDED, RELATING TO EMPLOYER CONTRIBUTIONS FOR SCPORS, SO AS TO PROVIDE FOR A MINIMUM EMPLOYER CONTRIBUTION RATE OF TWELVE AND THREE TENTHS PERCENT OF EARNABLE COMPENSATION WHILE AN ACCRUED LIABILITY CONTRIBUTION IS REQUIRED; BY ADDING SECTION 9</w:t>
      </w:r>
      <w:r w:rsidR="00745CF5">
        <w:noBreakHyphen/>
      </w:r>
      <w:r>
        <w:t>16</w:t>
      </w:r>
      <w:r w:rsidR="00745CF5">
        <w:noBreakHyphen/>
      </w:r>
      <w:r>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noBreakHyphen/>
      </w:r>
      <w:r>
        <w:t>HALF PERCENT; AND TO AMEND SECTIONS 9</w:t>
      </w:r>
      <w:r w:rsidR="00745CF5">
        <w:noBreakHyphen/>
      </w:r>
      <w:r>
        <w:t>1</w:t>
      </w:r>
      <w:r w:rsidR="00745CF5">
        <w:noBreakHyphen/>
      </w:r>
      <w:r>
        <w:t>1135, 9</w:t>
      </w:r>
      <w:r w:rsidR="00745CF5">
        <w:noBreakHyphen/>
      </w:r>
      <w:r>
        <w:t>8</w:t>
      </w:r>
      <w:r w:rsidR="00745CF5">
        <w:noBreakHyphen/>
      </w:r>
      <w:r>
        <w:t>185, 9</w:t>
      </w:r>
      <w:r w:rsidR="00745CF5">
        <w:noBreakHyphen/>
      </w:r>
      <w:r>
        <w:t>9</w:t>
      </w:r>
      <w:r w:rsidR="00745CF5">
        <w:noBreakHyphen/>
      </w:r>
      <w:r>
        <w:t>175, AND 9</w:t>
      </w:r>
      <w:r w:rsidR="00745CF5">
        <w:noBreakHyphen/>
      </w:r>
      <w:r>
        <w:t>11</w:t>
      </w:r>
      <w:r w:rsidR="00745CF5">
        <w:noBreakHyphen/>
      </w:r>
      <w:r>
        <w:t>265, RELATING TO INTEREST ON MEMBER</w:t>
      </w:r>
      <w:r w:rsidR="00745CF5" w:rsidRPr="00745CF5">
        <w:t>’</w:t>
      </w:r>
      <w:r>
        <w:t>S CONTRIBUTIONS IN SCRS, GARS, THE RETIREMENT SYSTEM FOR JUDGES AND SOLICITORS, AND SCPORS, SO AS TO PROVIDE THAT INTEREST IS NOT PAID ON INACTIVE ACCOUNTS, AND TO DEFINE “INACTIVE ACCOUNT”.</w:t>
      </w:r>
    </w:p>
    <w:p w:rsidR="00CD24DF" w:rsidRDefault="00CD2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w:t>
      </w:r>
      <w:r w:rsidR="00745CF5">
        <w:noBreakHyphen/>
      </w:r>
      <w:r>
        <w:t>1815.</w:t>
      </w:r>
      <w:r>
        <w:tab/>
        <w:t>(A)(1)</w:t>
      </w:r>
      <w:r>
        <w:tab/>
        <w:t>The retirement allowance received by retirees and their surviving annuitants inclusive of supplemental allowances payable pursuant to the provisions of Sections 9</w:t>
      </w:r>
      <w:r w:rsidR="00745CF5">
        <w:noBreakHyphen/>
      </w:r>
      <w:r>
        <w:t>1</w:t>
      </w:r>
      <w:r w:rsidR="00745CF5">
        <w:noBreakHyphen/>
      </w:r>
      <w:r>
        <w:t>1910, 9</w:t>
      </w:r>
      <w:r w:rsidR="00745CF5">
        <w:noBreakHyphen/>
      </w:r>
      <w:r>
        <w:t>1</w:t>
      </w:r>
      <w:r w:rsidR="00745CF5">
        <w:noBreakHyphen/>
      </w:r>
      <w:r>
        <w:t>1920, and 9</w:t>
      </w:r>
      <w:r w:rsidR="00745CF5">
        <w:noBreakHyphen/>
      </w:r>
      <w:r>
        <w:t>1</w:t>
      </w:r>
      <w:r w:rsidR="00745CF5">
        <w:noBreakHyphen/>
      </w:r>
      <w:r>
        <w:t xml:space="preserve">1930, are subject to an annual adjustment calculated as provided in this subsection.  Annually in November the board shall subtract the assumed annual rate of </w:t>
      </w:r>
      <w:r>
        <w:lastRenderedPageBreak/>
        <w:t>return on the investments of the assets of the South Carolina Retirement System from the five</w:t>
      </w:r>
      <w:r w:rsidR="00745CF5">
        <w:noBreakHyphen/>
      </w:r>
      <w:r>
        <w:t>year average investment return of the South Carolina Retirement System.  If the difference of that subtraction is a positive percentage, then retirement allowances paid must be increased by the same percentage, but not more than two and one</w:t>
      </w:r>
      <w:r w:rsidR="00745CF5">
        <w:noBreakHyphen/>
      </w:r>
      <w:r>
        <w:t>half percent.  If the annual calculation difference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C1540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rsidR="00CD24DF">
        <w:tab/>
      </w:r>
      <w:r>
        <w:t>Section 9</w:t>
      </w:r>
      <w:r w:rsidR="00745CF5">
        <w:noBreakHyphen/>
      </w:r>
      <w:r>
        <w:t>1</w:t>
      </w:r>
      <w:r w:rsidR="00745CF5">
        <w:noBreakHyphen/>
      </w:r>
      <w:r>
        <w:t>10 of the 1976 Code, as last amended by Act 353 of 2008, is further amended by adding a new item after item (18):</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r>
      <w:r w:rsidR="00745CF5" w:rsidRPr="00745CF5">
        <w:t>‘</w:t>
      </w:r>
      <w:r>
        <w:t>Class Three member</w:t>
      </w:r>
      <w:r w:rsidR="00745CF5" w:rsidRPr="00745CF5">
        <w:t>’</w:t>
      </w:r>
      <w:r>
        <w:t xml:space="preserve"> means an employee member of the system with an effective date of system membership after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CD24DF">
        <w:tab/>
      </w:r>
      <w:r>
        <w:tab/>
        <w:t>Section 9</w:t>
      </w:r>
      <w:r w:rsidR="00745CF5">
        <w:noBreakHyphen/>
      </w:r>
      <w:r>
        <w:t>1</w:t>
      </w:r>
      <w:r w:rsidR="00745CF5">
        <w:noBreakHyphen/>
      </w:r>
      <w:r>
        <w:t>10(4)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623F01">
        <w:rPr>
          <w:u w:val="single"/>
        </w:rPr>
        <w:t>(a)</w:t>
      </w:r>
      <w:r>
        <w:tab/>
      </w:r>
      <w:r w:rsidR="00745CF5" w:rsidRPr="00745CF5">
        <w:t>‘</w:t>
      </w:r>
      <w:r w:rsidRPr="00C460B7">
        <w:t>Average final compensation</w:t>
      </w:r>
      <w:r w:rsidR="00745CF5" w:rsidRPr="00745CF5">
        <w:t>’</w:t>
      </w:r>
      <w:r w:rsidRPr="00C460B7">
        <w:t xml:space="preserve"> with respect to those members retiring on or after July 1, 1986, </w:t>
      </w:r>
      <w:r>
        <w:rPr>
          <w:u w:val="single"/>
        </w:rPr>
        <w:t>but before July 1, 2012,</w:t>
      </w:r>
      <w:r>
        <w:t xml:space="preserve"> </w:t>
      </w:r>
      <w:r w:rsidRPr="00C460B7">
        <w:t xml:space="preserve">means the average annual earnable compensation of a member during the twelve consecutive quarters of his creditable service on which regular contributions as a member were made to the system </w:t>
      </w:r>
      <w:r w:rsidRPr="00C460B7">
        <w:lastRenderedPageBreak/>
        <w:t>produ</w:t>
      </w:r>
      <w:r>
        <w:t xml:space="preserve">cing the highest such average; </w:t>
      </w:r>
      <w:r w:rsidRPr="00C460B7">
        <w:t>a quarter means a period January through March, April through June, July through September, or October through December.  An amount up to and including forty</w:t>
      </w:r>
      <w:r w:rsidR="00745CF5">
        <w:noBreakHyphen/>
      </w:r>
      <w:r w:rsidRPr="00C460B7">
        <w:t>five days</w:t>
      </w:r>
      <w:r w:rsidR="00745CF5" w:rsidRPr="00745CF5">
        <w:t>’</w:t>
      </w:r>
      <w:r w:rsidRPr="00C460B7">
        <w:t xml:space="preserve"> termination pay for unused annual leave at retirement may be added to the average final compensation.  Average final compensation for an elected official may be calculated as the average annual earnable compensation for the thirty</w:t>
      </w:r>
      <w:r w:rsidR="00745CF5">
        <w:noBreakHyphen/>
      </w:r>
      <w:r w:rsidRPr="00C460B7">
        <w:t>six consecutive months before the expiration of the elected official</w:t>
      </w:r>
      <w:r w:rsidR="00745CF5" w:rsidRPr="00745CF5">
        <w:t>’</w:t>
      </w:r>
      <w:r w:rsidRPr="00C460B7">
        <w:t>s term of office.</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tab/>
      </w:r>
      <w:r>
        <w:rPr>
          <w:u w:val="single"/>
        </w:rPr>
        <w:t>(b)</w:t>
      </w:r>
      <w:r w:rsidRPr="005656A5">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CD24DF">
        <w:tab/>
      </w:r>
      <w:r>
        <w:tab/>
        <w:t>Section 9</w:t>
      </w:r>
      <w:r w:rsidR="00745CF5">
        <w:noBreakHyphen/>
      </w:r>
      <w:r>
        <w:t>1</w:t>
      </w:r>
      <w:r w:rsidR="00745CF5">
        <w:noBreakHyphen/>
      </w:r>
      <w:r>
        <w:t>10(8)</w:t>
      </w:r>
      <w:r>
        <w:tab/>
        <w:t>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Pr>
          <w:u w:val="single"/>
        </w:rPr>
        <w:t>(a)</w:t>
      </w:r>
      <w:r>
        <w:tab/>
      </w:r>
      <w:r w:rsidR="00745CF5" w:rsidRPr="00745CF5">
        <w:t>‘</w:t>
      </w:r>
      <w:r w:rsidRPr="00C460B7">
        <w:t>Earnable compensation</w:t>
      </w:r>
      <w:r w:rsidR="00745CF5" w:rsidRPr="00745CF5">
        <w:t>’</w:t>
      </w:r>
      <w:r>
        <w:t xml:space="preserve"> mea</w:t>
      </w:r>
      <w:r w:rsidRPr="00C460B7">
        <w:t>ns the full rate of the compensation that would be payable to a member if the member worked the member</w:t>
      </w:r>
      <w:r w:rsidR="00745CF5" w:rsidRPr="00745CF5">
        <w:t>’</w:t>
      </w:r>
      <w:r w:rsidRPr="00C460B7">
        <w:t xml:space="preserve">s full normal working time;  when compensation includes maintenance, fees, and other things of value the board shall fix the value of that part of the compensation not paid in money directly by the employer.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676DC7">
        <w:tab/>
      </w:r>
      <w:r>
        <w:rPr>
          <w:u w:val="single"/>
        </w:rPr>
        <w:t>For work performed by a member after June 30, 2012, earnable compensation does not include any overtime pay not mandated by the employer.</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1B1D23">
        <w:rPr>
          <w:color w:val="000000" w:themeColor="text1"/>
          <w:u w:color="000000" w:themeColor="text1"/>
        </w:rPr>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t>
      </w:r>
      <w:r w:rsidRPr="001B1D23">
        <w:rPr>
          <w:color w:val="000000" w:themeColor="text1"/>
          <w:u w:color="000000" w:themeColor="text1"/>
        </w:rPr>
        <w:lastRenderedPageBreak/>
        <w:t xml:space="preserve">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Pr>
          <w:color w:val="000000" w:themeColor="text1"/>
          <w:u w:color="000000" w:themeColor="text1"/>
        </w:rPr>
        <w:t>board</w:t>
      </w:r>
      <w:r w:rsidRPr="001B1D23">
        <w:rPr>
          <w:color w:val="000000" w:themeColor="text1"/>
          <w:u w:color="000000" w:themeColor="text1"/>
        </w:rPr>
        <w:t xml:space="preserve"> may establish so as to be as nearly equivalent as practicable to the deductions which would have been made had the member received all of such compensation from one employer.  In determining the amount earnable by a member in a payroll period, the </w:t>
      </w:r>
      <w:r>
        <w:rPr>
          <w:color w:val="000000" w:themeColor="text1"/>
          <w:u w:color="000000" w:themeColor="text1"/>
        </w:rPr>
        <w:t>board</w:t>
      </w:r>
      <w:r w:rsidRPr="001B1D23">
        <w:rPr>
          <w:color w:val="000000" w:themeColor="text1"/>
          <w:u w:color="000000" w:themeColor="text1"/>
        </w:rPr>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employer shall certify to the </w:t>
      </w:r>
      <w:r>
        <w:rPr>
          <w:color w:val="000000" w:themeColor="text1"/>
          <w:u w:color="000000" w:themeColor="text1"/>
        </w:rPr>
        <w:t>board</w:t>
      </w:r>
      <w:r w:rsidRPr="001B1D23">
        <w:rPr>
          <w:color w:val="000000" w:themeColor="text1"/>
          <w:u w:color="000000" w:themeColor="text1"/>
        </w:rPr>
        <w:t xml:space="preserve"> on each and every payroll or in such other manner as the </w:t>
      </w:r>
      <w:r>
        <w:rPr>
          <w:color w:val="000000" w:themeColor="text1"/>
          <w:u w:color="000000" w:themeColor="text1"/>
        </w:rPr>
        <w:t>board</w:t>
      </w:r>
      <w:r w:rsidRPr="001B1D23">
        <w:rPr>
          <w:color w:val="000000" w:themeColor="text1"/>
          <w:u w:color="000000" w:themeColor="text1"/>
        </w:rPr>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The rates of the deductions, without regard to a member</w:t>
      </w:r>
      <w:r w:rsidR="00745CF5" w:rsidRPr="00745CF5">
        <w:rPr>
          <w:color w:val="000000" w:themeColor="text1"/>
          <w:u w:color="000000" w:themeColor="text1"/>
        </w:rPr>
        <w:t>’</w:t>
      </w:r>
      <w:r w:rsidRPr="001B1D23">
        <w:rPr>
          <w:color w:val="000000" w:themeColor="text1"/>
          <w:u w:color="000000" w:themeColor="text1"/>
        </w:rPr>
        <w:t xml:space="preserve">s coverage under the Social Security Act, must be the percentage of earnable compensation as provided in the following schedule: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Class One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4E58">
        <w:rPr>
          <w:strike/>
          <w:color w:val="000000" w:themeColor="text1"/>
          <w:u w:color="000000" w:themeColor="text1"/>
        </w:rPr>
        <w:t>Class</w:t>
      </w:r>
      <w:r>
        <w:rPr>
          <w:color w:val="000000" w:themeColor="text1"/>
          <w:u w:color="000000" w:themeColor="text1"/>
        </w:rPr>
        <w:t xml:space="preserve"> </w:t>
      </w:r>
      <w:r w:rsidRPr="00E14E58">
        <w:rPr>
          <w:color w:val="000000" w:themeColor="text1"/>
          <w:u w:val="single" w:color="000000" w:themeColor="text1"/>
        </w:rPr>
        <w:t>Classes</w:t>
      </w:r>
      <w:r>
        <w:rPr>
          <w:color w:val="000000" w:themeColor="text1"/>
          <w:u w:val="single" w:color="000000" w:themeColor="text1"/>
        </w:rPr>
        <w:t xml:space="preserve"> </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0D0854">
        <w:rPr>
          <w:color w:val="000000" w:themeColor="text1"/>
          <w:u w:val="single" w:color="000000" w:themeColor="text1"/>
        </w:rPr>
        <w:t>Two</w:t>
      </w:r>
      <w:r>
        <w:rPr>
          <w:color w:val="000000" w:themeColor="text1"/>
          <w:u w:val="single" w:color="000000" w:themeColor="text1"/>
        </w:rPr>
        <w:t xml:space="preserve"> and Three</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Before July 1, 2005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 xml:space="preserve">July 1, 2005 through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5.25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 xml:space="preserve">6.25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After June 30, 2006</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2012</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5.50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6.50</w:t>
      </w:r>
    </w:p>
    <w:p w:rsidR="009E679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2012</w:t>
      </w: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2013</w:t>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Pr>
          <w:color w:val="000000" w:themeColor="text1"/>
          <w:u w:val="single" w:color="000000" w:themeColor="text1"/>
        </w:rPr>
        <w:t xml:space="preserve"> 6</w:t>
      </w:r>
      <w:r w:rsidR="00FD36D5" w:rsidRPr="003C469B">
        <w:rPr>
          <w:color w:val="000000" w:themeColor="text1"/>
          <w:u w:color="000000" w:themeColor="text1"/>
        </w:rPr>
        <w:tab/>
      </w:r>
      <w:r>
        <w:rPr>
          <w:color w:val="000000" w:themeColor="text1"/>
          <w:u w:color="000000" w:themeColor="text1"/>
        </w:rPr>
        <w:tab/>
      </w:r>
      <w:r w:rsidR="0021070C">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9E679E">
        <w:rPr>
          <w:color w:val="000000" w:themeColor="text1"/>
          <w:u w:color="000000" w:themeColor="text1"/>
        </w:rPr>
        <w:t xml:space="preserve"> </w:t>
      </w:r>
      <w:r w:rsidR="00FD36D5">
        <w:rPr>
          <w:color w:val="000000" w:themeColor="text1"/>
          <w:u w:val="single" w:color="000000" w:themeColor="text1"/>
        </w:rPr>
        <w:t>7</w:t>
      </w:r>
    </w:p>
    <w:p w:rsidR="009E679E" w:rsidRP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2013</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6.50</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7.50</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department and political subdivision shall pick up the employee contributions required by this section for all compensation paid on or after July 1, 1982, and the contributions so picked up shall be treated as employer contributions in </w:t>
      </w:r>
      <w:r w:rsidRPr="001B1D23">
        <w:rPr>
          <w:color w:val="000000" w:themeColor="text1"/>
          <w:u w:color="000000" w:themeColor="text1"/>
        </w:rPr>
        <w:lastRenderedPageBreak/>
        <w:t xml:space="preserve">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1B1D23">
        <w:rPr>
          <w:color w:val="000000" w:themeColor="text1"/>
          <w:u w:color="000000" w:themeColor="text1"/>
        </w:rPr>
        <w:t xml:space="preserve">type payments, or any other payments not considered a part of the regular salary base are not compensation for which contributions are deductible.  </w:t>
      </w:r>
      <w:r>
        <w:rPr>
          <w:color w:val="000000" w:themeColor="text1"/>
          <w:u w:val="single" w:color="000000" w:themeColor="text1"/>
        </w:rPr>
        <w:t>Before July 1, 2015,</w:t>
      </w:r>
      <w:r>
        <w:rPr>
          <w:color w:val="000000" w:themeColor="text1"/>
          <w:u w:color="000000" w:themeColor="text1"/>
        </w:rPr>
        <w:t xml:space="preserve"> c</w:t>
      </w:r>
      <w:r w:rsidRPr="001B1D23">
        <w:rPr>
          <w:color w:val="000000" w:themeColor="text1"/>
          <w:u w:color="000000" w:themeColor="text1"/>
        </w:rPr>
        <w:t>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1B1D23">
        <w:rPr>
          <w:color w:val="000000" w:themeColor="text1"/>
          <w:u w:color="000000" w:themeColor="text1"/>
        </w:rPr>
        <w:t xml:space="preserve">s last termination payment </w:t>
      </w:r>
      <w:r w:rsidRPr="00D6526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1B1D23">
        <w:rPr>
          <w:color w:val="000000" w:themeColor="text1"/>
          <w:u w:color="000000" w:themeColor="text1"/>
        </w:rPr>
        <w:t xml:space="preserve"> be included in a member</w:t>
      </w:r>
      <w:r w:rsidR="00745CF5" w:rsidRPr="00745CF5">
        <w:rPr>
          <w:color w:val="000000" w:themeColor="text1"/>
          <w:u w:color="000000" w:themeColor="text1"/>
        </w:rPr>
        <w:t>’</w:t>
      </w:r>
      <w:r w:rsidRPr="001B1D23">
        <w:rPr>
          <w:color w:val="000000" w:themeColor="text1"/>
          <w:u w:color="000000" w:themeColor="text1"/>
        </w:rPr>
        <w:t>s average final compensation calculation</w:t>
      </w:r>
      <w:r>
        <w:rPr>
          <w:color w:val="000000" w:themeColor="text1"/>
          <w:u w:val="single" w:color="000000" w:themeColor="text1"/>
        </w:rPr>
        <w:t>, for the members eligible to have that pay included in the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1B1D23">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4B0936">
        <w:rPr>
          <w:color w:val="000000" w:themeColor="text1"/>
          <w:u w:color="000000" w:themeColor="text1"/>
        </w:rPr>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1080 of the 1976 Code is amended to read:</w:t>
      </w: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0936">
        <w:rPr>
          <w:color w:val="000000" w:themeColor="text1"/>
          <w:u w:color="000000" w:themeColor="text1"/>
        </w:rPr>
        <w:tab/>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 xml:space="preserve">1080. </w:t>
      </w:r>
      <w:r w:rsidRPr="004B0936">
        <w:rPr>
          <w:color w:val="000000" w:themeColor="text1"/>
          <w:u w:color="000000" w:themeColor="text1"/>
        </w:rPr>
        <w:tab/>
        <w:t xml:space="preserve">The total amount payable in each year by each employer for credit to the employer annuity accumulation fund shall not be less than the sum of the rate </w:t>
      </w:r>
      <w:r w:rsidRPr="0021070C">
        <w:rPr>
          <w:strike/>
          <w:color w:val="000000" w:themeColor="text1"/>
          <w:u w:color="000000" w:themeColor="text1"/>
        </w:rPr>
        <w:t>per cent</w:t>
      </w:r>
      <w:r w:rsidR="0021070C">
        <w:rPr>
          <w:color w:val="000000" w:themeColor="text1"/>
          <w:u w:color="000000" w:themeColor="text1"/>
        </w:rPr>
        <w:t xml:space="preserve"> </w:t>
      </w:r>
      <w:r w:rsidR="0021070C">
        <w:rPr>
          <w:color w:val="000000" w:themeColor="text1"/>
          <w:u w:val="single" w:color="000000" w:themeColor="text1"/>
        </w:rPr>
        <w:t>percent</w:t>
      </w:r>
      <w:r w:rsidRPr="004B0936">
        <w:rPr>
          <w:color w:val="000000" w:themeColor="text1"/>
          <w:u w:color="000000" w:themeColor="text1"/>
        </w:rPr>
        <w:t xml:space="preserve"> known as the normal contribution rate and the accrued liability contribution rate of the total earnable compensation of all members during the preceding year.  </w:t>
      </w:r>
      <w:r w:rsidRPr="004B0936">
        <w:rPr>
          <w:color w:val="000000" w:themeColor="text1"/>
          <w:u w:val="single" w:color="000000" w:themeColor="text1"/>
        </w:rPr>
        <w:t xml:space="preserve">After June 30, 2012, this employer </w:t>
      </w:r>
      <w:r w:rsidRPr="004B0936">
        <w:rPr>
          <w:color w:val="000000" w:themeColor="text1"/>
          <w:u w:val="single" w:color="000000" w:themeColor="text1"/>
        </w:rPr>
        <w:lastRenderedPageBreak/>
        <w:t>contribution rate shall not be less than ten and six</w:t>
      </w:r>
      <w:r w:rsidR="00745CF5">
        <w:rPr>
          <w:color w:val="000000" w:themeColor="text1"/>
          <w:u w:val="single" w:color="000000" w:themeColor="text1"/>
        </w:rPr>
        <w:noBreakHyphen/>
      </w:r>
      <w:r w:rsidRPr="004B0936">
        <w:rPr>
          <w:color w:val="000000" w:themeColor="text1"/>
          <w:u w:val="single" w:color="000000" w:themeColor="text1"/>
        </w:rPr>
        <w:t>tenths percent of the total earnable compensation of all members during the preceding year, until the accrued liability contribution is discontinued pursuant to Section 9</w:t>
      </w:r>
      <w:r w:rsidR="00745CF5">
        <w:rPr>
          <w:color w:val="000000" w:themeColor="text1"/>
          <w:u w:val="single" w:color="000000" w:themeColor="text1"/>
        </w:rPr>
        <w:noBreakHyphen/>
      </w:r>
      <w:r w:rsidRPr="004B0936">
        <w:rPr>
          <w:color w:val="000000" w:themeColor="text1"/>
          <w:u w:val="single" w:color="000000" w:themeColor="text1"/>
        </w:rPr>
        <w:t>1</w:t>
      </w:r>
      <w:r w:rsidR="00745CF5">
        <w:rPr>
          <w:color w:val="000000" w:themeColor="text1"/>
          <w:u w:val="single" w:color="000000" w:themeColor="text1"/>
        </w:rPr>
        <w:noBreakHyphen/>
      </w:r>
      <w:r w:rsidRPr="004B0936">
        <w:rPr>
          <w:color w:val="000000" w:themeColor="text1"/>
          <w:u w:val="single" w:color="000000" w:themeColor="text1"/>
        </w:rPr>
        <w:t>1090.</w:t>
      </w:r>
      <w:r w:rsidRPr="004B0936">
        <w:rPr>
          <w:color w:val="000000" w:themeColor="text1"/>
          <w:u w:color="000000" w:themeColor="text1"/>
        </w:rPr>
        <w:t xml:space="preserve">  </w:t>
      </w:r>
      <w:r w:rsidRPr="004B0936">
        <w:rPr>
          <w:strike/>
          <w:color w:val="000000" w:themeColor="text1"/>
          <w:u w:color="000000" w:themeColor="text1"/>
        </w:rPr>
        <w:t>Subject to the provisions of Section 9</w:t>
      </w:r>
      <w:r w:rsidR="00745CF5">
        <w:rPr>
          <w:strike/>
          <w:color w:val="000000" w:themeColor="text1"/>
          <w:u w:color="000000" w:themeColor="text1"/>
        </w:rPr>
        <w:noBreakHyphen/>
      </w:r>
      <w:r w:rsidRPr="004B0936">
        <w:rPr>
          <w:strike/>
          <w:color w:val="000000" w:themeColor="text1"/>
          <w:u w:color="000000" w:themeColor="text1"/>
        </w:rPr>
        <w:t>1</w:t>
      </w:r>
      <w:r w:rsidR="00745CF5">
        <w:rPr>
          <w:strike/>
          <w:color w:val="000000" w:themeColor="text1"/>
          <w:u w:color="000000" w:themeColor="text1"/>
        </w:rPr>
        <w:noBreakHyphen/>
      </w:r>
      <w:r w:rsidRPr="004B0936">
        <w:rPr>
          <w:strike/>
          <w:color w:val="000000" w:themeColor="text1"/>
          <w:u w:color="000000" w:themeColor="text1"/>
        </w:rPr>
        <w:t>1070, the amount of each annual accrued liability contribution shall be at least three per cent greater than the preceding annual accrued liability payment, and</w:t>
      </w:r>
      <w:r w:rsidRPr="004B0936">
        <w:rPr>
          <w:color w:val="000000" w:themeColor="text1"/>
          <w:u w:color="000000" w:themeColor="text1"/>
        </w:rPr>
        <w:t xml:space="preserve"> The aggregate payment by employers shall be sufficient, when combined with the amount in the fund, to provide the employer annuities and other benefits payable out of the fun</w:t>
      </w:r>
      <w:r>
        <w:rPr>
          <w:color w:val="000000" w:themeColor="text1"/>
          <w:u w:color="000000" w:themeColor="text1"/>
        </w:rPr>
        <w:t>d during the year then current.”</w:t>
      </w:r>
    </w:p>
    <w:p w:rsid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FD36D5">
        <w:t>Section 9</w:t>
      </w:r>
      <w:r w:rsidR="00745CF5">
        <w:noBreakHyphen/>
      </w:r>
      <w:r w:rsidR="00FD36D5">
        <w:t>1</w:t>
      </w:r>
      <w:r w:rsidR="00745CF5">
        <w:noBreakHyphen/>
      </w:r>
      <w:r w:rsidR="00FD36D5">
        <w:t>1140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1</w:t>
      </w:r>
      <w:r w:rsidR="00745CF5">
        <w:noBreakHyphen/>
      </w:r>
      <w:r>
        <w:t>1140.</w:t>
      </w:r>
      <w:r>
        <w:tab/>
      </w:r>
      <w:r w:rsidRPr="00372710">
        <w:rPr>
          <w:color w:val="000000" w:themeColor="text1"/>
          <w:u w:color="000000" w:themeColor="text1"/>
        </w:rPr>
        <w:t>(A)</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public service by making </w:t>
      </w:r>
      <w:r w:rsidRPr="001A18EA">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w:t>
      </w:r>
      <w:r w:rsidRPr="001A18EA">
        <w:rPr>
          <w:strike/>
          <w:color w:val="000000" w:themeColor="text1"/>
          <w:u w:color="000000" w:themeColor="text1"/>
        </w:rPr>
        <w:t>to be</w:t>
      </w:r>
      <w:r>
        <w:rPr>
          <w:color w:val="000000" w:themeColor="text1"/>
          <w:u w:color="000000" w:themeColor="text1"/>
        </w:rPr>
        <w:t xml:space="preserve"> </w:t>
      </w:r>
      <w:r>
        <w:rPr>
          <w:color w:val="000000" w:themeColor="text1"/>
          <w:u w:val="single" w:color="000000" w:themeColor="text1"/>
        </w:rPr>
        <w:t>as</w:t>
      </w:r>
      <w:r w:rsidRPr="00372710">
        <w:rPr>
          <w:color w:val="000000" w:themeColor="text1"/>
          <w:u w:color="000000" w:themeColor="text1"/>
        </w:rPr>
        <w:t xml:space="preserv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 the member</w:t>
      </w:r>
      <w:r w:rsidR="00745CF5" w:rsidRPr="00745CF5">
        <w:rPr>
          <w:color w:val="000000" w:themeColor="text1"/>
          <w:u w:color="000000" w:themeColor="text1"/>
        </w:rPr>
        <w:t>’</w:t>
      </w:r>
      <w:r w:rsidRPr="00F6231E">
        <w:rPr>
          <w:color w:val="000000" w:themeColor="text1"/>
          <w:u w:color="000000" w:themeColor="text1"/>
        </w:rPr>
        <w:t>s</w:t>
      </w:r>
      <w:r w:rsidRPr="00563F91">
        <w:rPr>
          <w:color w:val="000000" w:themeColor="text1"/>
          <w:u w:color="000000" w:themeColor="text1"/>
        </w:rPr>
        <w:t xml:space="preserve"> current salary or career highest fiscal year salary, whichever is greater</w:t>
      </w:r>
      <w:r w:rsidRPr="00F6231E">
        <w:rPr>
          <w:color w:val="000000" w:themeColor="text1"/>
          <w:u w:color="000000" w:themeColor="text1"/>
        </w:rPr>
        <w:t>, for each year of credit purchased</w:t>
      </w:r>
      <w:r w:rsidRPr="00372710">
        <w:rPr>
          <w:color w:val="000000" w:themeColor="text1"/>
          <w:u w:color="000000" w:themeColor="text1"/>
        </w:rPr>
        <w:t>.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(B)</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educational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AF5BBD">
        <w:rPr>
          <w:color w:val="000000" w:themeColor="text1"/>
          <w:u w:color="000000" w:themeColor="text1"/>
        </w:rPr>
        <w:t xml:space="preserve"> </w:t>
      </w:r>
      <w:r w:rsidRPr="003C469B">
        <w:rPr>
          <w:color w:val="000000" w:themeColor="text1"/>
          <w:u w:color="000000" w:themeColor="text1"/>
        </w:rPr>
        <w:t>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 xml:space="preserve">s salary while participating in the State Optional Retirement Program, the Optional Retirement Program </w:t>
      </w:r>
      <w:r w:rsidRPr="00372710">
        <w:rPr>
          <w:color w:val="000000" w:themeColor="text1"/>
          <w:u w:color="000000" w:themeColor="text1"/>
        </w:rPr>
        <w:lastRenderedPageBreak/>
        <w:t>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(C)</w:t>
      </w:r>
      <w:r>
        <w:rPr>
          <w:color w:val="000000" w:themeColor="text1"/>
          <w:u w:color="000000" w:themeColor="text1"/>
        </w:rPr>
        <w:tab/>
      </w:r>
      <w:r w:rsidRPr="00372710">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(D)</w:t>
      </w:r>
      <w:r>
        <w:rPr>
          <w:color w:val="000000" w:themeColor="text1"/>
          <w:u w:color="000000" w:themeColor="text1"/>
        </w:rPr>
        <w:tab/>
      </w:r>
      <w:r w:rsidRPr="00372710">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w:t>
      </w:r>
      <w:r w:rsidRPr="00372710">
        <w:rPr>
          <w:color w:val="000000" w:themeColor="text1"/>
          <w:u w:color="000000" w:themeColor="text1"/>
        </w:rPr>
        <w:lastRenderedPageBreak/>
        <w:t xml:space="preserve">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(E)</w:t>
      </w:r>
      <w:r>
        <w:rPr>
          <w:color w:val="000000" w:themeColor="text1"/>
          <w:u w:color="000000" w:themeColor="text1"/>
        </w:rPr>
        <w:tab/>
      </w:r>
      <w:r w:rsidRPr="00372710">
        <w:rPr>
          <w:color w:val="000000" w:themeColor="text1"/>
          <w:u w:color="000000" w:themeColor="text1"/>
        </w:rPr>
        <w:t xml:space="preserve">An active member who has five or more years of earned service credit may establish up to five years of nonqualified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sidRPr="00EF470B">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thirty</w:t>
      </w:r>
      <w:r w:rsidR="00745CF5">
        <w:rPr>
          <w:color w:val="000000" w:themeColor="text1"/>
          <w:u w:color="000000" w:themeColor="text1"/>
        </w:rPr>
        <w:noBreakHyphen/>
      </w:r>
      <w:r w:rsidRPr="00745357">
        <w:rPr>
          <w:color w:val="000000" w:themeColor="text1"/>
          <w:u w:color="000000" w:themeColor="text1"/>
        </w:rPr>
        <w:t>five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(F)</w:t>
      </w:r>
      <w:r>
        <w:rPr>
          <w:color w:val="000000" w:themeColor="text1"/>
          <w:u w:color="000000" w:themeColor="text1"/>
        </w:rPr>
        <w:tab/>
      </w:r>
      <w:r w:rsidRPr="00372710">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system or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counts toward the required five or more years </w:t>
      </w:r>
      <w:r w:rsidRPr="00372710">
        <w:rPr>
          <w:color w:val="000000" w:themeColor="text1"/>
          <w:u w:color="000000" w:themeColor="text1"/>
        </w:rPr>
        <w:lastRenderedPageBreak/>
        <w:t>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treated as earnable compensation and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used in calculating a member</w:t>
      </w:r>
      <w:r w:rsidR="00745CF5" w:rsidRPr="00745CF5">
        <w:rPr>
          <w:color w:val="000000" w:themeColor="text1"/>
          <w:u w:color="000000" w:themeColor="text1"/>
        </w:rPr>
        <w:t>’</w:t>
      </w:r>
      <w:r w:rsidRPr="00372710">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372710">
        <w:rPr>
          <w:color w:val="000000" w:themeColor="text1"/>
          <w:u w:color="000000" w:themeColor="text1"/>
        </w:rPr>
        <w:t xml:space="preserve">CREF Retirement Annuity contract </w:t>
      </w:r>
      <w:r w:rsidRPr="000654AD">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sidRPr="00372710">
        <w:rPr>
          <w:color w:val="000000" w:themeColor="text1"/>
          <w:u w:color="000000" w:themeColor="text1"/>
        </w:rPr>
        <w:t xml:space="preserve"> eligible to make a plan to plan transfer in accordance with the terms of that contract.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(G)</w:t>
      </w:r>
      <w:r>
        <w:rPr>
          <w:color w:val="000000" w:themeColor="text1"/>
          <w:u w:color="000000" w:themeColor="text1"/>
        </w:rPr>
        <w:tab/>
      </w:r>
      <w:r w:rsidRPr="00372710">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(H)</w:t>
      </w:r>
      <w:r>
        <w:rPr>
          <w:color w:val="000000" w:themeColor="text1"/>
          <w:u w:color="000000" w:themeColor="text1"/>
        </w:rPr>
        <w:tab/>
      </w:r>
      <w:r w:rsidRPr="00372710">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(I)</w:t>
      </w:r>
      <w:r>
        <w:rPr>
          <w:color w:val="000000" w:themeColor="text1"/>
          <w:u w:color="000000" w:themeColor="text1"/>
        </w:rPr>
        <w:tab/>
      </w:r>
      <w:r w:rsidRPr="00372710">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372710">
        <w:rPr>
          <w:color w:val="000000" w:themeColor="text1"/>
          <w:u w:color="000000" w:themeColor="text1"/>
        </w:rPr>
        <w:t xml:space="preserve">s purchase of service credit under this chapter.  Any amounts paid by the employer under this subsection for all purposes must be treated as employer contributions.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(J)</w:t>
      </w:r>
      <w:r>
        <w:rPr>
          <w:color w:val="000000" w:themeColor="text1"/>
          <w:u w:color="000000" w:themeColor="text1"/>
        </w:rPr>
        <w:tab/>
      </w:r>
      <w:r w:rsidRPr="00372710">
        <w:rPr>
          <w:color w:val="000000" w:themeColor="text1"/>
          <w:u w:color="000000" w:themeColor="text1"/>
        </w:rPr>
        <w:t>Service credit purch</w:t>
      </w:r>
      <w:r>
        <w:rPr>
          <w:color w:val="000000" w:themeColor="text1"/>
          <w:u w:color="000000" w:themeColor="text1"/>
        </w:rPr>
        <w:t xml:space="preserve">ased under this section is not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does not count toward the required five or more years of earned service necessary for benefit eligibility except: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(1)</w:t>
      </w:r>
      <w:r>
        <w:rPr>
          <w:color w:val="000000" w:themeColor="text1"/>
          <w:u w:color="000000" w:themeColor="text1"/>
        </w:rPr>
        <w:tab/>
      </w:r>
      <w:r w:rsidRPr="00372710">
        <w:rPr>
          <w:color w:val="000000" w:themeColor="text1"/>
          <w:u w:color="000000" w:themeColor="text1"/>
        </w:rPr>
        <w:t xml:space="preserve">earned service previously withdrawn and reestablished;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(2)</w:t>
      </w:r>
      <w:r>
        <w:rPr>
          <w:color w:val="000000" w:themeColor="text1"/>
          <w:u w:color="000000" w:themeColor="text1"/>
        </w:rPr>
        <w:tab/>
      </w:r>
      <w:r w:rsidRPr="00372710">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that has been purchased pursuant to subsection (F);  or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(3)</w:t>
      </w:r>
      <w:r>
        <w:rPr>
          <w:color w:val="000000" w:themeColor="text1"/>
          <w:u w:color="000000" w:themeColor="text1"/>
        </w:rPr>
        <w:tab/>
      </w:r>
      <w:r w:rsidRPr="00372710">
        <w:rPr>
          <w:color w:val="000000" w:themeColor="text1"/>
          <w:u w:color="000000" w:themeColor="text1"/>
        </w:rPr>
        <w:t xml:space="preserve">service earned as a participant in the system, the South Carolina Police Officers Retirement System, the Retirement System for Members of the General Assembly, or the Retirement </w:t>
      </w:r>
      <w:r w:rsidRPr="00372710">
        <w:rPr>
          <w:color w:val="000000" w:themeColor="text1"/>
          <w:u w:color="000000" w:themeColor="text1"/>
        </w:rPr>
        <w:lastRenderedPageBreak/>
        <w:t xml:space="preserve">System for Judges and Solicitors that is transferred to or purchased in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(K)</w:t>
      </w:r>
      <w:r>
        <w:rPr>
          <w:color w:val="000000" w:themeColor="text1"/>
          <w:u w:color="000000" w:themeColor="text1"/>
        </w:rPr>
        <w:tab/>
      </w:r>
      <w:r w:rsidRPr="00372710">
        <w:rPr>
          <w:color w:val="000000" w:themeColor="text1"/>
          <w:u w:color="000000" w:themeColor="text1"/>
        </w:rPr>
        <w:t xml:space="preserve">A member may purchase each type of service under this section once each fiscal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(L)</w:t>
      </w:r>
      <w:r>
        <w:rPr>
          <w:color w:val="000000" w:themeColor="text1"/>
          <w:u w:color="000000" w:themeColor="text1"/>
        </w:rPr>
        <w:tab/>
      </w:r>
      <w:r w:rsidRPr="00372710">
        <w:rPr>
          <w:color w:val="000000" w:themeColor="text1"/>
          <w:u w:color="000000" w:themeColor="text1"/>
        </w:rPr>
        <w:t xml:space="preserve">The board shall promulgate regulations and prescribe rules and policies, as necessary, to implement the service purchase provisions of this chapter.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(M)</w:t>
      </w:r>
      <w:r>
        <w:rPr>
          <w:color w:val="000000" w:themeColor="text1"/>
          <w:u w:color="000000" w:themeColor="text1"/>
        </w:rPr>
        <w:tab/>
      </w:r>
      <w:r w:rsidRPr="00372710">
        <w:rPr>
          <w:color w:val="000000" w:themeColor="text1"/>
          <w:u w:color="000000" w:themeColor="text1"/>
        </w:rPr>
        <w:t xml:space="preserve">At retirement, after March 31, 1991, </w:t>
      </w:r>
      <w:r>
        <w:rPr>
          <w:color w:val="000000" w:themeColor="text1"/>
          <w:u w:val="single" w:color="000000" w:themeColor="text1"/>
        </w:rPr>
        <w:t>but before July 1, 2012,</w:t>
      </w:r>
      <w:r>
        <w:rPr>
          <w:color w:val="000000" w:themeColor="text1"/>
          <w:u w:color="000000" w:themeColor="text1"/>
        </w:rPr>
        <w:t xml:space="preserve"> </w:t>
      </w:r>
      <w:r w:rsidRPr="00372710">
        <w:rPr>
          <w:color w:val="000000" w:themeColor="text1"/>
          <w:u w:color="000000" w:themeColor="text1"/>
        </w:rPr>
        <w:t>a member shall receive credit for not more than ninety days of his unused sick leave from the member</w:t>
      </w:r>
      <w:r w:rsidR="00745CF5" w:rsidRPr="00745CF5">
        <w:rPr>
          <w:color w:val="000000" w:themeColor="text1"/>
          <w:u w:color="000000" w:themeColor="text1"/>
        </w:rPr>
        <w:t>’</w:t>
      </w:r>
      <w:r w:rsidRPr="00372710">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(N)</w:t>
      </w:r>
      <w:r>
        <w:rPr>
          <w:color w:val="000000" w:themeColor="text1"/>
          <w:u w:color="000000" w:themeColor="text1"/>
        </w:rPr>
        <w:tab/>
      </w:r>
      <w:r w:rsidRPr="00372710">
        <w:rPr>
          <w:color w:val="000000" w:themeColor="text1"/>
          <w:u w:color="000000" w:themeColor="text1"/>
        </w:rPr>
        <w:t>An employee drawing workers</w:t>
      </w:r>
      <w:r w:rsidR="00745CF5" w:rsidRPr="00745CF5">
        <w:rPr>
          <w:color w:val="000000" w:themeColor="text1"/>
          <w:u w:color="000000" w:themeColor="text1"/>
        </w:rPr>
        <w:t>’</w:t>
      </w:r>
      <w:r w:rsidRPr="00372710">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679E">
        <w:t>6</w:t>
      </w:r>
      <w:r>
        <w:t>.</w:t>
      </w:r>
      <w:r>
        <w:tab/>
        <w:t>Section 9</w:t>
      </w:r>
      <w:r w:rsidR="00745CF5">
        <w:noBreakHyphen/>
      </w:r>
      <w:r>
        <w:t>1</w:t>
      </w:r>
      <w:r w:rsidR="00745CF5">
        <w:noBreakHyphen/>
      </w:r>
      <w:r>
        <w:t>1510 of the 1976 Code, as last amended by Act 1 of 2001,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1510.</w:t>
      </w:r>
      <w:r>
        <w:tab/>
      </w:r>
      <w:r>
        <w:rPr>
          <w:u w:val="single"/>
        </w:rPr>
        <w:t>(A)</w:t>
      </w:r>
      <w:r>
        <w:tab/>
      </w:r>
      <w:r w:rsidRPr="000E5FFD">
        <w:t xml:space="preserve">A </w:t>
      </w:r>
      <w:r>
        <w:rPr>
          <w:u w:val="single"/>
        </w:rPr>
        <w:t>Class One or Class Two</w:t>
      </w:r>
      <w:r>
        <w:t xml:space="preserve"> </w:t>
      </w:r>
      <w:r w:rsidRPr="000E5FFD">
        <w:t>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t>’</w:t>
      </w:r>
      <w:r w:rsidRPr="000E5FFD">
        <w:t xml:space="preserve">s service retirement has: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E5FFD">
        <w:t xml:space="preserve">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5FFD">
        <w:t>attained the age of sixty years or has twenty</w:t>
      </w:r>
      <w:r w:rsidR="00745CF5">
        <w:noBreakHyphen/>
      </w:r>
      <w:r w:rsidRPr="000E5FFD">
        <w:t xml:space="preserve">eight or more years of creditable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t>(3)</w:t>
      </w:r>
      <w:r>
        <w:tab/>
      </w:r>
      <w:r w:rsidRPr="000E5FFD">
        <w:t xml:space="preserve">separated from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7D270C">
        <w:tab/>
      </w:r>
      <w:r w:rsidRPr="000D2C34">
        <w:rPr>
          <w:u w:val="single"/>
        </w:rPr>
        <w:t xml:space="preserve">A </w:t>
      </w:r>
      <w:r>
        <w:rPr>
          <w:u w:val="single"/>
        </w:rPr>
        <w:t>Class Three</w:t>
      </w:r>
      <w:r w:rsidRPr="000D2C34">
        <w:rPr>
          <w:u w:val="single"/>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rPr>
          <w:u w:val="single"/>
        </w:rPr>
        <w:t>’</w:t>
      </w:r>
      <w:r w:rsidRPr="000D2C34">
        <w:rPr>
          <w:u w:val="single"/>
        </w:rPr>
        <w:t xml:space="preserve">s service retirement has: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(1)</w:t>
      </w:r>
      <w:r w:rsidRPr="007D270C">
        <w:tab/>
      </w:r>
      <w:r w:rsidRPr="000D2C34">
        <w:rPr>
          <w:u w:val="single"/>
        </w:rPr>
        <w:t xml:space="preserve">five or more years of earned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(2)</w:t>
      </w:r>
      <w:r w:rsidRPr="007D270C">
        <w:tab/>
      </w:r>
      <w:r w:rsidRPr="000D2C34">
        <w:rPr>
          <w:u w:val="single"/>
        </w:rPr>
        <w:t>attained the age of sixty years or has t</w:t>
      </w:r>
      <w:r>
        <w:rPr>
          <w:u w:val="single"/>
        </w:rPr>
        <w:t>hirt</w:t>
      </w:r>
      <w:r w:rsidRPr="000D2C34">
        <w:rPr>
          <w:u w:val="single"/>
        </w:rPr>
        <w:t xml:space="preserve">y or more years of creditable service; and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D2C34">
        <w:tab/>
      </w:r>
      <w:r w:rsidRPr="000D2C34">
        <w:rPr>
          <w:u w:val="single"/>
        </w:rPr>
        <w:t>(3)</w:t>
      </w:r>
      <w:r w:rsidRPr="000D2C34">
        <w:tab/>
      </w:r>
      <w:r w:rsidRPr="000D2C34">
        <w:rPr>
          <w:u w:val="single"/>
        </w:rPr>
        <w:t>separated from service.</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A </w:t>
      </w:r>
      <w:r w:rsidRPr="000E5FFD">
        <w:t>member who is an elected official whose annual compensation is less than the earnings limitation pursuant to Section 9</w:t>
      </w:r>
      <w:r w:rsidR="00745CF5">
        <w:noBreakHyphen/>
      </w:r>
      <w:r w:rsidRPr="000E5FFD">
        <w:t>1</w:t>
      </w:r>
      <w:r w:rsidR="00745CF5">
        <w:noBreakHyphen/>
      </w:r>
      <w:r w:rsidRPr="000E5FFD">
        <w:t xml:space="preserve">1790 and who is otherwise eligible for service </w:t>
      </w:r>
      <w:r w:rsidRPr="000E5FFD">
        <w:lastRenderedPageBreak/>
        <w:t>retirement may retire for purposes of this sect</w:t>
      </w:r>
      <w:r>
        <w:t>ion without a break in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FD36D5">
        <w:t>.</w:t>
      </w:r>
      <w:r w:rsidR="00FD36D5">
        <w:tab/>
        <w:t>Section 9</w:t>
      </w:r>
      <w:r w:rsidR="00745CF5">
        <w:noBreakHyphen/>
      </w:r>
      <w:r w:rsidR="00FD36D5">
        <w:t>1</w:t>
      </w:r>
      <w:r w:rsidR="00745CF5">
        <w:noBreakHyphen/>
      </w:r>
      <w:r w:rsidR="00FD36D5">
        <w:t>1515 of the 1976 Code, as last amended by Act 1 of 2001,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1515.</w:t>
      </w:r>
      <w:r>
        <w:tab/>
      </w:r>
      <w:r w:rsidRPr="000E5FFD">
        <w:t>(A)</w:t>
      </w:r>
      <w:r w:rsidRPr="00EF470B">
        <w:rPr>
          <w:u w:val="single"/>
        </w:rPr>
        <w:t>(1)</w:t>
      </w:r>
      <w:r>
        <w:tab/>
      </w:r>
      <w:r w:rsidRPr="000E5FFD">
        <w:t xml:space="preserve">In addition to other types of retirement provided by this chapter, a </w:t>
      </w:r>
      <w:r>
        <w:rPr>
          <w:u w:val="single"/>
        </w:rPr>
        <w:t>Class One or Class Two</w:t>
      </w:r>
      <w:r>
        <w:t xml:space="preserve"> </w:t>
      </w:r>
      <w:r w:rsidRPr="000E5FFD">
        <w:t xml:space="preserve">member may elect early retirement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r>
      <w:r>
        <w:tab/>
      </w:r>
      <w:r w:rsidRPr="000D2C34">
        <w:rPr>
          <w:strike/>
        </w:rPr>
        <w:t>(1)</w:t>
      </w:r>
      <w:r>
        <w:rPr>
          <w:u w:val="single"/>
        </w:rPr>
        <w:t>(a)</w:t>
      </w:r>
      <w:r>
        <w:tab/>
      </w:r>
      <w:r w:rsidRPr="000E5FFD">
        <w:t xml:space="preserve">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(2)</w:t>
      </w:r>
      <w:r>
        <w:rPr>
          <w:u w:val="single"/>
        </w:rPr>
        <w:t>(b)</w:t>
      </w:r>
      <w:r>
        <w:tab/>
      </w:r>
      <w:r w:rsidRPr="000E5FFD">
        <w:t>has attained the age of fifty</w:t>
      </w:r>
      <w:r w:rsidR="00745CF5">
        <w:noBreakHyphen/>
      </w:r>
      <w:r w:rsidRPr="000E5FFD">
        <w:t xml:space="preserve">five years;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(3)</w:t>
      </w:r>
      <w:r>
        <w:rPr>
          <w:u w:val="single"/>
        </w:rPr>
        <w:t>(c)</w:t>
      </w:r>
      <w:r>
        <w:tab/>
      </w:r>
      <w:r w:rsidRPr="000E5FFD">
        <w:t>has at least twenty</w:t>
      </w:r>
      <w:r w:rsidR="00745CF5">
        <w:noBreakHyphen/>
      </w:r>
      <w:r w:rsidRPr="000E5FFD">
        <w:t>fiv</w:t>
      </w:r>
      <w:r>
        <w:t xml:space="preserve">e years of creditable service; </w:t>
      </w:r>
      <w:r w:rsidRPr="000E5FFD">
        <w:t xml:space="preserve">and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(4)</w:t>
      </w:r>
      <w:r>
        <w:rPr>
          <w:u w:val="single"/>
        </w:rPr>
        <w:t>(d)</w:t>
      </w:r>
      <w:r>
        <w:tab/>
        <w:t>has separated from service.</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t xml:space="preserve">A member electing early retirement </w:t>
      </w:r>
      <w:r>
        <w:rPr>
          <w:u w:val="single"/>
        </w:rPr>
        <w:t>pursuant to this subsection</w:t>
      </w:r>
      <w:r>
        <w:t xml:space="preserve"> </w:t>
      </w:r>
      <w:r w:rsidRPr="000E5FFD">
        <w:t>shall apply in the manner provided in Section 9</w:t>
      </w:r>
      <w:r w:rsidR="00745CF5">
        <w:noBreakHyphen/>
      </w:r>
      <w:r w:rsidRPr="000E5FFD">
        <w:t>1</w:t>
      </w:r>
      <w:r w:rsidR="00745CF5">
        <w:noBreakHyphen/>
      </w:r>
      <w:r w:rsidRPr="000E5FFD">
        <w:t>1510</w:t>
      </w:r>
      <w:r>
        <w:rPr>
          <w:u w:val="single"/>
        </w:rPr>
        <w:t>(A)</w:t>
      </w:r>
      <w:r w:rsidRPr="000E5FFD">
        <w:t xml:space="preserv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(B)</w:t>
      </w:r>
      <w:r>
        <w:rPr>
          <w:u w:val="single"/>
        </w:rPr>
        <w:t>(2)</w:t>
      </w:r>
      <w:r>
        <w:tab/>
      </w:r>
      <w:r w:rsidRPr="000E5FFD">
        <w:t xml:space="preserve">The benefits for a member electing early retirement under this </w:t>
      </w:r>
      <w:r w:rsidRPr="000E21E9">
        <w:rPr>
          <w:strike/>
        </w:rPr>
        <w:t>section</w:t>
      </w:r>
      <w:r>
        <w:t xml:space="preserve"> </w:t>
      </w:r>
      <w:r>
        <w:rPr>
          <w:u w:val="single"/>
        </w:rPr>
        <w:t>subsection</w:t>
      </w:r>
      <w:r w:rsidRPr="000E5FFD">
        <w:t xml:space="preserve"> must be calculated in the manner provided in Section 9</w:t>
      </w:r>
      <w:r w:rsidR="00745CF5">
        <w:noBreakHyphen/>
      </w:r>
      <w:r w:rsidRPr="000E5FFD">
        <w:t>1</w:t>
      </w:r>
      <w:r w:rsidR="00745CF5">
        <w:noBreakHyphen/>
      </w:r>
      <w:r w:rsidRPr="000E5FFD">
        <w:t>1550, except that in lieu of any other reduction factor, the member</w:t>
      </w:r>
      <w:r w:rsidR="00745CF5" w:rsidRPr="00745CF5">
        <w:t>’</w:t>
      </w:r>
      <w:r w:rsidRPr="000E5FFD">
        <w:t>s early retirement allowance is reduced by four percent a year, prorated for periods less than one year, for each year of creditable service less than twenty</w:t>
      </w:r>
      <w:r w:rsidR="00745CF5">
        <w:noBreakHyphen/>
      </w:r>
      <w:r w:rsidRPr="000E5FFD">
        <w:t xml:space="preserve">eight.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(C)</w:t>
      </w:r>
      <w:r>
        <w:rPr>
          <w:u w:val="single"/>
        </w:rPr>
        <w:t>(3)</w:t>
      </w:r>
      <w:r>
        <w:tab/>
      </w:r>
      <w:r w:rsidRPr="000E5FFD">
        <w:t xml:space="preserve">A member who elects early retirement under this </w:t>
      </w:r>
      <w:r w:rsidRPr="000E21E9">
        <w:rPr>
          <w:strike/>
        </w:rPr>
        <w:t>section</w:t>
      </w:r>
      <w:r>
        <w:t xml:space="preserve"> </w:t>
      </w:r>
      <w:r>
        <w:rPr>
          <w:u w:val="single"/>
        </w:rPr>
        <w:t>subsection</w:t>
      </w:r>
      <w:r w:rsidRPr="000E5FFD">
        <w:t xml:space="preserve"> is ineligible to receive any cost</w:t>
      </w:r>
      <w:r w:rsidR="00745CF5">
        <w:noBreakHyphen/>
      </w:r>
      <w:r w:rsidRPr="000E5FFD">
        <w:t>of</w:t>
      </w:r>
      <w:r w:rsidR="00745CF5">
        <w:noBreakHyphen/>
      </w:r>
      <w:r w:rsidRPr="000E5FFD">
        <w:t>living increase provided by law to retirees until the second July first after the date the member attains age sixty; or the second July first after the date the member would have twenty</w:t>
      </w:r>
      <w:r w:rsidR="00745CF5">
        <w:noBreakHyphen/>
      </w:r>
      <w:r w:rsidRPr="000E5FFD">
        <w:t>eight 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 whichever is earlier.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(D)(1)</w:t>
      </w:r>
      <w:r>
        <w:rPr>
          <w:u w:val="single"/>
        </w:rPr>
        <w:t>(4)(a)</w:t>
      </w:r>
      <w:r>
        <w:tab/>
      </w:r>
      <w:r w:rsidRPr="000E5FFD">
        <w:t xml:space="preserve">Except as provided in </w:t>
      </w:r>
      <w:r w:rsidRPr="000E21E9">
        <w:rPr>
          <w:strike/>
        </w:rPr>
        <w:t>item (2)</w:t>
      </w:r>
      <w:r>
        <w:t xml:space="preserve"> </w:t>
      </w:r>
      <w:r>
        <w:rPr>
          <w:u w:val="single"/>
        </w:rPr>
        <w:t>subitem (b)</w:t>
      </w:r>
      <w:r w:rsidRPr="000E5FFD">
        <w:t xml:space="preserve"> of this </w:t>
      </w:r>
      <w:r w:rsidRPr="000E21E9">
        <w:rPr>
          <w:strike/>
        </w:rPr>
        <w:t>subsection</w:t>
      </w:r>
      <w:r>
        <w:t xml:space="preserve"> </w:t>
      </w:r>
      <w:r>
        <w:rPr>
          <w:u w:val="single"/>
        </w:rPr>
        <w:t>item</w:t>
      </w:r>
      <w:r w:rsidRPr="000E5FFD">
        <w:t xml:space="preserve">, a member who elects early retirement under this </w:t>
      </w:r>
      <w:r w:rsidRPr="000E21E9">
        <w:rPr>
          <w:strike/>
        </w:rPr>
        <w:t>section</w:t>
      </w:r>
      <w:r>
        <w:t xml:space="preserve"> </w:t>
      </w:r>
      <w:r>
        <w:rPr>
          <w:u w:val="single"/>
        </w:rPr>
        <w:t>subsection</w:t>
      </w:r>
      <w:r w:rsidRPr="000E5FFD">
        <w:t xml:space="preserve"> is not covered by the State Insurance Benefits Plan until the earlier of: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(a)</w:t>
      </w:r>
      <w:r>
        <w:rPr>
          <w:u w:val="single"/>
        </w:rPr>
        <w:t>(i)</w:t>
      </w:r>
      <w:r w:rsidRPr="000E21E9">
        <w:tab/>
      </w:r>
      <w:r w:rsidRPr="000E5FFD">
        <w:t xml:space="preserve">the date the member attains age sixty, or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(b)</w:t>
      </w:r>
      <w:r>
        <w:rPr>
          <w:u w:val="single"/>
        </w:rPr>
        <w:t>(ii)</w:t>
      </w:r>
      <w:r>
        <w:tab/>
      </w:r>
      <w:r w:rsidRPr="000E5FFD">
        <w:t xml:space="preserve">the date the member would have </w:t>
      </w:r>
      <w:r w:rsidRPr="0016386E">
        <w:t>twenty</w:t>
      </w:r>
      <w:r w:rsidR="00745CF5">
        <w:noBreakHyphen/>
      </w:r>
      <w:r w:rsidRPr="0016386E">
        <w:t>eight</w:t>
      </w:r>
      <w:r>
        <w:t xml:space="preserve"> </w:t>
      </w:r>
      <w:r w:rsidRPr="000E5FFD">
        <w:t>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r>
      <w:r>
        <w:tab/>
      </w:r>
      <w:r w:rsidRPr="00C15772">
        <w:rPr>
          <w:strike/>
        </w:rPr>
        <w:t>(2)</w:t>
      </w:r>
      <w:r>
        <w:rPr>
          <w:u w:val="single"/>
        </w:rPr>
        <w:t>(b)</w:t>
      </w:r>
      <w:r>
        <w:tab/>
      </w:r>
      <w:r w:rsidRPr="000E5FFD">
        <w:t>A member taking early retirement</w:t>
      </w:r>
      <w:r>
        <w:t xml:space="preserve"> </w:t>
      </w:r>
      <w:r>
        <w:rPr>
          <w:u w:val="single"/>
        </w:rPr>
        <w:t>under this subsection</w:t>
      </w:r>
      <w:r w:rsidRPr="000E5FFD">
        <w:t xml:space="preserve"> may maintain coverage under the State Insurance Benefits Plan until the date </w:t>
      </w:r>
      <w:r w:rsidRPr="0071550B">
        <w:rPr>
          <w:strike/>
        </w:rPr>
        <w:t>his</w:t>
      </w:r>
      <w:r>
        <w:t xml:space="preserve"> </w:t>
      </w:r>
      <w:r>
        <w:rPr>
          <w:u w:val="single"/>
        </w:rPr>
        <w:t>the member</w:t>
      </w:r>
      <w:r w:rsidR="00745CF5" w:rsidRPr="00745CF5">
        <w:rPr>
          <w:u w:val="single"/>
        </w:rPr>
        <w:t>’</w:t>
      </w:r>
      <w:r>
        <w:rPr>
          <w:u w:val="single"/>
        </w:rPr>
        <w:t>s</w:t>
      </w:r>
      <w:r w:rsidRPr="000E5FFD">
        <w:t xml:space="preserve"> coverage is reinstated pursuant to </w:t>
      </w:r>
      <w:r w:rsidRPr="0071550B">
        <w:rPr>
          <w:strike/>
        </w:rPr>
        <w:t>item (1)</w:t>
      </w:r>
      <w:r>
        <w:t xml:space="preserve"> </w:t>
      </w:r>
      <w:r>
        <w:rPr>
          <w:u w:val="single"/>
        </w:rPr>
        <w:t>subitem (a)</w:t>
      </w:r>
      <w:r w:rsidRPr="000E5FFD">
        <w:t xml:space="preserve"> of this </w:t>
      </w:r>
      <w:r w:rsidRPr="0071550B">
        <w:rPr>
          <w:strike/>
        </w:rPr>
        <w:t>subsection</w:t>
      </w:r>
      <w:r>
        <w:t xml:space="preserve"> </w:t>
      </w:r>
      <w:r>
        <w:rPr>
          <w:u w:val="single"/>
        </w:rPr>
        <w:t>item</w:t>
      </w:r>
      <w:r w:rsidRPr="000E5FFD">
        <w:t xml:space="preserve"> by paying the total premium cost, including the employer</w:t>
      </w:r>
      <w:r w:rsidR="00745CF5" w:rsidRPr="00745CF5">
        <w:t>’</w:t>
      </w:r>
      <w:r w:rsidRPr="000E5FFD">
        <w:t>s contribution, in the manner provided by the Division of Insurance Services of the State Budget and Control Board.</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(B)</w:t>
      </w:r>
      <w:r w:rsidRPr="0016386E">
        <w:rPr>
          <w:u w:val="single"/>
        </w:rPr>
        <w:t>(1)</w:t>
      </w:r>
      <w:r w:rsidRPr="007D270C">
        <w:tab/>
      </w:r>
      <w:r w:rsidRPr="0016386E">
        <w:rPr>
          <w:u w:val="single"/>
        </w:rPr>
        <w:t>In addition to other types of retirement provided by this chapter, a Class T</w:t>
      </w:r>
      <w:r>
        <w:rPr>
          <w:u w:val="single"/>
        </w:rPr>
        <w:t>hree</w:t>
      </w:r>
      <w:r w:rsidRPr="0016386E">
        <w:rPr>
          <w:u w:val="single"/>
        </w:rPr>
        <w:t xml:space="preserve"> member may elect early retirement if the member: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(a)</w:t>
      </w:r>
      <w:r w:rsidRPr="007D270C">
        <w:tab/>
      </w:r>
      <w:r w:rsidRPr="0016386E">
        <w:rPr>
          <w:u w:val="single"/>
        </w:rPr>
        <w:t xml:space="preserve">has five or more years of earned service;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(b)</w:t>
      </w:r>
      <w:r w:rsidRPr="007D270C">
        <w:tab/>
      </w:r>
      <w:r w:rsidRPr="0016386E">
        <w:rPr>
          <w:u w:val="single"/>
        </w:rPr>
        <w:t>has attained the age of fifty</w:t>
      </w:r>
      <w:r w:rsidR="00745CF5">
        <w:rPr>
          <w:u w:val="single"/>
        </w:rPr>
        <w:noBreakHyphen/>
      </w:r>
      <w:r w:rsidRPr="0016386E">
        <w:rPr>
          <w:u w:val="single"/>
        </w:rPr>
        <w:t xml:space="preserve">five years;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(c)</w:t>
      </w:r>
      <w:r w:rsidRPr="007D270C">
        <w:tab/>
      </w:r>
      <w:r w:rsidRPr="0016386E">
        <w:rPr>
          <w:u w:val="single"/>
        </w:rPr>
        <w:t>has at least twenty</w:t>
      </w:r>
      <w:r w:rsidR="00745CF5">
        <w:rPr>
          <w:u w:val="single"/>
        </w:rPr>
        <w:noBreakHyphen/>
      </w:r>
      <w:r w:rsidRPr="0016386E">
        <w:rPr>
          <w:u w:val="single"/>
        </w:rPr>
        <w:t xml:space="preserve">five years of creditable service; and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(d)</w:t>
      </w:r>
      <w:r w:rsidRPr="007D270C">
        <w:tab/>
      </w:r>
      <w:r w:rsidRPr="0016386E">
        <w:rPr>
          <w:u w:val="single"/>
        </w:rPr>
        <w:t>has separated from service.</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16386E">
        <w:rPr>
          <w:u w:val="single"/>
        </w:rPr>
        <w:t>A member electing early retirement pursuant to this subsection shall apply in the manner provided in Section 9</w:t>
      </w:r>
      <w:r w:rsidR="00745CF5">
        <w:rPr>
          <w:u w:val="single"/>
        </w:rPr>
        <w:noBreakHyphen/>
      </w:r>
      <w:r w:rsidRPr="0016386E">
        <w:rPr>
          <w:u w:val="single"/>
        </w:rPr>
        <w:t>1</w:t>
      </w:r>
      <w:r w:rsidR="00745CF5">
        <w:rPr>
          <w:u w:val="single"/>
        </w:rPr>
        <w:noBreakHyphen/>
      </w:r>
      <w:r w:rsidRPr="0016386E">
        <w:rPr>
          <w:u w:val="single"/>
        </w:rPr>
        <w:t>1510</w:t>
      </w:r>
      <w:r>
        <w:rPr>
          <w:u w:val="single"/>
        </w:rPr>
        <w:t>(B</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(2)</w:t>
      </w:r>
      <w:r w:rsidRPr="007D270C">
        <w:tab/>
      </w:r>
      <w:r w:rsidRPr="0016386E">
        <w:rPr>
          <w:u w:val="single"/>
        </w:rPr>
        <w:t>The benefits for a member electing early retirement under this subsection must be calculated in the manner provided in Section 9</w:t>
      </w:r>
      <w:r w:rsidR="00745CF5">
        <w:rPr>
          <w:u w:val="single"/>
        </w:rPr>
        <w:noBreakHyphen/>
      </w:r>
      <w:r w:rsidRPr="0016386E">
        <w:rPr>
          <w:u w:val="single"/>
        </w:rPr>
        <w:t>1</w:t>
      </w:r>
      <w:r w:rsidR="00745CF5">
        <w:rPr>
          <w:u w:val="single"/>
        </w:rPr>
        <w:noBreakHyphen/>
      </w:r>
      <w:r w:rsidRPr="0016386E">
        <w:rPr>
          <w:u w:val="single"/>
        </w:rPr>
        <w:t>1550, except that in lieu of any other reduction factor, the member</w:t>
      </w:r>
      <w:r w:rsidR="00745CF5" w:rsidRPr="00745CF5">
        <w:rPr>
          <w:u w:val="single"/>
        </w:rPr>
        <w:t>’</w:t>
      </w:r>
      <w:r w:rsidRPr="0016386E">
        <w:rPr>
          <w:u w:val="single"/>
        </w:rPr>
        <w:t>s early retirement allowance is reduced by four percent a year, prorated for periods less than one year, for each year of creditable service less than th</w:t>
      </w:r>
      <w:r>
        <w:rPr>
          <w:u w:val="single"/>
        </w:rPr>
        <w:t>ir</w:t>
      </w:r>
      <w:r w:rsidRPr="0016386E">
        <w:rPr>
          <w:u w:val="single"/>
        </w:rPr>
        <w:t>t</w:t>
      </w:r>
      <w:r>
        <w:rPr>
          <w:u w:val="single"/>
        </w:rPr>
        <w:t>y</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(3)</w:t>
      </w:r>
      <w:r w:rsidRPr="007D270C">
        <w:tab/>
      </w:r>
      <w:r w:rsidRPr="0016386E">
        <w:rPr>
          <w:u w:val="single"/>
        </w:rPr>
        <w:t>A member who elects early retirement under this subsection is ineligible to receive any cost</w:t>
      </w:r>
      <w:r w:rsidR="00745CF5">
        <w:rPr>
          <w:u w:val="single"/>
        </w:rPr>
        <w:noBreakHyphen/>
      </w:r>
      <w:r w:rsidRPr="0016386E">
        <w:rPr>
          <w:u w:val="single"/>
        </w:rPr>
        <w:t>of</w:t>
      </w:r>
      <w:r w:rsidR="00745CF5">
        <w:rPr>
          <w:u w:val="single"/>
        </w:rPr>
        <w:noBreakHyphen/>
      </w:r>
      <w:r w:rsidRPr="0016386E">
        <w:rPr>
          <w:u w:val="single"/>
        </w:rPr>
        <w:t>living increase provided by law to retirees until the second July first after the date the member attains age sixty; or the second July first after the d</w:t>
      </w:r>
      <w:r>
        <w:rPr>
          <w:u w:val="single"/>
        </w:rPr>
        <w:t>ate the member would have thirty</w:t>
      </w:r>
      <w:r w:rsidRPr="0016386E">
        <w:rPr>
          <w:u w:val="single"/>
        </w:rPr>
        <w:t xml:space="preserve"> years</w:t>
      </w:r>
      <w:r w:rsidR="00745CF5" w:rsidRPr="00745CF5">
        <w:rPr>
          <w:u w:val="single"/>
        </w:rPr>
        <w:t>’</w:t>
      </w:r>
      <w:r w:rsidRPr="0016386E">
        <w:rPr>
          <w:u w:val="single"/>
        </w:rPr>
        <w:t xml:space="preserve"> creditable service had the member not retired, whichever is earlier.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(4)(a)</w:t>
      </w:r>
      <w:r w:rsidRPr="007D270C">
        <w:tab/>
      </w:r>
      <w:r w:rsidRPr="0016386E">
        <w:rPr>
          <w:u w:val="single"/>
        </w:rPr>
        <w:t xml:space="preserve">Except as provided in subitem (b) of this item, a member who elects early retirement under this subsection is not covered by the State Insurance Benefits Plan until the earlier of: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w:t>
      </w:r>
      <w:r w:rsidR="00281429" w:rsidRPr="00281429">
        <w:tab/>
      </w:r>
      <w:r w:rsidRPr="007D270C">
        <w:tab/>
      </w:r>
      <w:r w:rsidRPr="0016386E">
        <w:rPr>
          <w:u w:val="single"/>
        </w:rPr>
        <w:t xml:space="preserve">the date the member attains age sixty, or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(ii)</w:t>
      </w:r>
      <w:r w:rsidRPr="007D270C">
        <w:tab/>
      </w:r>
      <w:r w:rsidRPr="0016386E">
        <w:rPr>
          <w:u w:val="single"/>
        </w:rPr>
        <w:t xml:space="preserve">the date the member would have </w:t>
      </w:r>
      <w:r>
        <w:rPr>
          <w:u w:val="single"/>
        </w:rPr>
        <w:t>thirty years</w:t>
      </w:r>
      <w:r w:rsidR="00745CF5" w:rsidRPr="00745CF5">
        <w:rPr>
          <w:u w:val="single"/>
        </w:rPr>
        <w:t>’</w:t>
      </w:r>
      <w:r w:rsidRPr="0016386E">
        <w:rPr>
          <w:u w:val="single"/>
        </w:rPr>
        <w:t xml:space="preserve"> creditable service had the member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270C">
        <w:tab/>
      </w:r>
      <w:r w:rsidRPr="007D270C">
        <w:tab/>
      </w:r>
      <w:r w:rsidRPr="007D270C">
        <w:tab/>
      </w:r>
      <w:r w:rsidRPr="0016386E">
        <w:rPr>
          <w:u w:val="single"/>
        </w:rPr>
        <w:t>(b)</w:t>
      </w:r>
      <w:r w:rsidRPr="007D270C">
        <w:tab/>
      </w:r>
      <w:r w:rsidRPr="0016386E">
        <w:rPr>
          <w:u w:val="single"/>
        </w:rPr>
        <w:t xml:space="preserve">A member taking early retirement </w:t>
      </w:r>
      <w:r>
        <w:rPr>
          <w:u w:val="single"/>
        </w:rPr>
        <w:t xml:space="preserve">under this subsection </w:t>
      </w:r>
      <w:r w:rsidRPr="0016386E">
        <w:rPr>
          <w:u w:val="single"/>
        </w:rPr>
        <w:t>may maintain coverage under the State Insurance Benefits Plan until the date the member</w:t>
      </w:r>
      <w:r w:rsidR="00745CF5" w:rsidRPr="00745CF5">
        <w:rPr>
          <w:u w:val="single"/>
        </w:rPr>
        <w:t>’</w:t>
      </w:r>
      <w:r w:rsidRPr="0016386E">
        <w:rPr>
          <w:u w:val="single"/>
        </w:rPr>
        <w:t>s coverage is reinstated pursuant to subitem (a) of this item by paying the total premium cost, including the employer</w:t>
      </w:r>
      <w:r w:rsidR="00745CF5" w:rsidRPr="00745CF5">
        <w:rPr>
          <w:u w:val="single"/>
        </w:rPr>
        <w:t>’</w:t>
      </w:r>
      <w:r w:rsidRPr="0016386E">
        <w:rPr>
          <w:u w:val="single"/>
        </w:rPr>
        <w:t>s contribution, in the manner provided by the Division of Insurance Services of the State Budget and Control Board.</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FD36D5">
        <w:t>.</w:t>
      </w:r>
      <w:r w:rsidR="00FD36D5">
        <w:tab/>
        <w:t>Section 9</w:t>
      </w:r>
      <w:r w:rsidR="00745CF5">
        <w:noBreakHyphen/>
      </w:r>
      <w:r w:rsidR="00FD36D5">
        <w:t>1</w:t>
      </w:r>
      <w:r w:rsidR="00745CF5">
        <w:noBreakHyphen/>
      </w:r>
      <w:r w:rsidR="00FD36D5">
        <w:t>1550 of the 1976 Code, as last amended by Act 1 of 2001, is further amended by adding two new subsections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retirement from service after June 30, 2012, a Class Three member shall receive a service retirement allowance computed as follows:</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If the member</w:t>
      </w:r>
      <w:r w:rsidR="00745CF5" w:rsidRPr="00745CF5">
        <w:t>’</w:t>
      </w:r>
      <w:r>
        <w:t>s service retirement date occurs on or after his sixty</w:t>
      </w:r>
      <w:r w:rsidR="00745CF5">
        <w:noBreakHyphen/>
      </w:r>
      <w:r>
        <w:t>fifth birthday or after he has completed thirty or more years of creditable service, the allowance must be equal to one and eighty</w:t>
      </w:r>
      <w:r w:rsidR="00745CF5">
        <w:noBreakHyphen/>
      </w:r>
      <w:r>
        <w:t>two hundredths percent of his average final compensation, multiplied by the number of years of his creditable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member</w:t>
      </w:r>
      <w:r w:rsidR="00745CF5" w:rsidRPr="00745CF5">
        <w:t>’</w:t>
      </w:r>
      <w:r>
        <w:t>s service retirement date occurs before his sixty</w:t>
      </w:r>
      <w:r w:rsidR="00745CF5">
        <w:noBreakHyphen/>
      </w:r>
      <w:r>
        <w:t>fifth birthday and before he completes thirty years of creditable service, his service retirement allowance is computed as in item (1) of this subsection but is reduced by five</w:t>
      </w:r>
      <w:r w:rsidR="00745CF5">
        <w:noBreakHyphen/>
      </w:r>
      <w:r>
        <w:t>twelfths of one percent thereof for each month, prorated for periods less than a month, by which his retirement date precedes the first day of the month coincident with or next following his sixty</w:t>
      </w:r>
      <w:r w:rsidR="00745CF5">
        <w:noBreakHyphen/>
      </w:r>
      <w:r>
        <w:t>fifth birthday.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To ensure that a member</w:t>
      </w:r>
      <w:r w:rsidR="00745CF5" w:rsidRPr="00745CF5">
        <w:t>’</w:t>
      </w:r>
      <w:r>
        <w:t>s benefit earned and accrued before July 1, 2012, is protected, the benefit provided to a Class One or a Class Two member must be not less than the benefit that would have been provided to the member had the member retired on June 30, 2012, based on the member</w:t>
      </w:r>
      <w:r w:rsidR="00745CF5" w:rsidRPr="00745CF5">
        <w:t>’</w:t>
      </w:r>
      <w:r>
        <w:t>s service credit and average final compensation then existing.  For purposes of calculating the member</w:t>
      </w:r>
      <w:r w:rsidR="00745CF5" w:rsidRPr="00745CF5">
        <w:t>’</w:t>
      </w:r>
      <w:r>
        <w:t>s benefit as if the member retired on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 must be presumed that forty</w:t>
      </w:r>
      <w:r w:rsidR="00745CF5">
        <w:noBreakHyphen/>
      </w:r>
      <w:r>
        <w:t>five days</w:t>
      </w:r>
      <w:r w:rsidR="00745CF5" w:rsidRPr="00745CF5">
        <w:t>’</w:t>
      </w:r>
      <w:r>
        <w:t xml:space="preserve"> termination pay for unused annual leave was paid to the member at retirement based on the member</w:t>
      </w:r>
      <w:r w:rsidR="00745CF5" w:rsidRPr="00745CF5">
        <w:t>’</w:t>
      </w:r>
      <w:r>
        <w:t>s career highest salary;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w:t>
      </w:r>
      <w:r w:rsidR="00745CF5" w:rsidRPr="00745CF5">
        <w:t>’</w:t>
      </w:r>
      <w:r>
        <w:t>s average final compensation must be computed using the twelve consecutive quarters of his creditable service ending before July 1, 2012, on which regular contributions as a member were made to the system producing the highest such average.”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FD36D5">
        <w:t>.</w:t>
      </w:r>
      <w:r w:rsidR="00FD36D5">
        <w:tab/>
        <w:t>Section 9</w:t>
      </w:r>
      <w:r w:rsidR="00745CF5">
        <w:noBreakHyphen/>
      </w:r>
      <w:r w:rsidR="00FD36D5">
        <w:t>1</w:t>
      </w:r>
      <w:r w:rsidR="00745CF5">
        <w:noBreakHyphen/>
      </w:r>
      <w:r w:rsidR="00FD36D5">
        <w:t>1660(A)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CD24DF">
        <w:t xml:space="preserve"> </w:t>
      </w:r>
      <w:r w:rsidRPr="000E5FFD">
        <w:t>The person nominated by a member to receive the full amount of the member</w:t>
      </w:r>
      <w:r w:rsidR="00745CF5" w:rsidRPr="00745CF5">
        <w:t>’</w:t>
      </w:r>
      <w:r w:rsidRPr="000E5FFD">
        <w:t xml:space="preserve">s accumulated contributions if the member dies before retirement may,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(1)</w:t>
      </w:r>
      <w:r w:rsidR="00CD24DF">
        <w:tab/>
      </w:r>
      <w:r w:rsidRPr="000E5FFD">
        <w:t xml:space="preserve">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(2)</w:t>
      </w:r>
      <w:r w:rsidR="00CD24DF">
        <w:tab/>
      </w:r>
      <w:r w:rsidRPr="000E5FFD">
        <w:t xml:space="preserve">dies while in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t>(3)</w:t>
      </w:r>
      <w:r w:rsidR="00CD24DF">
        <w:tab/>
      </w:r>
      <w:r w:rsidRPr="000E5FFD">
        <w:t xml:space="preserve">has either attained the age of sixty years or has accumulated fifteen years or more of creditable service, elect to receive in lieu of the accumulated contributions an allowance for life in the same amount as if the deceased member had retired at </w:t>
      </w:r>
      <w:r w:rsidRPr="000E5FFD">
        <w:lastRenderedPageBreak/>
        <w:t>the time of the member</w:t>
      </w:r>
      <w:r w:rsidR="00745CF5" w:rsidRPr="00745CF5">
        <w:t>’</w:t>
      </w:r>
      <w:r w:rsidRPr="000E5FFD">
        <w:t>s death and had named the person as beneficiary under an election of Option B of Section 9</w:t>
      </w:r>
      <w:r w:rsidR="00745CF5">
        <w:noBreakHyphen/>
      </w:r>
      <w:r w:rsidRPr="000E5FFD">
        <w:t>1</w:t>
      </w:r>
      <w:r w:rsidR="00745CF5">
        <w:noBreakHyphen/>
      </w:r>
      <w:r w:rsidRPr="000E5FFD">
        <w:t xml:space="preserve">1620(A).  For purposes of the benefit calculation, a </w:t>
      </w:r>
      <w:r w:rsidRPr="00CE0DC9">
        <w:rPr>
          <w:u w:val="single"/>
        </w:rPr>
        <w:t xml:space="preserve">Class One or Class Two </w:t>
      </w:r>
      <w:r w:rsidRPr="000E5FFD">
        <w:t>member under age sixty with less than twenty</w:t>
      </w:r>
      <w:r w:rsidR="00745CF5">
        <w:noBreakHyphen/>
      </w:r>
      <w:r w:rsidRPr="000E5FFD">
        <w:t>eight years</w:t>
      </w:r>
      <w:r w:rsidR="00745CF5" w:rsidRPr="00745CF5">
        <w:t>’</w:t>
      </w:r>
      <w:r w:rsidRPr="000E5FFD">
        <w:t xml:space="preserve"> credit</w:t>
      </w:r>
      <w:r>
        <w:rPr>
          <w:u w:val="single"/>
        </w:rPr>
        <w:t>, or thirty years such credit in the case of a Class Three member,</w:t>
      </w:r>
      <w:r w:rsidRPr="000E5FFD">
        <w:t xml:space="preserve"> is assumed to be sixty years of age.</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FD36D5">
        <w:t>.</w:t>
      </w:r>
      <w:r w:rsidR="00FD36D5">
        <w:tab/>
        <w:t>Section 9</w:t>
      </w:r>
      <w:r w:rsidR="00745CF5">
        <w:noBreakHyphen/>
      </w:r>
      <w:r w:rsidR="00FD36D5">
        <w:t>1</w:t>
      </w:r>
      <w:r w:rsidR="00745CF5">
        <w:noBreakHyphen/>
      </w:r>
      <w:r w:rsidR="00FD36D5">
        <w:t>2210 of the 1976 Code, as last amended by Act 112 of 2007,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9</w:t>
      </w:r>
      <w:r w:rsidR="00745CF5">
        <w:noBreakHyphen/>
      </w:r>
      <w:r>
        <w:t>1</w:t>
      </w:r>
      <w:r w:rsidR="00745CF5">
        <w:noBreakHyphen/>
      </w:r>
      <w:r>
        <w:t>2210.</w:t>
      </w:r>
      <w:r>
        <w:tab/>
        <w:t>(A)</w:t>
      </w:r>
      <w:r>
        <w:tab/>
      </w:r>
      <w:r w:rsidRPr="000E5FFD">
        <w:t xml:space="preserve">An active </w:t>
      </w:r>
      <w:r>
        <w:rPr>
          <w:u w:val="single"/>
        </w:rPr>
        <w:t>Class One or Class Two</w:t>
      </w:r>
      <w:r>
        <w:t xml:space="preserve"> </w:t>
      </w:r>
      <w:r w:rsidRPr="000E5FFD">
        <w:t>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participating in the system for a program period, not to exceed five years.  The member shall notify the system before the beginning of the program period.  Participation in the program does not guarantee employment for the specified program period.</w:t>
      </w:r>
      <w:r>
        <w:t xml:space="preserve">  </w:t>
      </w:r>
      <w:r>
        <w:rPr>
          <w:u w:val="single"/>
        </w:rPr>
        <w:t>Class Three members are not eligible to participate in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6E00">
        <w:rPr>
          <w:strike/>
          <w:color w:val="000000" w:themeColor="text1"/>
          <w:u w:color="000000" w:themeColor="text1"/>
        </w:rPr>
        <w:t>After June 30, 2005, and</w:t>
      </w:r>
      <w:r>
        <w:rPr>
          <w:color w:val="000000" w:themeColor="text1"/>
          <w:u w:color="000000" w:themeColor="text1"/>
        </w:rPr>
        <w:t xml:space="preserve"> </w:t>
      </w:r>
      <w:r>
        <w:rPr>
          <w:color w:val="000000" w:themeColor="text1"/>
          <w:u w:val="single" w:color="000000" w:themeColor="text1"/>
        </w:rPr>
        <w:t>(1)</w:t>
      </w:r>
      <w:r w:rsidR="00281429" w:rsidRPr="00281429">
        <w:rPr>
          <w:color w:val="000000" w:themeColor="text1"/>
          <w:u w:color="000000" w:themeColor="text1"/>
        </w:rPr>
        <w:tab/>
      </w:r>
      <w:r>
        <w:rPr>
          <w:color w:val="000000" w:themeColor="text1"/>
          <w:u w:val="single" w:color="000000" w:themeColor="text1"/>
        </w:rPr>
        <w:t>For a member who elects to participate in the program before July 1, 2012, or a member who elects to participate in the program after June 30, 2012, and who is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sidRPr="004C578B">
        <w:rPr>
          <w:color w:val="000000" w:themeColor="text1"/>
          <w:u w:color="000000" w:themeColor="text1"/>
        </w:rPr>
        <w:t xml:space="preserve"> notwithstanding the provisions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10(4), a payment for unused annual leave is not included in calculating a member</w:t>
      </w:r>
      <w:r w:rsidR="00745CF5" w:rsidRPr="00745CF5">
        <w:rPr>
          <w:color w:val="000000" w:themeColor="text1"/>
          <w:u w:color="000000" w:themeColor="text1"/>
        </w:rPr>
        <w:t>’</w:t>
      </w:r>
      <w:r w:rsidRPr="004C578B">
        <w:rPr>
          <w:color w:val="000000" w:themeColor="text1"/>
          <w:u w:color="000000" w:themeColor="text1"/>
        </w:rPr>
        <w:t>s deferred program benefit during the program period.  The member</w:t>
      </w:r>
      <w:r w:rsidR="00745CF5" w:rsidRPr="00745CF5">
        <w:rPr>
          <w:color w:val="000000" w:themeColor="text1"/>
          <w:u w:color="000000" w:themeColor="text1"/>
        </w:rPr>
        <w:t>’</w:t>
      </w:r>
      <w:r w:rsidRPr="004C578B">
        <w:rPr>
          <w:color w:val="000000" w:themeColor="text1"/>
          <w:u w:color="000000" w:themeColor="text1"/>
        </w:rPr>
        <w:t>s average final compensation for the purpose of calculating the deferred program retirement benefit must be solely the average of the member</w:t>
      </w:r>
      <w:r w:rsidR="00745CF5" w:rsidRPr="00745CF5">
        <w:rPr>
          <w:color w:val="000000" w:themeColor="text1"/>
          <w:u w:color="000000" w:themeColor="text1"/>
        </w:rPr>
        <w:t>’</w:t>
      </w:r>
      <w:r w:rsidRPr="004C578B">
        <w:rPr>
          <w:color w:val="000000" w:themeColor="text1"/>
          <w:u w:color="000000" w:themeColor="text1"/>
        </w:rPr>
        <w:t>s highest twelve consecutive quarters of earnable compensation at the time the member enters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281429" w:rsidRPr="00281429">
        <w:rPr>
          <w:color w:val="000000" w:themeColor="text1"/>
          <w:u w:color="000000" w:themeColor="text1"/>
        </w:rPr>
        <w:tab/>
      </w:r>
      <w:r>
        <w:rPr>
          <w:color w:val="000000" w:themeColor="text1"/>
          <w:u w:val="single" w:color="000000" w:themeColor="text1"/>
        </w:rPr>
        <w:t>For a member who elects to participate in the program after June 30, 2012, and whose benefit is not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 member</w:t>
      </w:r>
      <w:r w:rsidR="00745CF5" w:rsidRPr="00745CF5">
        <w:rPr>
          <w:color w:val="000000" w:themeColor="text1"/>
          <w:u w:val="single" w:color="000000" w:themeColor="text1"/>
        </w:rPr>
        <w:t>’</w:t>
      </w:r>
      <w:r>
        <w:rPr>
          <w:color w:val="000000" w:themeColor="text1"/>
          <w:u w:val="single" w:color="000000" w:themeColor="text1"/>
        </w:rPr>
        <w:t>s deferred program retirement benefit must be calculated as a normal service retirement benefit.</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70B">
        <w:rPr>
          <w:color w:val="000000" w:themeColor="text1"/>
          <w:u w:color="000000" w:themeColor="text1"/>
        </w:rPr>
        <w:tab/>
      </w:r>
      <w:r w:rsidRPr="00EF470B">
        <w:rPr>
          <w:color w:val="000000" w:themeColor="text1"/>
          <w:u w:color="000000" w:themeColor="text1"/>
        </w:rPr>
        <w:tab/>
      </w:r>
      <w:r>
        <w:rPr>
          <w:color w:val="000000" w:themeColor="text1"/>
          <w:u w:val="single" w:color="000000" w:themeColor="text1"/>
        </w:rPr>
        <w:t>(3)</w:t>
      </w:r>
      <w:r w:rsidRPr="00EF470B">
        <w:rPr>
          <w:color w:val="000000" w:themeColor="text1"/>
          <w:u w:color="000000" w:themeColor="text1"/>
        </w:rPr>
        <w:tab/>
      </w:r>
      <w:r w:rsidRPr="004C578B">
        <w:rPr>
          <w:color w:val="000000" w:themeColor="text1"/>
          <w:u w:color="000000" w:themeColor="text1"/>
        </w:rPr>
        <w:t>During the specified program period, receipt of the member</w:t>
      </w:r>
      <w:r w:rsidR="00745CF5" w:rsidRPr="00745CF5">
        <w:rPr>
          <w:color w:val="000000" w:themeColor="text1"/>
          <w:u w:color="000000" w:themeColor="text1"/>
        </w:rPr>
        <w:t>’</w:t>
      </w:r>
      <w:r w:rsidRPr="004C578B">
        <w:rPr>
          <w:color w:val="000000" w:themeColor="text1"/>
          <w:u w:color="000000" w:themeColor="text1"/>
        </w:rPr>
        <w:t>s normal retirement benefit is deferred.  The member</w:t>
      </w:r>
      <w:r w:rsidR="00745CF5" w:rsidRPr="00745CF5">
        <w:rPr>
          <w:color w:val="000000" w:themeColor="text1"/>
          <w:u w:color="000000" w:themeColor="text1"/>
        </w:rPr>
        <w:t>’</w:t>
      </w:r>
      <w:r w:rsidRPr="004C578B">
        <w:rPr>
          <w:color w:val="000000" w:themeColor="text1"/>
          <w:u w:color="000000" w:themeColor="text1"/>
        </w:rPr>
        <w:t>s deferred monthly benefit must be placed in the system</w:t>
      </w:r>
      <w:r w:rsidR="00745CF5" w:rsidRPr="00745CF5">
        <w:rPr>
          <w:color w:val="000000" w:themeColor="text1"/>
          <w:u w:color="000000" w:themeColor="text1"/>
        </w:rPr>
        <w:t>’</w:t>
      </w:r>
      <w:r w:rsidRPr="004C578B">
        <w:rPr>
          <w:color w:val="000000" w:themeColor="text1"/>
          <w:u w:color="000000" w:themeColor="text1"/>
        </w:rPr>
        <w:t>s trust fund on behalf of the member.  No interest is paid on the member</w:t>
      </w:r>
      <w:r w:rsidR="00745CF5" w:rsidRPr="00745CF5">
        <w:rPr>
          <w:color w:val="000000" w:themeColor="text1"/>
          <w:u w:color="000000" w:themeColor="text1"/>
        </w:rPr>
        <w:t>’</w:t>
      </w:r>
      <w:r w:rsidRPr="004C578B">
        <w:rPr>
          <w:color w:val="000000" w:themeColor="text1"/>
          <w:u w:color="000000" w:themeColor="text1"/>
        </w:rPr>
        <w:t>s deferred monthly benefit placed in the system</w:t>
      </w:r>
      <w:r w:rsidR="00745CF5" w:rsidRPr="00745CF5">
        <w:rPr>
          <w:color w:val="000000" w:themeColor="text1"/>
          <w:u w:color="000000" w:themeColor="text1"/>
        </w:rPr>
        <w:t>’</w:t>
      </w:r>
      <w:r w:rsidRPr="004C578B">
        <w:rPr>
          <w:color w:val="000000" w:themeColor="text1"/>
          <w:u w:color="000000" w:themeColor="text1"/>
        </w:rPr>
        <w:t xml:space="preserve">s trust fund during the specified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4C578B">
        <w:rPr>
          <w:color w:val="000000" w:themeColor="text1"/>
          <w:u w:color="000000" w:themeColor="text1"/>
        </w:rPr>
        <w:t>During the specified program period, the employer shall pay to the system the employer contribution for active members prescribed by law with respect to any program participant it employs, regardless of whether the program participant is a full</w:t>
      </w:r>
      <w:r w:rsidR="00745CF5">
        <w:rPr>
          <w:color w:val="000000" w:themeColor="text1"/>
          <w:u w:color="000000" w:themeColor="text1"/>
        </w:rPr>
        <w:noBreakHyphen/>
      </w:r>
      <w:r w:rsidRPr="004C578B">
        <w:rPr>
          <w:color w:val="000000" w:themeColor="text1"/>
          <w:u w:color="000000" w:themeColor="text1"/>
        </w:rPr>
        <w:t>time or part</w:t>
      </w:r>
      <w:r w:rsidR="00745CF5">
        <w:rPr>
          <w:color w:val="000000" w:themeColor="text1"/>
          <w:u w:color="000000" w:themeColor="text1"/>
        </w:rPr>
        <w:noBreakHyphen/>
      </w:r>
      <w:r w:rsidRPr="004C578B">
        <w:rPr>
          <w:color w:val="000000" w:themeColor="text1"/>
          <w:u w:color="000000" w:themeColor="text1"/>
        </w:rPr>
        <w:t xml:space="preserve">time employee, or a temporary or permanent employee.  The program participant shall pay to the system the employee contribution as if the program participant were an active contributing member, but the program participant does not accrue additional service credit in the system for these employer and employee contributions.  If an employer who is obligated to the system pursuant to this subsection fails to pay the amount due, as determined by the system, the amount must be deducted from any funds payable to the employer by the State.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(D)</w:t>
      </w:r>
      <w:r>
        <w:rPr>
          <w:color w:val="000000" w:themeColor="text1"/>
          <w:u w:color="000000" w:themeColor="text1"/>
        </w:rPr>
        <w:tab/>
      </w:r>
      <w:r w:rsidRPr="004C578B">
        <w:rPr>
          <w:color w:val="000000" w:themeColor="text1"/>
          <w:u w:color="000000" w:themeColor="text1"/>
        </w:rPr>
        <w:t>A program participant is retired from the retirement system as of the beginning of the program period.  A program participant is not eligible to receive disability retirement benefits.  Accrued annual leave and sick leave used in any manner in the calculation of the program participant</w:t>
      </w:r>
      <w:r w:rsidR="00745CF5" w:rsidRPr="00745CF5">
        <w:rPr>
          <w:color w:val="000000" w:themeColor="text1"/>
          <w:u w:color="000000" w:themeColor="text1"/>
        </w:rPr>
        <w:t>’</w:t>
      </w:r>
      <w:r w:rsidRPr="004C578B">
        <w:rPr>
          <w:color w:val="000000" w:themeColor="text1"/>
          <w:u w:color="000000" w:themeColor="text1"/>
        </w:rPr>
        <w:t xml:space="preserve">s retirement benefit is deducted from the amount of such leave accrued by the participant.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(E)</w:t>
      </w:r>
      <w:r>
        <w:rPr>
          <w:color w:val="000000" w:themeColor="text1"/>
          <w:u w:color="000000" w:themeColor="text1"/>
        </w:rPr>
        <w:tab/>
      </w:r>
      <w:r w:rsidRPr="004C578B">
        <w:rPr>
          <w:color w:val="000000" w:themeColor="text1"/>
          <w:u w:color="000000" w:themeColor="text1"/>
        </w:rPr>
        <w:t>A program participant is retired for retirement benefit purposes only.  For employment purposes, a program participant is considered to be an active employee, retaining all other rights and benefits of an active employee except for grievance rights pursuant to Section 8</w:t>
      </w:r>
      <w:r w:rsidR="00745CF5">
        <w:rPr>
          <w:color w:val="000000" w:themeColor="text1"/>
          <w:u w:color="000000" w:themeColor="text1"/>
        </w:rPr>
        <w:noBreakHyphen/>
      </w:r>
      <w:r w:rsidRPr="004C578B">
        <w:rPr>
          <w:color w:val="000000" w:themeColor="text1"/>
          <w:u w:color="000000" w:themeColor="text1"/>
        </w:rPr>
        <w:t>17</w:t>
      </w:r>
      <w:r w:rsidR="00745CF5">
        <w:rPr>
          <w:color w:val="000000" w:themeColor="text1"/>
          <w:u w:color="000000" w:themeColor="text1"/>
        </w:rPr>
        <w:noBreakHyphen/>
      </w:r>
      <w:r w:rsidRPr="004C578B">
        <w:rPr>
          <w:color w:val="000000" w:themeColor="text1"/>
          <w:u w:color="000000" w:themeColor="text1"/>
        </w:rPr>
        <w:t>370, and is not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during the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578B">
        <w:rPr>
          <w:color w:val="000000" w:themeColor="text1"/>
          <w:u w:color="000000" w:themeColor="text1"/>
        </w:rPr>
        <w:t>Upon termination of employment either during or at the end of the program period, the member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For members who began participation in the program before July 1, 2005, the member also must receive the previously determined normal retirement benefits based upon the member</w:t>
      </w:r>
      <w:r w:rsidR="00745CF5" w:rsidRPr="00745CF5">
        <w:rPr>
          <w:color w:val="000000" w:themeColor="text1"/>
          <w:u w:color="000000" w:themeColor="text1"/>
        </w:rPr>
        <w:t>’</w:t>
      </w:r>
      <w:r w:rsidRPr="004C578B">
        <w:rPr>
          <w:color w:val="000000" w:themeColor="text1"/>
          <w:u w:color="000000" w:themeColor="text1"/>
        </w:rPr>
        <w:t>s average final compensation and service credit at the time the program period began, plus any applicable cost of living increases declared during the program period.  The program participant is thereafter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 xml:space="preserve">Upon termination of employment of members who began participation in the program after June 30, 2005, </w:t>
      </w:r>
      <w:r>
        <w:rPr>
          <w:color w:val="000000" w:themeColor="text1"/>
          <w:u w:val="single" w:color="000000" w:themeColor="text1"/>
        </w:rPr>
        <w:t>but before July 1, 2012, or who began participation after June 30, 2012, and are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Pr>
          <w:color w:val="000000" w:themeColor="text1"/>
          <w:u w:color="000000" w:themeColor="text1"/>
        </w:rPr>
        <w:t xml:space="preserve"> </w:t>
      </w:r>
      <w:r w:rsidRPr="004C578B">
        <w:rPr>
          <w:color w:val="000000" w:themeColor="text1"/>
          <w:u w:color="000000" w:themeColor="text1"/>
        </w:rPr>
        <w:lastRenderedPageBreak/>
        <w:t>the Retirement Systems shall recalculate the average final compensation of the member to determine the benefit the member receives after participation in the program.  The average final compensation calculated at the commencement of the program must be increased by an amount up to and including forty</w:t>
      </w:r>
      <w:r w:rsidR="00745CF5">
        <w:rPr>
          <w:color w:val="000000" w:themeColor="text1"/>
          <w:u w:color="000000" w:themeColor="text1"/>
        </w:rPr>
        <w:noBreakHyphen/>
      </w:r>
      <w:r w:rsidRPr="004C578B">
        <w:rPr>
          <w:color w:val="000000" w:themeColor="text1"/>
          <w:u w:color="000000" w:themeColor="text1"/>
        </w:rPr>
        <w:t>five days</w:t>
      </w:r>
      <w:r w:rsidR="00745CF5" w:rsidRPr="00745CF5">
        <w:rPr>
          <w:color w:val="000000" w:themeColor="text1"/>
          <w:u w:color="000000" w:themeColor="text1"/>
        </w:rPr>
        <w:t>’</w:t>
      </w:r>
      <w:r w:rsidRPr="004C578B">
        <w:rPr>
          <w:color w:val="000000" w:themeColor="text1"/>
          <w:u w:color="000000" w:themeColor="text1"/>
        </w:rPr>
        <w:t xml:space="preserve"> termination pay for unused annual leave received by the member at termination of employment, divided by three.  The member</w:t>
      </w:r>
      <w:r w:rsidR="00745CF5" w:rsidRPr="00745CF5">
        <w:rPr>
          <w:color w:val="000000" w:themeColor="text1"/>
          <w:u w:color="000000" w:themeColor="text1"/>
        </w:rPr>
        <w:t>’</w:t>
      </w:r>
      <w:r w:rsidRPr="004C578B">
        <w:rPr>
          <w:color w:val="000000" w:themeColor="text1"/>
          <w:u w:color="000000" w:themeColor="text1"/>
        </w:rPr>
        <w:t>s benefit after participation in the program must be calculated in accordance with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1550, utilizing the recalculated average final compensation determined in this subsection, and the member</w:t>
      </w:r>
      <w:r w:rsidR="00745CF5" w:rsidRPr="00745CF5">
        <w:rPr>
          <w:color w:val="000000" w:themeColor="text1"/>
          <w:u w:color="000000" w:themeColor="text1"/>
        </w:rPr>
        <w:t>’</w:t>
      </w:r>
      <w:r w:rsidRPr="004C578B">
        <w:rPr>
          <w:color w:val="000000" w:themeColor="text1"/>
          <w:u w:color="000000" w:themeColor="text1"/>
        </w:rPr>
        <w:t>s service credit, including sick leave, as of the date the member began participation in the program, plus any cost</w:t>
      </w:r>
      <w:r w:rsidR="00745CF5">
        <w:rPr>
          <w:color w:val="000000" w:themeColor="text1"/>
          <w:u w:color="000000" w:themeColor="text1"/>
        </w:rPr>
        <w:noBreakHyphen/>
      </w:r>
      <w:r w:rsidRPr="004C578B">
        <w:rPr>
          <w:color w:val="000000" w:themeColor="text1"/>
          <w:u w:color="000000" w:themeColor="text1"/>
        </w:rPr>
        <w:t>of</w:t>
      </w:r>
      <w:r w:rsidR="00745CF5">
        <w:rPr>
          <w:color w:val="000000" w:themeColor="text1"/>
          <w:u w:color="000000" w:themeColor="text1"/>
        </w:rPr>
        <w:noBreakHyphen/>
      </w:r>
      <w:r w:rsidRPr="004C578B">
        <w:rPr>
          <w:color w:val="000000" w:themeColor="text1"/>
          <w:u w:color="000000" w:themeColor="text1"/>
        </w:rPr>
        <w:t>living increases declared during the program period with respect to the amount of the member</w:t>
      </w:r>
      <w:r w:rsidR="00745CF5" w:rsidRPr="00745CF5">
        <w:rPr>
          <w:color w:val="000000" w:themeColor="text1"/>
          <w:u w:color="000000" w:themeColor="text1"/>
        </w:rPr>
        <w:t>’</w:t>
      </w:r>
      <w:r w:rsidRPr="004C578B">
        <w:rPr>
          <w:color w:val="000000" w:themeColor="text1"/>
          <w:u w:color="000000" w:themeColor="text1"/>
        </w:rPr>
        <w:t xml:space="preserve">s deferred program benefit. </w:t>
      </w:r>
      <w:r>
        <w:rPr>
          <w:color w:val="000000" w:themeColor="text1"/>
          <w:u w:color="000000" w:themeColor="text1"/>
        </w:rPr>
        <w:t xml:space="preserve"> </w:t>
      </w:r>
      <w:r>
        <w:rPr>
          <w:color w:val="000000" w:themeColor="text1"/>
          <w:u w:val="single" w:color="000000" w:themeColor="text1"/>
        </w:rPr>
        <w:t>Upon termination of employment of a member who began participation in the program after June 30, 2012, and who is not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there is no recalculation of the member</w:t>
      </w:r>
      <w:r w:rsidR="00745CF5" w:rsidRPr="00745CF5">
        <w:rPr>
          <w:color w:val="000000" w:themeColor="text1"/>
          <w:u w:val="single" w:color="000000" w:themeColor="text1"/>
        </w:rPr>
        <w:t>’</w:t>
      </w:r>
      <w:r>
        <w:rPr>
          <w:color w:val="000000" w:themeColor="text1"/>
          <w:u w:val="single" w:color="000000" w:themeColor="text1"/>
        </w:rPr>
        <w:t>s benefit and the member must receive the previously determined normal retirement benefit based upon the member</w:t>
      </w:r>
      <w:r w:rsidR="00745CF5" w:rsidRPr="00745CF5">
        <w:rPr>
          <w:color w:val="000000" w:themeColor="text1"/>
          <w:u w:val="single" w:color="000000" w:themeColor="text1"/>
        </w:rPr>
        <w:t>’</w:t>
      </w:r>
      <w:r>
        <w:rPr>
          <w:color w:val="000000" w:themeColor="text1"/>
          <w:u w:val="single" w:color="000000" w:themeColor="text1"/>
        </w:rPr>
        <w:t>s average final compensation and service credit at the time the program period began, plus any applicable cost of living increases declared during the program period.</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(G)</w:t>
      </w:r>
      <w:r>
        <w:rPr>
          <w:color w:val="000000" w:themeColor="text1"/>
          <w:u w:color="000000" w:themeColor="text1"/>
        </w:rPr>
        <w:tab/>
      </w:r>
      <w:r w:rsidRPr="004C578B">
        <w:rPr>
          <w:color w:val="000000" w:themeColor="text1"/>
          <w:u w:color="000000" w:themeColor="text1"/>
        </w:rPr>
        <w:t>If a program participant dies during the specified program period, the member</w:t>
      </w:r>
      <w:r w:rsidR="00745CF5" w:rsidRPr="00745CF5">
        <w:rPr>
          <w:color w:val="000000" w:themeColor="text1"/>
          <w:u w:color="000000" w:themeColor="text1"/>
        </w:rPr>
        <w:t>’</w:t>
      </w:r>
      <w:r w:rsidRPr="004C578B">
        <w:rPr>
          <w:color w:val="000000" w:themeColor="text1"/>
          <w:u w:color="000000" w:themeColor="text1"/>
        </w:rPr>
        <w:t>s designated beneficiary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In accordance with the form of system benefit selected by the member at the time the program commenced, the member</w:t>
      </w:r>
      <w:r w:rsidR="00745CF5" w:rsidRPr="00745CF5">
        <w:rPr>
          <w:color w:val="000000" w:themeColor="text1"/>
          <w:u w:color="000000" w:themeColor="text1"/>
        </w:rPr>
        <w:t>’</w:t>
      </w:r>
      <w:r w:rsidRPr="004C578B">
        <w:rPr>
          <w:color w:val="000000" w:themeColor="text1"/>
          <w:u w:color="000000" w:themeColor="text1"/>
        </w:rPr>
        <w:t>s designated beneficiary must receive either a survivor benefit or a refund of contributions from the member</w:t>
      </w:r>
      <w:r w:rsidR="00745CF5" w:rsidRPr="00745CF5">
        <w:rPr>
          <w:color w:val="000000" w:themeColor="text1"/>
          <w:u w:color="000000" w:themeColor="text1"/>
        </w:rPr>
        <w:t>’</w:t>
      </w:r>
      <w:r w:rsidRPr="004C578B">
        <w:rPr>
          <w:color w:val="000000" w:themeColor="text1"/>
          <w:u w:color="000000" w:themeColor="text1"/>
        </w:rPr>
        <w:t xml:space="preserve">s system account. </w:t>
      </w:r>
      <w:r>
        <w:rPr>
          <w:color w:val="000000" w:themeColor="text1"/>
          <w:u w:color="000000" w:themeColor="text1"/>
        </w:rPr>
        <w:t xml:space="preserve"> </w:t>
      </w:r>
      <w:r>
        <w:rPr>
          <w:color w:val="000000" w:themeColor="text1"/>
          <w:u w:val="single" w:color="000000" w:themeColor="text1"/>
        </w:rPr>
        <w:t>If the member</w:t>
      </w:r>
      <w:r w:rsidR="00745CF5" w:rsidRPr="00745CF5">
        <w:rPr>
          <w:color w:val="000000" w:themeColor="text1"/>
          <w:u w:val="single" w:color="000000" w:themeColor="text1"/>
        </w:rPr>
        <w:t>’</w:t>
      </w:r>
      <w:r>
        <w:rPr>
          <w:color w:val="000000" w:themeColor="text1"/>
          <w:u w:val="single" w:color="000000" w:themeColor="text1"/>
        </w:rPr>
        <w:t>s beneficiary is eligible to, and elects to, receive a survivorship retirement allowance and the member would have been eligible for a recalculation of his benefit upon termination from the program pursuant to subsection (F), the allowance payable to the member</w:t>
      </w:r>
      <w:r w:rsidR="00745CF5" w:rsidRPr="00745CF5">
        <w:rPr>
          <w:color w:val="000000" w:themeColor="text1"/>
          <w:u w:val="single" w:color="000000" w:themeColor="text1"/>
        </w:rPr>
        <w:t>’</w:t>
      </w:r>
      <w:r>
        <w:rPr>
          <w:color w:val="000000" w:themeColor="text1"/>
          <w:u w:val="single" w:color="000000" w:themeColor="text1"/>
        </w:rPr>
        <w:t>s beneficiary must be based on the recalculated benefit provided in subsection (F).</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578B">
        <w:rPr>
          <w:color w:val="000000" w:themeColor="text1"/>
          <w:u w:color="000000" w:themeColor="text1"/>
        </w:rPr>
        <w:tab/>
      </w:r>
      <w:r w:rsidRPr="00E8015D">
        <w:rPr>
          <w:strike/>
          <w:color w:val="000000" w:themeColor="text1"/>
          <w:u w:color="000000" w:themeColor="text1"/>
        </w:rPr>
        <w:t>If a program participant who began participation in the program before July 1, 2005, elected either Option B or Option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 xml:space="preserve">1620, the average final compensation calculated when the member commenced the program must be used in determining </w:t>
      </w:r>
      <w:r w:rsidRPr="00E8015D">
        <w:rPr>
          <w:strike/>
          <w:color w:val="000000" w:themeColor="text1"/>
          <w:u w:color="000000" w:themeColor="text1"/>
        </w:rPr>
        <w:lastRenderedPageBreak/>
        <w:t>the survivor benefit.  If a program participant who began participation in the program after June 30, 2005, elected either Option B or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1620, then the designated survivor beneficiary shall receive a survivor benefit based on a recalculated average final compensation.  The average final compensation calculated at the commencement of the program must be increased by an amount up to and including forty</w:t>
      </w:r>
      <w:r w:rsidR="00745CF5">
        <w:rPr>
          <w:strike/>
          <w:color w:val="000000" w:themeColor="text1"/>
          <w:u w:color="000000" w:themeColor="text1"/>
        </w:rPr>
        <w:noBreakHyphen/>
      </w:r>
      <w:r w:rsidRPr="00E8015D">
        <w:rPr>
          <w:strike/>
          <w:color w:val="000000" w:themeColor="text1"/>
          <w:u w:color="000000" w:themeColor="text1"/>
        </w:rPr>
        <w:t>five days termination pay for unused annual leave received by the member</w:t>
      </w:r>
      <w:r w:rsidR="00745CF5" w:rsidRPr="00745CF5">
        <w:rPr>
          <w:strike/>
          <w:color w:val="000000" w:themeColor="text1"/>
          <w:u w:color="000000" w:themeColor="text1"/>
        </w:rPr>
        <w:t>’</w:t>
      </w:r>
      <w:r w:rsidRPr="00E8015D">
        <w:rPr>
          <w:strike/>
          <w:color w:val="000000" w:themeColor="text1"/>
          <w:u w:color="000000" w:themeColor="text1"/>
        </w:rPr>
        <w:t>s legal representative at the member</w:t>
      </w:r>
      <w:r w:rsidR="00745CF5" w:rsidRPr="00745CF5">
        <w:rPr>
          <w:strike/>
          <w:color w:val="000000" w:themeColor="text1"/>
          <w:u w:color="000000" w:themeColor="text1"/>
        </w:rPr>
        <w:t>’</w:t>
      </w:r>
      <w:r w:rsidRPr="00E8015D">
        <w:rPr>
          <w:strike/>
          <w:color w:val="000000" w:themeColor="text1"/>
          <w:u w:color="000000" w:themeColor="text1"/>
        </w:rPr>
        <w:t>s death, divided by three.  The survivor benefit must be calculated in accordance with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1550, utilizing the recalculated average final compensation determined in this subsection, and the member</w:t>
      </w:r>
      <w:r w:rsidR="00745CF5" w:rsidRPr="00745CF5">
        <w:rPr>
          <w:strike/>
          <w:color w:val="000000" w:themeColor="text1"/>
          <w:u w:color="000000" w:themeColor="text1"/>
        </w:rPr>
        <w:t>’</w:t>
      </w:r>
      <w:r w:rsidRPr="00E8015D">
        <w:rPr>
          <w:strike/>
          <w:color w:val="000000" w:themeColor="text1"/>
          <w:u w:color="000000" w:themeColor="text1"/>
        </w:rPr>
        <w:t>s service credit, including sick leave, as of the date the member began participation in the program, plus any cost</w:t>
      </w:r>
      <w:r w:rsidR="00745CF5">
        <w:rPr>
          <w:strike/>
          <w:color w:val="000000" w:themeColor="text1"/>
          <w:u w:color="000000" w:themeColor="text1"/>
        </w:rPr>
        <w:noBreakHyphen/>
      </w:r>
      <w:r w:rsidRPr="00E8015D">
        <w:rPr>
          <w:strike/>
          <w:color w:val="000000" w:themeColor="text1"/>
          <w:u w:color="000000" w:themeColor="text1"/>
        </w:rPr>
        <w:t>of</w:t>
      </w:r>
      <w:r w:rsidR="00745CF5">
        <w:rPr>
          <w:strike/>
          <w:color w:val="000000" w:themeColor="text1"/>
          <w:u w:color="000000" w:themeColor="text1"/>
        </w:rPr>
        <w:noBreakHyphen/>
      </w:r>
      <w:r w:rsidRPr="00E8015D">
        <w:rPr>
          <w:strike/>
          <w:color w:val="000000" w:themeColor="text1"/>
          <w:u w:color="000000" w:themeColor="text1"/>
        </w:rPr>
        <w:t>living increases declared during the program period with respect to the amount of the member</w:t>
      </w:r>
      <w:r w:rsidR="00745CF5" w:rsidRPr="00745CF5">
        <w:rPr>
          <w:strike/>
          <w:color w:val="000000" w:themeColor="text1"/>
          <w:u w:color="000000" w:themeColor="text1"/>
        </w:rPr>
        <w:t>’</w:t>
      </w:r>
      <w:r w:rsidRPr="00E8015D">
        <w:rPr>
          <w:strike/>
          <w:color w:val="000000" w:themeColor="text1"/>
          <w:u w:color="000000" w:themeColor="text1"/>
        </w:rPr>
        <w:t xml:space="preserve">s deferred program benefit.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(H)</w:t>
      </w:r>
      <w:r>
        <w:rPr>
          <w:color w:val="000000" w:themeColor="text1"/>
          <w:u w:color="000000" w:themeColor="text1"/>
        </w:rPr>
        <w:tab/>
      </w:r>
      <w:r w:rsidRPr="004C578B">
        <w:rPr>
          <w:color w:val="000000" w:themeColor="text1"/>
          <w:u w:color="000000" w:themeColor="text1"/>
        </w:rPr>
        <w:t xml:space="preserve">A program participant shall terminate employment no later than the day before the fifth annual anniversary of the date the member commenced participation in the program.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C578B">
        <w:rPr>
          <w:color w:val="000000" w:themeColor="text1"/>
          <w:u w:color="000000" w:themeColor="text1"/>
        </w:rPr>
        <w:t>A member is not eligible to participate in the program if the member has participated previously in and received a benefit under this program or any other state retirement system.  However, a member who has received a disability benefit, but who has been restored to active service and voided his optional benefit selection pursuant to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1590 and repaid any benefit received is eligible to participate in the program.</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1</w:t>
      </w:r>
      <w:r>
        <w:t>.</w:t>
      </w:r>
      <w:r>
        <w:tab/>
        <w:t>Section 9</w:t>
      </w:r>
      <w:r w:rsidR="00745CF5">
        <w:noBreakHyphen/>
      </w:r>
      <w:r>
        <w:t>1</w:t>
      </w:r>
      <w:r w:rsidR="00745CF5">
        <w:noBreakHyphen/>
      </w:r>
      <w:r>
        <w:t>1810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Retirement System for Members of the General Assembly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 the State of South Carolina</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2</w:t>
      </w:r>
      <w:r>
        <w:t>.</w:t>
      </w:r>
      <w:r>
        <w:tab/>
      </w:r>
      <w:r>
        <w:rPr>
          <w:color w:val="000000" w:themeColor="text1"/>
          <w:u w:color="000000" w:themeColor="text1"/>
        </w:rPr>
        <w:t>A.</w:t>
      </w:r>
      <w:r>
        <w:rPr>
          <w:color w:val="000000" w:themeColor="text1"/>
          <w:u w:color="000000" w:themeColor="text1"/>
        </w:rPr>
        <w:tab/>
      </w:r>
      <w:r w:rsidR="00CD24DF">
        <w:rPr>
          <w:color w:val="000000" w:themeColor="text1"/>
          <w:u w:color="000000" w:themeColor="text1"/>
        </w:rPr>
        <w:tab/>
      </w:r>
      <w:r>
        <w:t>Section 9</w:t>
      </w:r>
      <w:r w:rsidR="00745CF5">
        <w:noBreakHyphen/>
      </w:r>
      <w:r>
        <w:t>9</w:t>
      </w:r>
      <w:r w:rsidR="00745CF5">
        <w:noBreakHyphen/>
      </w:r>
      <w:r>
        <w:t>60 of the 1976 Code, as last amended by Act 334 of 2002,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w:t>
      </w:r>
      <w:r w:rsidRPr="00A76BED">
        <w:lastRenderedPageBreak/>
        <w:t xml:space="preserve">retired, if at the time specified for retirement, the member is no longer in the service of the State, whether as a member of the General Assembly or otherwise, </w:t>
      </w:r>
      <w:r w:rsidRPr="007E5E0A">
        <w:t>except as provided in Section 9</w:t>
      </w:r>
      <w:r w:rsidR="00745CF5">
        <w:noBreakHyphen/>
      </w:r>
      <w:r w:rsidRPr="007E5E0A">
        <w:t>9</w:t>
      </w:r>
      <w:r w:rsidR="00745CF5">
        <w:noBreakHyphen/>
      </w:r>
      <w:r w:rsidRPr="007E5E0A">
        <w:t>40(3),</w:t>
      </w:r>
      <w:r w:rsidRPr="00A76BED">
        <w:t xml:space="preserve"> and has either attained the age of sixty years or completed thirty years of credited service. </w:t>
      </w: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745CF5">
        <w:noBreakHyphen/>
      </w:r>
      <w:r w:rsidRPr="00A76BED">
        <w:t>twelfth of four and eighty</w:t>
      </w:r>
      <w:r w:rsidR="00745CF5">
        <w:noBreakHyphen/>
      </w:r>
      <w:r w:rsidRPr="00A76BED">
        <w:t xml:space="preserve">two hundredths percent of earnable compensation multiplied by the number of years of his credited service prorated for periods less than a year. </w:t>
      </w:r>
    </w:p>
    <w:p w:rsidR="00FD36D5" w:rsidRPr="0096639F"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Pr="00C76826">
        <w:tab/>
      </w:r>
      <w:r w:rsidRPr="0096639F">
        <w:rPr>
          <w:strike/>
        </w:rPr>
        <w:t>A member who has attained the age of seventy and one</w:t>
      </w:r>
      <w:r w:rsidR="00745CF5">
        <w:rPr>
          <w:strike/>
        </w:rPr>
        <w:noBreakHyphen/>
      </w:r>
      <w:r w:rsidRPr="0096639F">
        <w:rPr>
          <w:strike/>
        </w:rPr>
        <w:t>half years and has twenty</w:t>
      </w:r>
      <w:r w:rsidR="00745CF5">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Pr="0096639F">
        <w:rPr>
          <w:strike/>
        </w:rPr>
        <w:t>The member must retire at the beginning of an annual session of the General Assembly and the election to receive the member</w:t>
      </w:r>
      <w:r w:rsidR="00745CF5" w:rsidRPr="00745CF5">
        <w:rPr>
          <w:strike/>
        </w:rPr>
        <w:t>’</w:t>
      </w:r>
      <w:r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EC3CE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rsidR="00CD24DF">
        <w:tab/>
      </w:r>
      <w:r w:rsidR="00CD24DF">
        <w:tab/>
      </w:r>
      <w:r>
        <w:t>A member of the General Assembly who on the effective date of this section is receiving a GARS annuity benefit attributable to that member</w:t>
      </w:r>
      <w:r w:rsidR="00745CF5" w:rsidRPr="00745CF5">
        <w:t>’</w:t>
      </w:r>
      <w:r>
        <w:t>s credited service in GARS shall continue to receive that benefit as provided by the provisions of Section 9</w:t>
      </w:r>
      <w:r w:rsidR="00745CF5">
        <w:noBreakHyphen/>
      </w:r>
      <w:r>
        <w:t>9</w:t>
      </w:r>
      <w:r w:rsidR="00745CF5">
        <w:noBreakHyphen/>
      </w:r>
      <w:r>
        <w:t>60 in effect immediately before the effective date of this act.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4DF" w:rsidRDefault="00CD24DF" w:rsidP="00CD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Pr="00C762BE">
        <w:tab/>
        <w:t>Section 9-9-120(2) of the 1976 Code is amended to read:</w:t>
      </w:r>
    </w:p>
    <w:p w:rsidR="00CD24DF" w:rsidRPr="00C762BE" w:rsidRDefault="00CD24DF" w:rsidP="00CD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24DF" w:rsidRDefault="00CD24DF" w:rsidP="00CD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2BE">
        <w:tab/>
        <w:t>(2)</w:t>
      </w:r>
      <w:r>
        <w:tab/>
      </w:r>
      <w:r w:rsidRPr="00C762BE">
        <w:t xml:space="preserve">Each member of the System shall contribute </w:t>
      </w:r>
      <w:r w:rsidRPr="00C762BE">
        <w:rPr>
          <w:strike/>
        </w:rPr>
        <w:t>ten</w:t>
      </w:r>
      <w:r w:rsidRPr="00C762BE">
        <w:t xml:space="preserve"> </w:t>
      </w:r>
      <w:r w:rsidRPr="00C762BE">
        <w:rPr>
          <w:u w:val="single"/>
        </w:rPr>
        <w:t>eleven</w:t>
      </w:r>
      <w:r w:rsidRPr="00C762BE">
        <w:t xml:space="preserve"> percent of earnable compensation in each calendar year, up to twenty</w:t>
      </w:r>
      <w:r w:rsidRPr="00C762BE">
        <w:noBreakHyphen/>
        <w:t xml:space="preserve">two years of credited service, commencing with the calendar year </w:t>
      </w:r>
      <w:r w:rsidRPr="00C762BE">
        <w:rPr>
          <w:strike/>
        </w:rPr>
        <w:t>1976</w:t>
      </w:r>
      <w:r w:rsidRPr="00C762BE">
        <w:t xml:space="preserve"> </w:t>
      </w:r>
      <w:r w:rsidRPr="00C762BE">
        <w:rPr>
          <w:u w:val="single"/>
        </w:rPr>
        <w:t>2013</w:t>
      </w:r>
      <w:r w:rsidRPr="00C762BE">
        <w:t xml:space="preserve">.  Such contributions shall be made </w:t>
      </w:r>
      <w:r w:rsidRPr="00C762BE">
        <w:lastRenderedPageBreak/>
        <w:t>through payroll deductions in the case of members of the General Assembly or through direct remittance by contributing special members as set forth in Item (2)(ii) of Section 9</w:t>
      </w:r>
      <w:r w:rsidRPr="00C762BE">
        <w:noBreakHyphen/>
        <w:t>9</w:t>
      </w:r>
      <w:r w:rsidRPr="00C762BE">
        <w:noBreakHyphen/>
        <w:t xml:space="preserve"> 40.  The twenty</w:t>
      </w:r>
      <w:r w:rsidRPr="00C762BE">
        <w:noBreakHyphen/>
        <w:t xml:space="preserve">two year limitation provided for in this item shall not apply to any member of the General Assembly during periods of active service. </w:t>
      </w:r>
    </w:p>
    <w:p w:rsidR="00CD24DF" w:rsidRDefault="00CD24DF"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Police Officers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D24DF">
        <w:t>4</w:t>
      </w:r>
      <w:r w:rsidR="00FD36D5">
        <w:t>.</w:t>
      </w:r>
      <w:r w:rsidR="00FD36D5">
        <w:tab/>
        <w:t>Article 1, Chapter 11,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11</w:t>
      </w:r>
      <w:r w:rsidR="00745CF5">
        <w:noBreakHyphen/>
      </w:r>
      <w:r>
        <w:t>312.</w:t>
      </w:r>
      <w:r>
        <w:tab/>
      </w:r>
      <w:r>
        <w:tab/>
        <w:t>(A)(1)</w:t>
      </w:r>
      <w:r>
        <w:tab/>
        <w:t>The retirement allowance received by retirees and their surviving annuitants pursuant to the provisions of this chapter, inclusive of Section 9</w:t>
      </w:r>
      <w:r w:rsidR="00745CF5">
        <w:noBreakHyphen/>
      </w:r>
      <w:r>
        <w:t>11</w:t>
      </w:r>
      <w:r w:rsidR="00745CF5">
        <w:noBreakHyphen/>
      </w:r>
      <w:r>
        <w:t>140 are subject to an annual adjustment calculated as provided in this subsection.  Annually in November the board shall subtract the assumed annual rate of return on the investments of the assets of the South Carolina Police Officers Retirement System from the five</w:t>
      </w:r>
      <w:r w:rsidR="00745CF5">
        <w:noBreakHyphen/>
      </w:r>
      <w:r>
        <w:t>year average investment return of the South Carolina Police Officers Retirement System.  If the difference of that subtraction is a positive percentage, then retirement allowances paid must be increased by the same percentage, but not more than two and one</w:t>
      </w:r>
      <w:r w:rsidR="00745CF5">
        <w:noBreakHyphen/>
      </w:r>
      <w:r>
        <w:t>half percent.  If the annual calculation percentage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FC71B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w:t>
      </w:r>
      <w:r w:rsidRPr="00F25033">
        <w:rPr>
          <w:color w:val="000000" w:themeColor="text1"/>
        </w:rPr>
        <w:lastRenderedPageBreak/>
        <w:t>increase.  Any increase in allowance granted pursuant to subsection (A) must be included in the determination of any subsequent increase.</w:t>
      </w:r>
      <w:r>
        <w:rPr>
          <w:color w:val="000000" w:themeColor="text1"/>
          <w:u w:color="000000" w:themeColor="text1"/>
        </w:rPr>
        <w:t>”</w:t>
      </w:r>
    </w:p>
    <w:p w:rsidR="00FD36D5" w:rsidRPr="00E55C5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D24DF">
        <w:t>5</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10(7)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val="single" w:color="000000" w:themeColor="text1"/>
        </w:rPr>
        <w:t>(a)</w:t>
      </w:r>
      <w:r>
        <w:rPr>
          <w:color w:val="000000" w:themeColor="text1"/>
          <w:u w:color="000000" w:themeColor="text1"/>
        </w:rPr>
        <w:tab/>
      </w:r>
      <w:r w:rsidR="00745CF5" w:rsidRPr="00745CF5">
        <w:rPr>
          <w:color w:val="000000" w:themeColor="text1"/>
          <w:u w:color="000000" w:themeColor="text1"/>
        </w:rPr>
        <w:t>‘</w:t>
      </w:r>
      <w:r w:rsidRPr="003916D2">
        <w:rPr>
          <w:color w:val="000000" w:themeColor="text1"/>
          <w:u w:color="000000" w:themeColor="text1"/>
        </w:rPr>
        <w:t>Average final compensation</w:t>
      </w:r>
      <w:r w:rsidR="00745CF5" w:rsidRPr="00745CF5">
        <w:rPr>
          <w:color w:val="000000" w:themeColor="text1"/>
          <w:u w:color="000000" w:themeColor="text1"/>
        </w:rPr>
        <w:t>’</w:t>
      </w:r>
      <w:r w:rsidRPr="003916D2">
        <w:rPr>
          <w:color w:val="000000" w:themeColor="text1"/>
          <w:u w:color="000000" w:themeColor="text1"/>
        </w:rPr>
        <w:t xml:space="preserve"> after July 1, 1986</w:t>
      </w:r>
      <w:r>
        <w:rPr>
          <w:color w:val="000000" w:themeColor="text1"/>
          <w:u w:val="single" w:color="000000" w:themeColor="text1"/>
        </w:rPr>
        <w:t>, but before July 1, 2012,</w:t>
      </w:r>
      <w:r w:rsidRPr="003916D2">
        <w:rPr>
          <w:color w:val="000000" w:themeColor="text1"/>
          <w:u w:color="000000" w:themeColor="text1"/>
        </w:rPr>
        <w:t xml:space="preserve"> means the average annual compensation of a member during the twelve consecutive quarters of the member</w:t>
      </w:r>
      <w:r w:rsidR="00745CF5" w:rsidRPr="00745CF5">
        <w:rPr>
          <w:color w:val="000000" w:themeColor="text1"/>
          <w:u w:color="000000" w:themeColor="text1"/>
        </w:rPr>
        <w:t>’</w:t>
      </w:r>
      <w:r w:rsidRPr="003916D2">
        <w:rPr>
          <w:color w:val="000000" w:themeColor="text1"/>
          <w:u w:color="000000" w:themeColor="text1"/>
        </w:rPr>
        <w:t>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745CF5">
        <w:rPr>
          <w:color w:val="000000" w:themeColor="text1"/>
          <w:u w:color="000000" w:themeColor="text1"/>
        </w:rPr>
        <w:noBreakHyphen/>
      </w:r>
      <w:r w:rsidRPr="003916D2">
        <w:rPr>
          <w:color w:val="000000" w:themeColor="text1"/>
          <w:u w:color="000000" w:themeColor="text1"/>
        </w:rPr>
        <w:t>five days</w:t>
      </w:r>
      <w:r w:rsidR="00745CF5" w:rsidRPr="00745CF5">
        <w:rPr>
          <w:color w:val="000000" w:themeColor="text1"/>
          <w:u w:color="000000" w:themeColor="text1"/>
        </w:rPr>
        <w:t>’</w:t>
      </w:r>
      <w:r w:rsidRPr="003916D2">
        <w:rPr>
          <w:color w:val="000000" w:themeColor="text1"/>
          <w:u w:color="000000" w:themeColor="text1"/>
        </w:rPr>
        <w:t xml:space="preserve"> termination pay for unused annual leave at retirement may be added to th</w:t>
      </w:r>
      <w:r>
        <w:rPr>
          <w:color w:val="000000" w:themeColor="text1"/>
          <w:u w:color="000000" w:themeColor="text1"/>
        </w:rPr>
        <w:t xml:space="preserve">e average final compensation.  </w:t>
      </w:r>
      <w:r w:rsidRPr="003916D2">
        <w:rPr>
          <w:color w:val="000000" w:themeColor="text1"/>
          <w:u w:color="000000" w:themeColor="text1"/>
        </w:rPr>
        <w:t>Average final compensation for an elected official may be calculated as the average annual earnable compensation for the thirty</w:t>
      </w:r>
      <w:r w:rsidR="00745CF5">
        <w:rPr>
          <w:color w:val="000000" w:themeColor="text1"/>
          <w:u w:color="000000" w:themeColor="text1"/>
        </w:rPr>
        <w:noBreakHyphen/>
      </w:r>
      <w:r w:rsidRPr="003916D2">
        <w:rPr>
          <w:color w:val="000000" w:themeColor="text1"/>
          <w:u w:color="000000" w:themeColor="text1"/>
        </w:rPr>
        <w:t xml:space="preserve">six consecutive months prior to the expiration of his term of office. </w:t>
      </w:r>
    </w:p>
    <w:p w:rsidR="00FD36D5" w:rsidRPr="002F03C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5656A5">
        <w:rPr>
          <w:color w:val="000000" w:themeColor="text1"/>
          <w:u w:color="000000" w:themeColor="text1"/>
        </w:rPr>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D24DF">
        <w:t>6</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50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sidR="00CD24DF">
        <w:rPr>
          <w:color w:val="000000" w:themeColor="text1"/>
          <w:u w:color="000000" w:themeColor="text1"/>
        </w:rPr>
        <w:t>50</w:t>
      </w:r>
      <w:r>
        <w:rPr>
          <w:color w:val="000000" w:themeColor="text1"/>
          <w:u w:color="000000" w:themeColor="text1"/>
        </w:rPr>
        <w:tab/>
      </w:r>
      <w:r w:rsidRPr="005A2E4E">
        <w:rPr>
          <w:color w:val="000000" w:themeColor="text1"/>
          <w:u w:color="000000" w:themeColor="text1"/>
        </w:rPr>
        <w:t>(A)</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public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w:t>
      </w:r>
      <w:r>
        <w:rPr>
          <w:color w:val="000000" w:themeColor="text1"/>
          <w:u w:color="000000" w:themeColor="text1"/>
        </w:rPr>
        <w:t xml:space="preserv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w:t>
      </w:r>
      <w:r w:rsidRPr="005A2E4E">
        <w:rPr>
          <w:color w:val="000000" w:themeColor="text1"/>
          <w:u w:color="000000" w:themeColor="text1"/>
        </w:rPr>
        <w:lastRenderedPageBreak/>
        <w:t xml:space="preserve">retirement plan.  A member may not establish service credit for public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(B)</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educational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(C)</w:t>
      </w:r>
      <w:r>
        <w:rPr>
          <w:color w:val="000000" w:themeColor="text1"/>
          <w:u w:color="000000" w:themeColor="text1"/>
        </w:rPr>
        <w:tab/>
      </w:r>
      <w:r w:rsidRPr="005A2E4E">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(D)</w:t>
      </w:r>
      <w:r>
        <w:rPr>
          <w:color w:val="000000" w:themeColor="text1"/>
          <w:u w:color="000000" w:themeColor="text1"/>
        </w:rPr>
        <w:tab/>
      </w:r>
      <w:r w:rsidRPr="005A2E4E">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(E)</w:t>
      </w:r>
      <w:r>
        <w:rPr>
          <w:color w:val="000000" w:themeColor="text1"/>
          <w:u w:color="000000" w:themeColor="text1"/>
        </w:rPr>
        <w:tab/>
      </w:r>
      <w:r w:rsidRPr="005A2E4E">
        <w:rPr>
          <w:color w:val="000000" w:themeColor="text1"/>
          <w:u w:color="000000" w:themeColor="text1"/>
        </w:rPr>
        <w:t xml:space="preserve">An active member who has five or more years of earned service credit may establish up to five years of nonqualified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thirty</w:t>
      </w:r>
      <w:r w:rsidR="00745CF5">
        <w:rPr>
          <w:color w:val="000000" w:themeColor="text1"/>
          <w:u w:color="000000" w:themeColor="text1"/>
        </w:rPr>
        <w:noBreakHyphen/>
      </w:r>
      <w:r w:rsidRPr="002F03C3">
        <w:rPr>
          <w:color w:val="000000" w:themeColor="text1"/>
          <w:u w:color="000000" w:themeColor="text1"/>
        </w:rPr>
        <w:t>five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w:t>
      </w:r>
      <w:r w:rsidRPr="005A2E4E">
        <w:rPr>
          <w:color w:val="000000" w:themeColor="text1"/>
          <w:u w:color="000000" w:themeColor="text1"/>
        </w:rPr>
        <w:lastRenderedPageBreak/>
        <w:t xml:space="preserve">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(F)</w:t>
      </w:r>
      <w:r>
        <w:rPr>
          <w:color w:val="000000" w:themeColor="text1"/>
          <w:u w:color="000000" w:themeColor="text1"/>
        </w:rPr>
        <w:tab/>
      </w:r>
      <w:r w:rsidRPr="005A2E4E">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Year and Postgraduate Institutions of Higher Education is not earnable compensation under the system and shall not be used in calculating a member</w:t>
      </w:r>
      <w:r w:rsidR="00745CF5" w:rsidRPr="00745CF5">
        <w:rPr>
          <w:color w:val="000000" w:themeColor="text1"/>
          <w:u w:color="000000" w:themeColor="text1"/>
        </w:rPr>
        <w:t>’</w:t>
      </w:r>
      <w:r w:rsidRPr="005A2E4E">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5A2E4E">
        <w:rPr>
          <w:color w:val="000000" w:themeColor="text1"/>
          <w:u w:color="000000" w:themeColor="text1"/>
        </w:rPr>
        <w:t xml:space="preserve">CREF Retirement Annuity contract shall be eligible to make a plan to plan transfer in accordance with the terms of that contract.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(G)</w:t>
      </w:r>
      <w:r>
        <w:rPr>
          <w:color w:val="000000" w:themeColor="text1"/>
          <w:u w:color="000000" w:themeColor="text1"/>
        </w:rPr>
        <w:tab/>
      </w:r>
      <w:r w:rsidRPr="005A2E4E">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(H)</w:t>
      </w:r>
      <w:r>
        <w:rPr>
          <w:color w:val="000000" w:themeColor="text1"/>
          <w:u w:color="000000" w:themeColor="text1"/>
        </w:rPr>
        <w:tab/>
      </w:r>
      <w:r w:rsidRPr="005A2E4E">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A2E4E">
        <w:rPr>
          <w:color w:val="000000" w:themeColor="text1"/>
          <w:u w:color="000000" w:themeColor="text1"/>
        </w:rPr>
        <w:t>(I)</w:t>
      </w:r>
      <w:r>
        <w:rPr>
          <w:color w:val="000000" w:themeColor="text1"/>
          <w:u w:color="000000" w:themeColor="text1"/>
        </w:rPr>
        <w:tab/>
      </w:r>
      <w:r w:rsidRPr="005A2E4E">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5A2E4E">
        <w:rPr>
          <w:color w:val="000000" w:themeColor="text1"/>
          <w:u w:color="000000" w:themeColor="text1"/>
        </w:rPr>
        <w:t xml:space="preserve">s purchase of service credit under this chapter.  Amounts paid by the employer under this subsection for all purposes must be treated as employer contributions.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(J)</w:t>
      </w:r>
      <w:r>
        <w:rPr>
          <w:color w:val="000000" w:themeColor="text1"/>
          <w:u w:color="000000" w:themeColor="text1"/>
        </w:rPr>
        <w:tab/>
      </w:r>
      <w:r w:rsidRPr="005A2E4E">
        <w:rPr>
          <w:color w:val="000000" w:themeColor="text1"/>
          <w:u w:color="000000" w:themeColor="text1"/>
        </w:rPr>
        <w:t xml:space="preserve">Service credit purchased under this section is not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does not count toward the required five or more years of earned service necessary for benefit eligibility except: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(1)</w:t>
      </w:r>
      <w:r>
        <w:rPr>
          <w:color w:val="000000" w:themeColor="text1"/>
          <w:u w:color="000000" w:themeColor="text1"/>
        </w:rPr>
        <w:tab/>
      </w:r>
      <w:r w:rsidRPr="005A2E4E">
        <w:rPr>
          <w:color w:val="000000" w:themeColor="text1"/>
          <w:u w:color="000000" w:themeColor="text1"/>
        </w:rPr>
        <w:t xml:space="preserve">earned service previously withdrawn and reestablished;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(2)</w:t>
      </w:r>
      <w:r>
        <w:rPr>
          <w:color w:val="000000" w:themeColor="text1"/>
          <w:u w:color="000000" w:themeColor="text1"/>
        </w:rPr>
        <w:tab/>
      </w:r>
      <w:r w:rsidRPr="005A2E4E">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that has been purchased pursuant to subsection (F);  or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(3)</w:t>
      </w:r>
      <w:r>
        <w:rPr>
          <w:color w:val="000000" w:themeColor="text1"/>
          <w:u w:color="000000" w:themeColor="text1"/>
        </w:rPr>
        <w:tab/>
      </w:r>
      <w:r w:rsidRPr="005A2E4E">
        <w:rPr>
          <w:color w:val="000000" w:themeColor="text1"/>
          <w:u w:color="000000" w:themeColor="text1"/>
        </w:rPr>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(K)</w:t>
      </w:r>
      <w:r>
        <w:rPr>
          <w:color w:val="000000" w:themeColor="text1"/>
          <w:u w:color="000000" w:themeColor="text1"/>
        </w:rPr>
        <w:tab/>
      </w:r>
      <w:r w:rsidRPr="005A2E4E">
        <w:rPr>
          <w:color w:val="000000" w:themeColor="text1"/>
          <w:u w:color="000000" w:themeColor="text1"/>
        </w:rPr>
        <w:t xml:space="preserve">A member may purchase each type of service under this section once each fiscal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(L)</w:t>
      </w:r>
      <w:r>
        <w:rPr>
          <w:color w:val="000000" w:themeColor="text1"/>
          <w:u w:color="000000" w:themeColor="text1"/>
        </w:rPr>
        <w:tab/>
      </w:r>
      <w:r w:rsidRPr="005A2E4E">
        <w:rPr>
          <w:color w:val="000000" w:themeColor="text1"/>
          <w:u w:color="000000" w:themeColor="text1"/>
        </w:rPr>
        <w:t>At retirement, after March 31, 1991,</w:t>
      </w:r>
      <w:r>
        <w:rPr>
          <w:color w:val="000000" w:themeColor="text1"/>
          <w:u w:color="000000" w:themeColor="text1"/>
        </w:rPr>
        <w:t xml:space="preserve"> </w:t>
      </w:r>
      <w:r>
        <w:rPr>
          <w:color w:val="000000" w:themeColor="text1"/>
          <w:u w:val="single" w:color="000000" w:themeColor="text1"/>
        </w:rPr>
        <w:t>but before July 1, 2012,</w:t>
      </w:r>
      <w:r w:rsidRPr="005A2E4E">
        <w:rPr>
          <w:color w:val="000000" w:themeColor="text1"/>
          <w:u w:color="000000" w:themeColor="text1"/>
        </w:rPr>
        <w:t xml:space="preserve"> a member shall receive credit for not more than ninety days of his unused sick leave from the member</w:t>
      </w:r>
      <w:r w:rsidR="00745CF5" w:rsidRPr="00745CF5">
        <w:rPr>
          <w:color w:val="000000" w:themeColor="text1"/>
          <w:u w:color="000000" w:themeColor="text1"/>
        </w:rPr>
        <w:t>’</w:t>
      </w:r>
      <w:r w:rsidRPr="005A2E4E">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(M)</w:t>
      </w:r>
      <w:r>
        <w:rPr>
          <w:color w:val="000000" w:themeColor="text1"/>
          <w:u w:color="000000" w:themeColor="text1"/>
        </w:rPr>
        <w:tab/>
      </w:r>
      <w:r w:rsidRPr="005A2E4E">
        <w:rPr>
          <w:color w:val="000000" w:themeColor="text1"/>
          <w:u w:color="000000" w:themeColor="text1"/>
        </w:rPr>
        <w:t>The board shall promulgate regulations and prescribe rules and policies, as necessary, to implement the service purch</w:t>
      </w:r>
      <w:r>
        <w:rPr>
          <w:color w:val="000000" w:themeColor="text1"/>
          <w:u w:color="000000" w:themeColor="text1"/>
        </w:rPr>
        <w:t>ase provisions of this chapter.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(N)</w:t>
      </w:r>
      <w:r>
        <w:rPr>
          <w:color w:val="000000" w:themeColor="text1"/>
          <w:u w:color="000000" w:themeColor="text1"/>
        </w:rPr>
        <w:tab/>
      </w:r>
      <w:r w:rsidRPr="005A2E4E">
        <w:rPr>
          <w:color w:val="000000" w:themeColor="text1"/>
          <w:u w:color="000000" w:themeColor="text1"/>
        </w:rPr>
        <w:t>An employee drawing workers</w:t>
      </w:r>
      <w:r w:rsidR="00745CF5" w:rsidRPr="00745CF5">
        <w:rPr>
          <w:color w:val="000000" w:themeColor="text1"/>
          <w:u w:color="000000" w:themeColor="text1"/>
        </w:rPr>
        <w:t>’</w:t>
      </w:r>
      <w:r w:rsidRPr="005A2E4E">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CD24DF"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17</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60(3)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Pr>
          <w:strike/>
          <w:color w:val="000000" w:themeColor="text1"/>
          <w:u w:color="000000" w:themeColor="text1"/>
        </w:rPr>
        <w:t>Reserved</w:t>
      </w:r>
      <w:r>
        <w:rPr>
          <w:color w:val="000000" w:themeColor="text1"/>
          <w:u w:color="000000" w:themeColor="text1"/>
        </w:rPr>
        <w:t xml:space="preserve"> </w:t>
      </w:r>
      <w:r w:rsidRPr="005519DA">
        <w:rPr>
          <w:color w:val="000000" w:themeColor="text1"/>
          <w:u w:val="single" w:color="000000" w:themeColor="text1"/>
        </w:rPr>
        <w:t xml:space="preserve">To </w:t>
      </w:r>
      <w:r>
        <w:rPr>
          <w:color w:val="000000" w:themeColor="text1"/>
          <w:u w:val="single" w:color="000000" w:themeColor="text1"/>
        </w:rPr>
        <w:t>ensure</w:t>
      </w:r>
      <w:r w:rsidRPr="005519DA">
        <w:rPr>
          <w:color w:val="000000" w:themeColor="text1"/>
          <w:u w:val="single" w:color="000000" w:themeColor="text1"/>
        </w:rPr>
        <w:t xml:space="preserve"> that a member</w:t>
      </w:r>
      <w:r w:rsidR="00745CF5" w:rsidRPr="00745CF5">
        <w:rPr>
          <w:color w:val="000000" w:themeColor="text1"/>
          <w:u w:val="single" w:color="000000" w:themeColor="text1"/>
        </w:rPr>
        <w:t>’</w:t>
      </w:r>
      <w:r w:rsidRPr="005519DA">
        <w:rPr>
          <w:color w:val="000000" w:themeColor="text1"/>
          <w:u w:val="single" w:color="000000" w:themeColor="text1"/>
        </w:rPr>
        <w:t xml:space="preserve">s benefit earned and accrued before July 1, 2012, is protected, the benefit provided to a Class One or a Class Two member must be no less than the benefit that would have been provided to the member had the member retired on June 30, 2012, based on his service credit and average </w:t>
      </w:r>
      <w:r w:rsidRPr="005519DA">
        <w:rPr>
          <w:color w:val="000000" w:themeColor="text1"/>
          <w:u w:val="single" w:color="000000" w:themeColor="text1"/>
        </w:rPr>
        <w:lastRenderedPageBreak/>
        <w:t>final compensation then existing.  For purposes of calculating the member</w:t>
      </w:r>
      <w:r w:rsidR="00745CF5" w:rsidRPr="00745CF5">
        <w:rPr>
          <w:color w:val="000000" w:themeColor="text1"/>
          <w:u w:val="single" w:color="000000" w:themeColor="text1"/>
        </w:rPr>
        <w:t>’</w:t>
      </w:r>
      <w:r w:rsidRPr="005519DA">
        <w:rPr>
          <w:color w:val="000000" w:themeColor="text1"/>
          <w:u w:val="single" w:color="000000" w:themeColor="text1"/>
        </w:rPr>
        <w:t>s benefit as if the member retired on June 30, 2012:</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(a)</w:t>
      </w:r>
      <w:r w:rsidRPr="00EA212E">
        <w:rPr>
          <w:color w:val="000000" w:themeColor="text1"/>
          <w:u w:color="000000" w:themeColor="text1"/>
        </w:rPr>
        <w:tab/>
      </w:r>
      <w:r w:rsidRPr="005519DA">
        <w:rPr>
          <w:color w:val="000000" w:themeColor="text1"/>
          <w:u w:val="single" w:color="000000" w:themeColor="text1"/>
        </w:rPr>
        <w:t>it must be presumed that forty</w:t>
      </w:r>
      <w:r w:rsidR="00745CF5">
        <w:rPr>
          <w:color w:val="000000" w:themeColor="text1"/>
          <w:u w:val="single" w:color="000000" w:themeColor="text1"/>
        </w:rPr>
        <w:noBreakHyphen/>
      </w:r>
      <w:r w:rsidRPr="005519DA">
        <w:rPr>
          <w:color w:val="000000" w:themeColor="text1"/>
          <w:u w:val="single" w:color="000000" w:themeColor="text1"/>
        </w:rPr>
        <w:t>five days</w:t>
      </w:r>
      <w:r w:rsidR="00745CF5" w:rsidRPr="00745CF5">
        <w:rPr>
          <w:color w:val="000000" w:themeColor="text1"/>
          <w:u w:val="single" w:color="000000" w:themeColor="text1"/>
        </w:rPr>
        <w:t>’</w:t>
      </w:r>
      <w:r w:rsidRPr="005519DA">
        <w:rPr>
          <w:color w:val="000000" w:themeColor="text1"/>
          <w:u w:val="single" w:color="000000" w:themeColor="text1"/>
        </w:rPr>
        <w:t xml:space="preserve"> termination pay for unused annual leave was paid to the member at retirement based on his career highest salary;</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(b)</w:t>
      </w:r>
      <w:r w:rsidRPr="00EA212E">
        <w:rPr>
          <w:color w:val="000000" w:themeColor="text1"/>
          <w:u w:color="000000" w:themeColor="text1"/>
        </w:rPr>
        <w:tab/>
      </w:r>
      <w:r w:rsidRPr="005519DA">
        <w:rPr>
          <w:color w:val="000000" w:themeColor="text1"/>
          <w:u w:val="single" w:color="000000" w:themeColor="text1"/>
        </w:rPr>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(c)</w:t>
      </w:r>
      <w:r w:rsidRPr="00EA212E">
        <w:rPr>
          <w:color w:val="000000" w:themeColor="text1"/>
          <w:u w:color="000000" w:themeColor="text1"/>
        </w:rPr>
        <w:tab/>
      </w:r>
      <w:r w:rsidRPr="005519DA">
        <w:rPr>
          <w:color w:val="000000" w:themeColor="text1"/>
          <w:u w:val="single" w:color="000000" w:themeColor="text1"/>
        </w:rPr>
        <w:t>the member</w:t>
      </w:r>
      <w:r w:rsidR="00745CF5" w:rsidRPr="00745CF5">
        <w:rPr>
          <w:color w:val="000000" w:themeColor="text1"/>
          <w:u w:val="single" w:color="000000" w:themeColor="text1"/>
        </w:rPr>
        <w:t>’</w:t>
      </w:r>
      <w:r w:rsidRPr="005519DA">
        <w:rPr>
          <w:color w:val="000000" w:themeColor="text1"/>
          <w:u w:val="single" w:color="000000" w:themeColor="text1"/>
        </w:rPr>
        <w:t>s average final compensation must be computed using the twelve consecutive quarters of the member</w:t>
      </w:r>
      <w:r w:rsidR="00745CF5" w:rsidRPr="00745CF5">
        <w:rPr>
          <w:color w:val="000000" w:themeColor="text1"/>
          <w:u w:val="single" w:color="000000" w:themeColor="text1"/>
        </w:rPr>
        <w:t>’</w:t>
      </w:r>
      <w:r w:rsidRPr="005519DA">
        <w:rPr>
          <w:color w:val="000000" w:themeColor="text1"/>
          <w:u w:val="single" w:color="000000" w:themeColor="text1"/>
        </w:rPr>
        <w:t>s creditable service before July 1, 2012, on which regular contributions as a member were made to the system producing the highest such average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D24DF">
        <w:rPr>
          <w:color w:val="000000" w:themeColor="text1"/>
          <w:u w:color="000000" w:themeColor="text1"/>
        </w:rPr>
        <w:t>8</w:t>
      </w:r>
      <w:r w:rsidR="00FD36D5">
        <w:rPr>
          <w:color w:val="000000" w:themeColor="text1"/>
          <w:u w:color="000000" w:themeColor="text1"/>
        </w:rPr>
        <w:t>.</w:t>
      </w:r>
      <w:r w:rsidR="00FD36D5">
        <w:rPr>
          <w:color w:val="000000" w:themeColor="text1"/>
          <w:u w:color="000000" w:themeColor="text1"/>
        </w:rPr>
        <w:tab/>
        <w:t>Subsections (1) and (12) of 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210, as last amended by Act 14 of 2005, are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281429"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w:t>
      </w:r>
      <w:r>
        <w:rPr>
          <w:color w:val="000000" w:themeColor="text1"/>
          <w:u w:color="000000" w:themeColor="text1"/>
        </w:rPr>
        <w:tab/>
        <w:t>Each Class One member shall contribute to the system twenty</w:t>
      </w:r>
      <w:r w:rsidR="00745CF5">
        <w:rPr>
          <w:color w:val="000000" w:themeColor="text1"/>
          <w:u w:color="000000" w:themeColor="text1"/>
        </w:rPr>
        <w:noBreakHyphen/>
      </w:r>
      <w:r>
        <w:rPr>
          <w:color w:val="000000" w:themeColor="text1"/>
          <w:u w:color="000000" w:themeColor="text1"/>
        </w:rPr>
        <w:t xml:space="preserve">one dollars a month during his service after becoming a member.  </w:t>
      </w:r>
      <w:r w:rsidR="00281429">
        <w:rPr>
          <w:color w:val="000000" w:themeColor="text1"/>
          <w:u w:val="single" w:color="000000" w:themeColor="text1"/>
        </w:rPr>
        <w:t>Before July 1, 2013,</w:t>
      </w:r>
      <w:r w:rsidR="00281429">
        <w:rPr>
          <w:color w:val="000000" w:themeColor="text1"/>
          <w:u w:color="000000" w:themeColor="text1"/>
        </w:rPr>
        <w:t xml:space="preserve"> e</w:t>
      </w:r>
      <w:r>
        <w:rPr>
          <w:color w:val="000000" w:themeColor="text1"/>
          <w:u w:color="000000" w:themeColor="text1"/>
        </w:rPr>
        <w:t>ach Class Two</w:t>
      </w:r>
      <w:r w:rsidRPr="005656A5">
        <w:rPr>
          <w:color w:val="000000" w:themeColor="text1"/>
          <w:u w:color="000000" w:themeColor="text1"/>
        </w:rPr>
        <w:t xml:space="preserve"> </w:t>
      </w:r>
      <w:r>
        <w:rPr>
          <w:color w:val="000000" w:themeColor="text1"/>
          <w:u w:color="000000" w:themeColor="text1"/>
        </w:rPr>
        <w:t xml:space="preserve">member shall contribute to the system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281429">
        <w:rPr>
          <w:strike/>
          <w:color w:val="000000" w:themeColor="text1"/>
          <w:u w:color="000000" w:themeColor="text1"/>
        </w:rPr>
        <w:t>and one</w:t>
      </w:r>
      <w:r w:rsidR="00745CF5">
        <w:rPr>
          <w:strike/>
          <w:color w:val="000000" w:themeColor="text1"/>
          <w:u w:color="000000" w:themeColor="text1"/>
        </w:rPr>
        <w:noBreakHyphen/>
      </w:r>
      <w:r w:rsidRPr="00281429">
        <w:rPr>
          <w:strike/>
          <w:color w:val="000000" w:themeColor="text1"/>
          <w:u w:color="000000" w:themeColor="text1"/>
        </w:rPr>
        <w:t>half</w:t>
      </w:r>
      <w:r>
        <w:rPr>
          <w:color w:val="000000" w:themeColor="text1"/>
          <w:u w:color="000000" w:themeColor="text1"/>
        </w:rPr>
        <w:t xml:space="preserve"> percent of his compensation.</w:t>
      </w:r>
      <w:r w:rsidR="00281429">
        <w:rPr>
          <w:color w:val="000000" w:themeColor="text1"/>
          <w:u w:color="000000" w:themeColor="text1"/>
        </w:rPr>
        <w:t xml:space="preserve">  </w:t>
      </w:r>
      <w:r w:rsidR="00281429">
        <w:rPr>
          <w:color w:val="000000" w:themeColor="text1"/>
          <w:u w:val="single" w:color="000000" w:themeColor="text1"/>
        </w:rPr>
        <w:t>After June 30, 2013, each Class Two member shall contribute to the system seven and one</w:t>
      </w:r>
      <w:r w:rsidR="00745CF5">
        <w:rPr>
          <w:color w:val="000000" w:themeColor="text1"/>
          <w:u w:val="single" w:color="000000" w:themeColor="text1"/>
        </w:rPr>
        <w:noBreakHyphen/>
      </w:r>
      <w:r w:rsidR="00281429">
        <w:rPr>
          <w:color w:val="000000" w:themeColor="text1"/>
          <w:u w:val="single" w:color="000000" w:themeColor="text1"/>
        </w:rPr>
        <w:t>half percent of his compensation.</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3CEB">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EC3CEB">
        <w:rPr>
          <w:color w:val="000000" w:themeColor="text1"/>
          <w:u w:color="000000" w:themeColor="text1"/>
        </w:rPr>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w:t>
      </w:r>
      <w:r>
        <w:rPr>
          <w:color w:val="000000" w:themeColor="text1"/>
          <w:u w:color="000000" w:themeColor="text1"/>
        </w:rPr>
        <w:t xml:space="preserve">he </w:t>
      </w:r>
      <w:r w:rsidR="00745CF5" w:rsidRPr="00745CF5">
        <w:rPr>
          <w:color w:val="000000" w:themeColor="text1"/>
          <w:u w:color="000000" w:themeColor="text1"/>
        </w:rPr>
        <w:t>‘</w:t>
      </w:r>
      <w:r>
        <w:rPr>
          <w:color w:val="000000" w:themeColor="text1"/>
          <w:u w:color="000000" w:themeColor="text1"/>
        </w:rPr>
        <w:t>Average Final Compensation</w:t>
      </w:r>
      <w:r w:rsidR="00745CF5" w:rsidRPr="00745CF5">
        <w:rPr>
          <w:color w:val="000000" w:themeColor="text1"/>
          <w:u w:color="000000" w:themeColor="text1"/>
        </w:rPr>
        <w:t>’</w:t>
      </w:r>
      <w:r w:rsidRPr="00EC3CEB">
        <w:rPr>
          <w:color w:val="000000" w:themeColor="text1"/>
          <w:u w:color="000000" w:themeColor="text1"/>
        </w:rPr>
        <w:t xml:space="preserve"> period are excluded as compensation.  </w:t>
      </w:r>
      <w:r>
        <w:rPr>
          <w:color w:val="000000" w:themeColor="text1"/>
          <w:u w:val="single" w:color="000000" w:themeColor="text1"/>
        </w:rPr>
        <w:t>Before July 1, 2015,</w:t>
      </w:r>
      <w:r>
        <w:rPr>
          <w:color w:val="000000" w:themeColor="text1"/>
          <w:u w:color="000000" w:themeColor="text1"/>
        </w:rPr>
        <w:t xml:space="preserve"> c</w:t>
      </w:r>
      <w:r w:rsidRPr="00EC3CEB">
        <w:rPr>
          <w:color w:val="000000" w:themeColor="text1"/>
          <w:u w:color="000000" w:themeColor="text1"/>
        </w:rPr>
        <w:t>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EC3CEB">
        <w:rPr>
          <w:color w:val="000000" w:themeColor="text1"/>
          <w:u w:color="000000" w:themeColor="text1"/>
        </w:rPr>
        <w:t xml:space="preserve">s last termination payment </w:t>
      </w:r>
      <w:r w:rsidRPr="00AB2ED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EC3CEB">
        <w:rPr>
          <w:color w:val="000000" w:themeColor="text1"/>
          <w:u w:color="000000" w:themeColor="text1"/>
        </w:rPr>
        <w:t xml:space="preserve"> be included in a member</w:t>
      </w:r>
      <w:r w:rsidR="00745CF5" w:rsidRPr="00745CF5">
        <w:rPr>
          <w:color w:val="000000" w:themeColor="text1"/>
          <w:u w:color="000000" w:themeColor="text1"/>
        </w:rPr>
        <w:t>’</w:t>
      </w:r>
      <w:r w:rsidRPr="00EC3CEB">
        <w:rPr>
          <w:color w:val="000000" w:themeColor="text1"/>
          <w:u w:color="000000" w:themeColor="text1"/>
        </w:rPr>
        <w:t>s average final compensation calculation</w:t>
      </w:r>
      <w:r>
        <w:rPr>
          <w:color w:val="000000" w:themeColor="text1"/>
          <w:u w:color="000000" w:themeColor="text1"/>
        </w:rPr>
        <w:t xml:space="preserve"> </w:t>
      </w:r>
      <w:r>
        <w:rPr>
          <w:color w:val="000000" w:themeColor="text1"/>
          <w:u w:val="single" w:color="000000" w:themeColor="text1"/>
        </w:rPr>
        <w:t xml:space="preserve">for those members eligible to have </w:t>
      </w:r>
      <w:r>
        <w:rPr>
          <w:color w:val="000000" w:themeColor="text1"/>
          <w:u w:val="single" w:color="000000" w:themeColor="text1"/>
        </w:rPr>
        <w:lastRenderedPageBreak/>
        <w:t>that pay included in that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EC3CEB">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D24DF">
        <w:rPr>
          <w:color w:val="000000" w:themeColor="text1"/>
          <w:u w:color="000000" w:themeColor="text1"/>
        </w:rPr>
        <w:t>9</w:t>
      </w:r>
      <w:r>
        <w:rPr>
          <w:color w:val="000000" w:themeColor="text1"/>
          <w:u w:color="000000" w:themeColor="text1"/>
        </w:rPr>
        <w:t>.</w:t>
      </w: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220(1) of the 1976 Code is amended to read:</w:t>
      </w: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7C23">
        <w:rPr>
          <w:color w:val="000000" w:themeColor="text1"/>
          <w:u w:color="000000" w:themeColor="text1"/>
        </w:rPr>
        <w:t>“(1)</w:t>
      </w:r>
      <w:r>
        <w:rPr>
          <w:color w:val="000000" w:themeColor="text1"/>
          <w:u w:color="000000" w:themeColor="text1"/>
        </w:rPr>
        <w:tab/>
      </w:r>
      <w:r w:rsidRPr="00B07C23">
        <w:rPr>
          <w:color w:val="000000" w:themeColor="text1"/>
          <w:u w:color="000000" w:themeColor="text1"/>
        </w:rPr>
        <w:t>Commencing as of July 1, 1974, each employer shall contribute to the System seven and one</w:t>
      </w:r>
      <w:r w:rsidR="00745CF5">
        <w:rPr>
          <w:color w:val="000000" w:themeColor="text1"/>
          <w:u w:color="000000" w:themeColor="text1"/>
        </w:rPr>
        <w:noBreakHyphen/>
      </w:r>
      <w:r w:rsidRPr="00B07C23">
        <w:rPr>
          <w:color w:val="000000" w:themeColor="text1"/>
          <w:u w:color="000000" w:themeColor="text1"/>
        </w:rPr>
        <w:t>half percent of the compensation of Class One members in its employ and ten percent of compensation of Class Two members in its employ.  Such rates of contribution shall be subject to adjustment from time to time on the basis of the annu</w:t>
      </w:r>
      <w:r w:rsidR="0021070C">
        <w:rPr>
          <w:color w:val="000000" w:themeColor="text1"/>
          <w:u w:color="000000" w:themeColor="text1"/>
        </w:rPr>
        <w:t>al actuarial valuations of the s</w:t>
      </w:r>
      <w:r w:rsidRPr="00B07C23">
        <w:rPr>
          <w:color w:val="000000" w:themeColor="text1"/>
          <w:u w:color="000000" w:themeColor="text1"/>
        </w:rPr>
        <w:t>ystem</w:t>
      </w:r>
      <w:r w:rsidRPr="00B07C23">
        <w:rPr>
          <w:color w:val="000000" w:themeColor="text1"/>
          <w:u w:val="single" w:color="000000" w:themeColor="text1"/>
        </w:rPr>
        <w:t>; however, after June 30, 2012, the employer contribution rate for Class Two members shall not be less than twelve and three</w:t>
      </w:r>
      <w:r w:rsidR="00745CF5">
        <w:rPr>
          <w:color w:val="000000" w:themeColor="text1"/>
          <w:u w:val="single" w:color="000000" w:themeColor="text1"/>
        </w:rPr>
        <w:noBreakHyphen/>
      </w:r>
      <w:r w:rsidRPr="00B07C23">
        <w:rPr>
          <w:color w:val="000000" w:themeColor="text1"/>
          <w:u w:val="single" w:color="000000" w:themeColor="text1"/>
        </w:rPr>
        <w:t>tenths percent of the earnable compensation of those members, until an accrued liability contribution is no longer required</w:t>
      </w:r>
      <w:r w:rsidRPr="00B07C23">
        <w:rPr>
          <w:color w:val="000000" w:themeColor="text1"/>
          <w:u w:color="000000" w:themeColor="text1"/>
        </w:rPr>
        <w:t>.”</w:t>
      </w: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D24DF">
        <w:rPr>
          <w:color w:val="000000" w:themeColor="text1"/>
          <w:u w:color="000000" w:themeColor="text1"/>
        </w:rPr>
        <w:t>20</w:t>
      </w:r>
      <w:r w:rsidR="00FD36D5">
        <w:rPr>
          <w:color w:val="000000" w:themeColor="text1"/>
          <w:u w:color="000000" w:themeColor="text1"/>
        </w:rPr>
        <w:t>.</w:t>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310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Provisions Application to More Than One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CD24DF"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rsidR="00FD36D5">
        <w:t>.</w:t>
      </w:r>
      <w:r w:rsidR="00FD36D5">
        <w:tab/>
      </w:r>
      <w:r w:rsidR="00FD36D5">
        <w:rPr>
          <w:color w:val="000000" w:themeColor="text1"/>
          <w:u w:color="000000" w:themeColor="text1"/>
        </w:rPr>
        <w:t>Article 3, Chapter 16,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16</w:t>
      </w:r>
      <w:r w:rsidR="00745CF5">
        <w:rPr>
          <w:color w:val="000000" w:themeColor="text1"/>
          <w:u w:color="000000" w:themeColor="text1"/>
        </w:rPr>
        <w:noBreakHyphen/>
      </w:r>
      <w:r>
        <w:rPr>
          <w:color w:val="000000" w:themeColor="text1"/>
          <w:u w:color="000000" w:themeColor="text1"/>
        </w:rPr>
        <w:t>335.</w:t>
      </w:r>
      <w:r>
        <w:rPr>
          <w:color w:val="000000" w:themeColor="text1"/>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745CF5">
        <w:rPr>
          <w:color w:val="000000" w:themeColor="text1"/>
          <w:u w:color="000000" w:themeColor="text1"/>
        </w:rPr>
        <w:noBreakHyphen/>
      </w:r>
      <w:r>
        <w:rPr>
          <w:color w:val="000000" w:themeColor="text1"/>
          <w:u w:color="000000" w:themeColor="text1"/>
        </w:rPr>
        <w:t>half percent.”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CD24DF">
        <w:rPr>
          <w:color w:val="000000" w:themeColor="text1"/>
          <w:u w:color="000000" w:themeColor="text1"/>
        </w:rPr>
        <w:t>2</w:t>
      </w:r>
      <w:r w:rsidR="00FD36D5">
        <w:rPr>
          <w:color w:val="000000" w:themeColor="text1"/>
          <w:u w:color="000000" w:themeColor="text1"/>
        </w:rPr>
        <w:t>.</w:t>
      </w:r>
      <w:r w:rsidR="00FD36D5">
        <w:rPr>
          <w:color w:val="000000" w:themeColor="text1"/>
          <w:u w:color="000000" w:themeColor="text1"/>
        </w:rPr>
        <w:tab/>
        <w:t>A.</w:t>
      </w:r>
      <w:r w:rsidR="00CD24DF">
        <w:rPr>
          <w:color w:val="000000" w:themeColor="text1"/>
          <w:u w:color="000000" w:themeColor="text1"/>
        </w:rPr>
        <w:tab/>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w:t>
      </w:r>
      <w:r w:rsidR="00745CF5">
        <w:rPr>
          <w:color w:val="000000" w:themeColor="text1"/>
          <w:u w:color="000000" w:themeColor="text1"/>
        </w:rPr>
        <w:noBreakHyphen/>
      </w:r>
      <w:r w:rsidR="00FD36D5">
        <w:rPr>
          <w:color w:val="000000" w:themeColor="text1"/>
          <w:u w:color="000000" w:themeColor="text1"/>
        </w:rPr>
        <w:t>1135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1135.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Intere</w:t>
      </w:r>
      <w:r w:rsidRPr="00C460B7">
        <w:t xml:space="preserve">st </w:t>
      </w:r>
      <w:r w:rsidRPr="00A01405">
        <w:rPr>
          <w:strike/>
        </w:rPr>
        <w:t>shall</w:t>
      </w:r>
      <w:r>
        <w:t xml:space="preserve"> </w:t>
      </w:r>
      <w:r>
        <w:rPr>
          <w:u w:val="single"/>
        </w:rPr>
        <w:t>must</w:t>
      </w:r>
      <w:r w:rsidRPr="00C460B7">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C460B7">
        <w:t xml:space="preserve"> </w:t>
      </w:r>
      <w:r>
        <w:rPr>
          <w:u w:val="single"/>
        </w:rPr>
        <w:t>must</w:t>
      </w:r>
      <w:r>
        <w:t xml:space="preserve"> be </w:t>
      </w:r>
      <w:r w:rsidRPr="00C460B7">
        <w:t xml:space="preserve">figured to the end of the month immediately preceding the date of refund or retirement, interest being based on the balance in </w:t>
      </w:r>
      <w:r w:rsidRPr="00A01405">
        <w:rPr>
          <w:strike/>
        </w:rPr>
        <w:t>such</w:t>
      </w:r>
      <w:r>
        <w:t xml:space="preserve"> </w:t>
      </w:r>
      <w:r>
        <w:rPr>
          <w:u w:val="single"/>
        </w:rPr>
        <w:t>the</w:t>
      </w:r>
      <w:r w:rsidRPr="00C460B7">
        <w:t xml:space="preserve"> member</w:t>
      </w:r>
      <w:r w:rsidR="00745CF5" w:rsidRPr="00745CF5">
        <w:t>’</w:t>
      </w:r>
      <w:r w:rsidRPr="00C460B7">
        <w:t xml:space="preserve">s account as of the </w:t>
      </w:r>
      <w:r w:rsidRPr="00C460B7">
        <w:lastRenderedPageBreak/>
        <w:t>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CD24DF">
        <w:tab/>
      </w:r>
      <w:r>
        <w:tab/>
        <w:t>Section 9</w:t>
      </w:r>
      <w:r w:rsidR="00745CF5">
        <w:noBreakHyphen/>
      </w:r>
      <w:r>
        <w:t>8</w:t>
      </w:r>
      <w:r w:rsidR="00745CF5">
        <w:noBreakHyphen/>
      </w:r>
      <w:r>
        <w:t>185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8</w:t>
      </w:r>
      <w:r w:rsidR="00745CF5">
        <w:noBreakHyphen/>
      </w:r>
      <w:r>
        <w:t>185.</w:t>
      </w:r>
      <w:r>
        <w:tab/>
      </w:r>
      <w:r>
        <w:rPr>
          <w:u w:val="single"/>
        </w:rPr>
        <w:t>(A)</w:t>
      </w:r>
      <w:r>
        <w:tab/>
      </w:r>
      <w:r w:rsidRPr="00640641">
        <w:t xml:space="preserve">Interest </w:t>
      </w:r>
      <w:r w:rsidRPr="00A01405">
        <w:rPr>
          <w:strike/>
        </w:rPr>
        <w:t>shall</w:t>
      </w:r>
      <w:r>
        <w:t xml:space="preserve"> </w:t>
      </w:r>
      <w:r>
        <w:rPr>
          <w:u w:val="single"/>
        </w:rPr>
        <w:t>must</w:t>
      </w:r>
      <w:r w:rsidRPr="00640641">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t xml:space="preserve"> </w:t>
      </w:r>
      <w:r>
        <w:rPr>
          <w:u w:val="single"/>
        </w:rPr>
        <w:t>must</w:t>
      </w:r>
      <w:r w:rsidRPr="00640641">
        <w:t xml:space="preserve"> be figured to the end of the month immediately preceding the date of refund or retirement, interest being based on the balance in </w:t>
      </w:r>
      <w:r w:rsidRPr="00A01405">
        <w:rPr>
          <w:strike/>
        </w:rPr>
        <w:t>such</w:t>
      </w:r>
      <w:r>
        <w:t xml:space="preserve"> </w:t>
      </w:r>
      <w:r>
        <w:rPr>
          <w:u w:val="single"/>
        </w:rPr>
        <w:t>the</w:t>
      </w:r>
      <w:r w:rsidRPr="00640641">
        <w:t xml:space="preserve"> member</w:t>
      </w:r>
      <w:r w:rsidR="00745CF5" w:rsidRPr="00745CF5">
        <w:t>’</w:t>
      </w:r>
      <w:r w:rsidRPr="00640641">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CD24DF">
        <w:tab/>
      </w:r>
      <w:r>
        <w:t>Section 9</w:t>
      </w:r>
      <w:r w:rsidR="00745CF5">
        <w:noBreakHyphen/>
      </w:r>
      <w:r>
        <w:t>9</w:t>
      </w:r>
      <w:r w:rsidR="00745CF5">
        <w:noBreakHyphen/>
      </w:r>
      <w:r>
        <w:t>175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175.</w:t>
      </w:r>
      <w:r>
        <w:tab/>
      </w:r>
      <w:r>
        <w:rPr>
          <w:u w:val="single"/>
        </w:rPr>
        <w:t>(A)</w:t>
      </w:r>
      <w:r>
        <w:tab/>
      </w:r>
      <w:r w:rsidRPr="00A76BED">
        <w:t xml:space="preserve">Interest </w:t>
      </w:r>
      <w:r w:rsidRPr="00B30118">
        <w:rPr>
          <w:strike/>
        </w:rPr>
        <w:t>shall</w:t>
      </w:r>
      <w:r>
        <w:t xml:space="preserve"> </w:t>
      </w:r>
      <w:r>
        <w:rPr>
          <w:u w:val="single"/>
        </w:rPr>
        <w:t>must</w:t>
      </w:r>
      <w:r w:rsidRPr="00A76BED">
        <w:t xml:space="preserve"> be credited to the account of each member once each year as of June thirtieth, on the basis of the balance in the account of each member as of the previous June thirtieth.  Upon the death, retirement, or termination of a member, interest </w:t>
      </w:r>
      <w:r w:rsidRPr="00B30118">
        <w:rPr>
          <w:strike/>
        </w:rPr>
        <w:t>shall</w:t>
      </w:r>
      <w:r>
        <w:t xml:space="preserve"> </w:t>
      </w:r>
      <w:r>
        <w:rPr>
          <w:u w:val="single"/>
        </w:rPr>
        <w:t>must</w:t>
      </w:r>
      <w:r w:rsidRPr="00A76BED">
        <w:t xml:space="preserve"> be figured to the end of the month immediately preceding the date of refund or retirement, interest being based on the balance in </w:t>
      </w:r>
      <w:r w:rsidRPr="00B30118">
        <w:rPr>
          <w:strike/>
        </w:rPr>
        <w:t>such</w:t>
      </w:r>
      <w:r>
        <w:t xml:space="preserve"> </w:t>
      </w:r>
      <w:r>
        <w:rPr>
          <w:u w:val="single"/>
        </w:rPr>
        <w:t>the</w:t>
      </w:r>
      <w:r w:rsidRPr="00A76BED">
        <w:t xml:space="preserve"> member</w:t>
      </w:r>
      <w:r w:rsidR="00745CF5" w:rsidRPr="00745CF5">
        <w:t>’</w:t>
      </w:r>
      <w:r w:rsidRPr="00A76BED">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sidR="00CD24DF">
        <w:rPr>
          <w:color w:val="000000" w:themeColor="text1"/>
          <w:u w:color="000000" w:themeColor="text1"/>
        </w:rPr>
        <w:tab/>
      </w:r>
      <w:r>
        <w:rPr>
          <w:color w:val="000000" w:themeColor="text1"/>
          <w:u w:color="000000" w:themeColor="text1"/>
        </w:rPr>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0E0E52">
        <w:t xml:space="preserve">Interest </w:t>
      </w:r>
      <w:r w:rsidRPr="00A01405">
        <w:rPr>
          <w:strike/>
        </w:rPr>
        <w:t>shall</w:t>
      </w:r>
      <w:r>
        <w:t xml:space="preserve"> </w:t>
      </w:r>
      <w:r>
        <w:rPr>
          <w:u w:val="single"/>
        </w:rPr>
        <w:t>must</w:t>
      </w:r>
      <w:r w:rsidRPr="000E0E52">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B30118">
        <w:t xml:space="preserve"> </w:t>
      </w:r>
      <w:r>
        <w:rPr>
          <w:u w:val="single"/>
        </w:rPr>
        <w:t>must</w:t>
      </w:r>
      <w:r>
        <w:t xml:space="preserve"> </w:t>
      </w:r>
      <w:r w:rsidRPr="00B30118">
        <w:t>be</w:t>
      </w:r>
      <w:r w:rsidRPr="000E0E52">
        <w:t xml:space="preserve"> figured to the end of the month immediately preceding the date of refund or retirement, interest being based on the balance in </w:t>
      </w:r>
      <w:r w:rsidRPr="00A01405">
        <w:rPr>
          <w:strike/>
        </w:rPr>
        <w:t>such</w:t>
      </w:r>
      <w:r>
        <w:t xml:space="preserve"> </w:t>
      </w:r>
      <w:r>
        <w:rPr>
          <w:u w:val="single"/>
        </w:rPr>
        <w:t>the</w:t>
      </w:r>
      <w:r w:rsidRPr="000E0E52">
        <w:t xml:space="preserve"> member</w:t>
      </w:r>
      <w:r w:rsidR="00745CF5" w:rsidRPr="00745CF5">
        <w:t>’</w:t>
      </w:r>
      <w:r w:rsidRPr="000E0E52">
        <w:t>s account as of the June thirtieth immediately preceding the date of refund or retirement.</w:t>
      </w:r>
    </w:p>
    <w:p w:rsidR="00FD36D5" w:rsidRPr="00A0140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Miscellaneous, Effective Date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w:t>
      </w:r>
      <w:r w:rsidR="00281429">
        <w:t>TION</w:t>
      </w:r>
      <w:r w:rsidR="00281429">
        <w:tab/>
        <w:t>2</w:t>
      </w:r>
      <w:r w:rsidR="00CD24DF">
        <w:t>3</w:t>
      </w:r>
      <w:r>
        <w:t>.</w:t>
      </w:r>
      <w: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CD24DF">
        <w:t>4</w:t>
      </w:r>
      <w:r w:rsidR="00FD36D5">
        <w:t>.</w:t>
      </w:r>
      <w:r w:rsidR="00FD36D5">
        <w:tab/>
        <w:t>Except where otherwise stated, this act takes effect July 1, 2012.</w:t>
      </w:r>
    </w:p>
    <w:p w:rsidR="004612A0" w:rsidRDefault="00745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2A0" w:rsidRDefault="004612A0" w:rsidP="002F5D64">
      <w:pPr>
        <w:suppressAutoHyphens/>
      </w:pPr>
    </w:p>
    <w:sectPr w:rsidR="004612A0"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79E" w:rsidRDefault="009E679E" w:rsidP="009F0C77">
      <w:r>
        <w:separator/>
      </w:r>
    </w:p>
  </w:endnote>
  <w:endnote w:type="continuationSeparator" w:id="0">
    <w:p w:rsidR="009E679E" w:rsidRDefault="009E67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428F91-DCD9-4084-9107-3968919CCEB5}"/>
    <w:embedBold r:id="rId2" w:fontKey="{D5B3DE87-7F5F-40CA-8CE7-A24E18257A98}"/>
  </w:font>
  <w:font w:name="Calibri">
    <w:panose1 w:val="020F0502020204030204"/>
    <w:charset w:val="00"/>
    <w:family w:val="swiss"/>
    <w:pitch w:val="variable"/>
    <w:sig w:usb0="A00002EF" w:usb1="4000207B" w:usb2="00000000" w:usb3="00000000" w:csb0="0000009F" w:csb1="00000000"/>
    <w:embedRegular r:id="rId3" w:fontKey="{38423D8B-ED36-423F-8C18-D24BDFEE6763}"/>
  </w:font>
  <w:font w:name="Cambria">
    <w:panose1 w:val="02040503050406030204"/>
    <w:charset w:val="00"/>
    <w:family w:val="roman"/>
    <w:pitch w:val="variable"/>
    <w:sig w:usb0="A00002EF" w:usb1="4000004B" w:usb2="00000000" w:usb3="00000000" w:csb0="0000009F" w:csb1="00000000"/>
    <w:embedRegular r:id="rId4" w:fontKey="{32668D96-A22D-4162-8765-DA1ABA602D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26" w:rsidRPr="004612A0" w:rsidRDefault="004612A0" w:rsidP="004612A0">
    <w:pPr>
      <w:pStyle w:val="Footer"/>
      <w:tabs>
        <w:tab w:val="clear" w:pos="4680"/>
        <w:tab w:val="clear" w:pos="9360"/>
        <w:tab w:val="center" w:pos="2995"/>
      </w:tabs>
      <w:spacing w:before="120"/>
    </w:pPr>
    <w:r>
      <w:t>[4967</w:t>
    </w:r>
    <w:r w:rsidR="009A340E">
      <w:t>-</w:t>
    </w:r>
    <w:fldSimple w:instr=" PAGE  \* MERGEFORMAT ">
      <w:r w:rsidR="002F5D64">
        <w:rPr>
          <w:noProof/>
        </w:rPr>
        <w:t>1</w:t>
      </w:r>
    </w:fldSimple>
    <w:r w:rsidR="009A34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0E" w:rsidRPr="004612A0" w:rsidRDefault="009A340E" w:rsidP="004612A0">
    <w:pPr>
      <w:pStyle w:val="Footer"/>
      <w:tabs>
        <w:tab w:val="clear" w:pos="4680"/>
        <w:tab w:val="clear" w:pos="9360"/>
        <w:tab w:val="center" w:pos="2995"/>
      </w:tabs>
      <w:spacing w:before="120"/>
    </w:pPr>
    <w:r>
      <w:t>[4967]</w:t>
    </w:r>
    <w:r>
      <w:tab/>
    </w:r>
    <w:fldSimple w:instr=" PAGE  \* MERGEFORMAT ">
      <w:r w:rsidR="002F5D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79E" w:rsidRDefault="009E679E" w:rsidP="009F0C77">
      <w:r>
        <w:separator/>
      </w:r>
    </w:p>
  </w:footnote>
  <w:footnote w:type="continuationSeparator" w:id="0">
    <w:p w:rsidR="009E679E" w:rsidRDefault="009E67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D6BF9"/>
    <w:rsid w:val="000E1785"/>
    <w:rsid w:val="000F40FA"/>
    <w:rsid w:val="0010776B"/>
    <w:rsid w:val="00133E66"/>
    <w:rsid w:val="001435A3"/>
    <w:rsid w:val="0018267E"/>
    <w:rsid w:val="001D08F2"/>
    <w:rsid w:val="001D525B"/>
    <w:rsid w:val="001D7F4F"/>
    <w:rsid w:val="0021070C"/>
    <w:rsid w:val="002321B6"/>
    <w:rsid w:val="00250967"/>
    <w:rsid w:val="002543C8"/>
    <w:rsid w:val="00281429"/>
    <w:rsid w:val="00284AAE"/>
    <w:rsid w:val="002E5912"/>
    <w:rsid w:val="002F3477"/>
    <w:rsid w:val="002F5D64"/>
    <w:rsid w:val="00325348"/>
    <w:rsid w:val="0032732C"/>
    <w:rsid w:val="00336AD0"/>
    <w:rsid w:val="0037079A"/>
    <w:rsid w:val="003D01E8"/>
    <w:rsid w:val="003E5288"/>
    <w:rsid w:val="003F6D79"/>
    <w:rsid w:val="0041760A"/>
    <w:rsid w:val="00417C01"/>
    <w:rsid w:val="004612A0"/>
    <w:rsid w:val="004809EE"/>
    <w:rsid w:val="004E7D54"/>
    <w:rsid w:val="005273C6"/>
    <w:rsid w:val="00530A69"/>
    <w:rsid w:val="00545593"/>
    <w:rsid w:val="00577C6C"/>
    <w:rsid w:val="005B05F0"/>
    <w:rsid w:val="005C2FE2"/>
    <w:rsid w:val="005E2BC9"/>
    <w:rsid w:val="00605102"/>
    <w:rsid w:val="0061363A"/>
    <w:rsid w:val="006215AA"/>
    <w:rsid w:val="0067192E"/>
    <w:rsid w:val="006913C9"/>
    <w:rsid w:val="0069470D"/>
    <w:rsid w:val="00734F00"/>
    <w:rsid w:val="00745CF5"/>
    <w:rsid w:val="007A70AE"/>
    <w:rsid w:val="008221DE"/>
    <w:rsid w:val="008362E8"/>
    <w:rsid w:val="008A1768"/>
    <w:rsid w:val="008F4429"/>
    <w:rsid w:val="0094021A"/>
    <w:rsid w:val="009A340E"/>
    <w:rsid w:val="009A3445"/>
    <w:rsid w:val="009C6A0B"/>
    <w:rsid w:val="009E679E"/>
    <w:rsid w:val="009F0C77"/>
    <w:rsid w:val="009F4DD1"/>
    <w:rsid w:val="00A41684"/>
    <w:rsid w:val="00A557D7"/>
    <w:rsid w:val="00A64E80"/>
    <w:rsid w:val="00A72BCD"/>
    <w:rsid w:val="00A741D9"/>
    <w:rsid w:val="00A833AB"/>
    <w:rsid w:val="00A9741D"/>
    <w:rsid w:val="00AD4B17"/>
    <w:rsid w:val="00AD4F45"/>
    <w:rsid w:val="00B412D4"/>
    <w:rsid w:val="00BE3C22"/>
    <w:rsid w:val="00C0345E"/>
    <w:rsid w:val="00C3483A"/>
    <w:rsid w:val="00C74E9D"/>
    <w:rsid w:val="00C82FD3"/>
    <w:rsid w:val="00C87D05"/>
    <w:rsid w:val="00C92819"/>
    <w:rsid w:val="00CC6B7B"/>
    <w:rsid w:val="00CD2089"/>
    <w:rsid w:val="00CD24DF"/>
    <w:rsid w:val="00D73A67"/>
    <w:rsid w:val="00D970A9"/>
    <w:rsid w:val="00DF3845"/>
    <w:rsid w:val="00E06475"/>
    <w:rsid w:val="00E41911"/>
    <w:rsid w:val="00E52226"/>
    <w:rsid w:val="00E92EEF"/>
    <w:rsid w:val="00EA6232"/>
    <w:rsid w:val="00F2326A"/>
    <w:rsid w:val="00F24442"/>
    <w:rsid w:val="00F50AE3"/>
    <w:rsid w:val="00F67CF1"/>
    <w:rsid w:val="00F840F0"/>
    <w:rsid w:val="00FB0D0D"/>
    <w:rsid w:val="00FB43B4"/>
    <w:rsid w:val="00FD3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D6B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A3C2B-68E9-435B-8C15-A020DBB7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11016</Words>
  <Characters>57284</Characters>
  <Application>Microsoft Office Word</Application>
  <DocSecurity>0</DocSecurity>
  <Lines>1332</Lines>
  <Paragraphs>243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2012-03-07T15:15:00Z</cp:lastPrinted>
  <dcterms:created xsi:type="dcterms:W3CDTF">2012-03-21T23:30:00Z</dcterms:created>
  <dcterms:modified xsi:type="dcterms:W3CDTF">2012-03-21T23:30:00Z</dcterms:modified>
</cp:coreProperties>
</file>