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C0A" w:rsidRDefault="00787C0A" w:rsidP="00CE0ADF">
      <w:pPr>
        <w:pStyle w:val="BillDots"/>
        <w:tabs>
          <w:tab w:val="clear" w:pos="216"/>
          <w:tab w:val="clear" w:pos="432"/>
          <w:tab w:val="clear" w:pos="648"/>
          <w:tab w:val="clear" w:pos="864"/>
          <w:tab w:val="clear" w:pos="1080"/>
          <w:tab w:val="clear" w:pos="1296"/>
          <w:tab w:val="clear" w:pos="5904"/>
          <w:tab w:val="right" w:pos="5933"/>
        </w:tabs>
      </w:pPr>
      <w:r>
        <w:t>PLEASE DO NOT REMOVE THIS COPY FROM JACKET</w:t>
      </w:r>
    </w:p>
    <w:p w:rsidR="00787C0A" w:rsidRDefault="00787C0A" w:rsidP="00CE0AD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787C0A" w:rsidRDefault="00787C0A" w:rsidP="00CE0ADF">
      <w:pPr>
        <w:pStyle w:val="BillDots"/>
        <w:tabs>
          <w:tab w:val="clear" w:pos="216"/>
          <w:tab w:val="clear" w:pos="432"/>
          <w:tab w:val="clear" w:pos="648"/>
          <w:tab w:val="clear" w:pos="864"/>
          <w:tab w:val="clear" w:pos="1080"/>
          <w:tab w:val="clear" w:pos="1296"/>
          <w:tab w:val="clear" w:pos="5904"/>
          <w:tab w:val="right" w:pos="5933"/>
        </w:tabs>
      </w:pPr>
      <w:r>
        <w:t>Amt. No. 1A (Doc. Path council\dka\4147cm12)</w:t>
      </w:r>
    </w:p>
    <w:p w:rsidR="00787C0A" w:rsidRDefault="00787C0A" w:rsidP="00CE0ADF">
      <w:pPr>
        <w:pStyle w:val="BillDots"/>
        <w:tabs>
          <w:tab w:val="clear" w:pos="216"/>
          <w:tab w:val="clear" w:pos="432"/>
          <w:tab w:val="clear" w:pos="648"/>
          <w:tab w:val="clear" w:pos="864"/>
          <w:tab w:val="clear" w:pos="1080"/>
          <w:tab w:val="clear" w:pos="1296"/>
          <w:tab w:val="clear" w:pos="5904"/>
          <w:tab w:val="right" w:pos="5933"/>
        </w:tabs>
      </w:pPr>
      <w:r>
        <w:t>May 31, 2012</w:t>
      </w:r>
    </w:p>
    <w:p w:rsidR="00787C0A" w:rsidRDefault="00787C0A" w:rsidP="00CE0ADF">
      <w:pPr>
        <w:pStyle w:val="BillDots"/>
        <w:tabs>
          <w:tab w:val="clear" w:pos="216"/>
          <w:tab w:val="clear" w:pos="432"/>
          <w:tab w:val="clear" w:pos="648"/>
          <w:tab w:val="clear" w:pos="864"/>
          <w:tab w:val="clear" w:pos="1080"/>
          <w:tab w:val="clear" w:pos="1296"/>
          <w:tab w:val="clear" w:pos="5904"/>
          <w:tab w:val="right" w:pos="5933"/>
        </w:tabs>
      </w:pPr>
    </w:p>
    <w:p w:rsidR="00CE0ADF" w:rsidRPr="00CE0ADF" w:rsidRDefault="00CE0ADF" w:rsidP="00CE0ADF">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E0ADF" w:rsidRDefault="00CE0ADF" w:rsidP="0086557C">
      <w:pPr>
        <w:pStyle w:val="BillDots"/>
      </w:pPr>
    </w:p>
    <w:p w:rsidR="00CE0ADF" w:rsidRDefault="00CE0ADF" w:rsidP="00CE0ADF">
      <w:pPr>
        <w:pStyle w:val="BillDots"/>
        <w:jc w:val="center"/>
      </w:pPr>
      <w:r>
        <w:t xml:space="preserve">Introduced by </w:t>
      </w:r>
      <w:r w:rsidRPr="00E24398">
        <w:t>Rep. Bales</w:t>
      </w:r>
    </w:p>
    <w:p w:rsidR="00CE0ADF" w:rsidRDefault="00CE0ADF" w:rsidP="0086557C">
      <w:pPr>
        <w:pStyle w:val="BillDots"/>
      </w:pPr>
    </w:p>
    <w:p w:rsidR="00CE0ADF" w:rsidRDefault="00E07FDA" w:rsidP="0086557C">
      <w:pPr>
        <w:pStyle w:val="BillDots"/>
      </w:pPr>
      <w:r>
        <w:t>S. Printed 5/29</w:t>
      </w:r>
      <w:r w:rsidR="00CE0ADF">
        <w:t>/12--S.</w:t>
      </w:r>
    </w:p>
    <w:p w:rsidR="00CE0ADF" w:rsidRDefault="00CE0ADF" w:rsidP="0086557C">
      <w:pPr>
        <w:pStyle w:val="BillDots"/>
      </w:pPr>
      <w:r>
        <w:t>Read the first time May 2, 2012.</w:t>
      </w:r>
    </w:p>
    <w:p w:rsidR="00CE0ADF" w:rsidRPr="00E07FDA" w:rsidRDefault="00CE0ADF" w:rsidP="00E07FDA">
      <w:pPr>
        <w:pStyle w:val="BillDots"/>
        <w:jc w:val="center"/>
      </w:pPr>
      <w:r>
        <w:rPr>
          <w:u w:val="single"/>
        </w:rPr>
        <w:t>            </w:t>
      </w: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7C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66D4F">
        <w:rPr>
          <w:snapToGrid w:val="0"/>
        </w:rPr>
        <w:t xml:space="preserve">TO REQUEST THAT THE DEPARTMENT OF TRANSPORTATION NAME THE INTERSECTION LOCATED AT THE JUNCTURE OF ATLAS ROAD AND VETERANS ROAD IN RICHLAND COUNTY “JULIUS MURRAY INTERSECTION” AND ERECT APPROPRIATE MARKERS OR SIGNS AT THIS INTERSECTION THAT CONTAIN THE WORDS “JULIUS MURRAY INTERSECTION”, NAME THE PORTION OF GREENLAWN DRIVE IN RICHLAND COUNTY FROM ITS INTERSECTION WITH GARNERS FERRY ROAD TO ITS INTERSECTION WITH LEESBURG ROAD “HOWARD R. CAMPBELL ROAD” AND ERECT APPROPRIATE MARKERS OR SIGNS ALONG THIS PORTION OF HIGHWAY THAT CONTAIN THE WORDS “HOWARD R. CAMPBELL ROAD”, AND </w:t>
      </w:r>
      <w:r w:rsidRPr="00366D4F">
        <w:t xml:space="preserve"> NAME THE INTERCHANGE LOCATED AT THE INTERSECTION OF INTERSTATE HIGHWAY 77 AND SOUTH CAROLINA HIGHWAY 555 IN RICHLAND COUNTY “HARRY ‘H. B.’ RUTHERFORD, SR. INTERCHANGE” AND ERECT APPROPRIATE MARKERS OR SIGNS AT THIS INTERCHANGE THAT CONTAIN THE WORDS “HARRY ‘H. B.’ RUTHERFORD, SR. INTERCHANGE”.</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65BCE">
        <w:rPr>
          <w:snapToGrid w:val="0"/>
        </w:rPr>
        <w:t>Whereas, the Honorable Julius Murray and Mr. Howard R. Campbell are two well respected and outstanding citizens in the Midlands Region of South Carolina; and</w:t>
      </w:r>
    </w:p>
    <w:p w:rsidR="00A84D01" w:rsidRDefault="00A84D01"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Julius Murray was born on March 23, 1938, the son of Dozier and Sallie Murray;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Arts degree from Columbia College of Missouri;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and his wife Gertrude, are the proud parents of three children;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Whereas, from 1979 to 1983, he served the citizens of South Carolina House District Number 70 with distinction as a member of the South Carolina General Assembly;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Mr. Howard R. Campbell is a successful businessman who has owned and operated a successful heating, ventilation, and air conditioning company for more than sixty years;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is an active member of the Christ the King Lutheran Church and unselfishly devotes his time and talents toward helping the members of his community;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Whereas, he and his wife, Evelyn, are held in esteem throughout their community; and</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Harry Benjamin Rutherford, Sr., was born on July 14, 1911, the son of Harry Benjamin Rutherford and Carrie Jones Rutherford, and died on November 20, 1980;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Rutherford’s father died when he was three years old, leaving his mother Carrie to manage her late husband’s limousine, regalia, and cigar factory businesses, all while raising her young son as a single parent in the early 1900’s;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he received his high school diploma from Booker T. Washington High School in 1928, graduated cum laude and salutatorian from Johnson C. Smith University in 1932 with a Bachelor of Science degree in mathematics, earned a Masters Degree from New York University in 1940, and his Doctorate Degree from Harvard University;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he and his wife Dr. Everetta Sims Rutherford were the proud parents of two sons;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lastRenderedPageBreak/>
        <w:t>Whereas, Dr. Rutherford was a pioneer in the field of education in Richland County and South Carolina.  He served as both a teacher and principal at Booker T. Washington High School, principal of Carver Junior High School, and principal of Waverly Elementary School;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 was the longest serving principal in Booker T. Washington High School’s history, holding this position from 1950 through 1964;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the City of Columbia knew Dr. Rutherford as an innovative, compassionate, sincere, and purposeful man.  He was committed to education and educational reform.  He spent many summers traveling and learning about educational institutions and systems around the world and integrated the knowledge gained from his travels into the administrative and instructional curriculum at Booker T. Washington High School;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7C0A" w:rsidRPr="00366D4F"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6D4F">
        <w:t>Whereas, Dr. Rutherford also was a pioneering businessman in Richland County.  He was one of the founders of the Richland Teachers Council Federal Credit Union, created in the basement of Booker T. Washington High School with the purpose of providing loans to African American teachers who could not obtain them from other lending institutions; and</w:t>
      </w: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0A" w:rsidRDefault="00787C0A" w:rsidP="0078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 xml:space="preserve">Whereas, he took leadership roles in numerous professional, political, and civic organizations including serving as President of the Richland County Teachers Association, President of Ward Two Democratic Precinct in Columbia, Chairman of the Credit Union Committee for the Palmetto Education Association, Leadership Chairman of the Central Boys Scouts Unit of South Carolina, and was a member of the Alpha Phi Alpha Fraternity; and </w:t>
      </w:r>
    </w:p>
    <w:p w:rsidR="00787C0A" w:rsidRDefault="00787C0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01" w:rsidRDefault="00787C0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Whereas, it would be fitting and proper to recognize former State Representative Julius Murray’s, Mr. Howard Campbell’s, and Dr. Harry “H.B.” Rutherford’s service to the State by naming separate highway facilities in their honor.  Now, therefore,</w:t>
      </w:r>
    </w:p>
    <w:p w:rsidR="00A84D01" w:rsidRDefault="00A84D01"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FDA" w:rsidRPr="00165BCE"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5BCE">
        <w:t>Be it resolved by the House of Representatives, the Senate concurring:</w:t>
      </w:r>
    </w:p>
    <w:p w:rsidR="00E07FDA" w:rsidRDefault="00E07FD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787C0A" w:rsidP="00E0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D4F">
        <w:t xml:space="preserve">That the members of the General Assembly request that the Department of Transportation name the intersection located at the </w:t>
      </w:r>
      <w:r w:rsidRPr="00366D4F">
        <w:lastRenderedPageBreak/>
        <w:t>juncture of Atlas Road and Veterans Road in Richland County “Julius Murray Intersection” and erect appropriate markers or signs at this intersection that contain the words “Julius Murray Intersection”, name the portion of Greenlawn Drive in Richland County from its intersection with Garners Ferry Road to its intersection with Leesburg Road “Howard R. Campbell Road” and erect appropriate markers or signs along this portion of highway that contain the words “Howard R. Campbell Road”, and name the interchange located at the intersection of Interstate Highway 77 and South Carolina Highway 555 in Richland County “Harry ‘H. B.’ Rutherford, Sr. Interchange” and erect appropriate markers or signs at this interchange that contain the words “Harry ‘H. B.’ Rutherford, Sr. Interchange”</w:t>
      </w:r>
      <w:r>
        <w:t>.</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05081F">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3EC270-65B7-430F-AC9E-385EC862CA2E}"/>
    <w:embedBold r:id="rId2" w:fontKey="{FE632871-E918-49E4-B79E-5C92055D3DA0}"/>
  </w:font>
  <w:font w:name="Calibri">
    <w:panose1 w:val="020F0502020204030204"/>
    <w:charset w:val="00"/>
    <w:family w:val="swiss"/>
    <w:pitch w:val="variable"/>
    <w:sig w:usb0="A00002EF" w:usb1="4000207B" w:usb2="00000000" w:usb3="00000000" w:csb0="0000009F" w:csb1="00000000"/>
    <w:embedRegular r:id="rId3" w:fontKey="{B7F5A275-F3AF-40DE-9356-C2EC8965A89C}"/>
  </w:font>
  <w:font w:name="Tahoma">
    <w:panose1 w:val="020B0604030504040204"/>
    <w:charset w:val="00"/>
    <w:family w:val="swiss"/>
    <w:pitch w:val="variable"/>
    <w:sig w:usb0="61002A87" w:usb1="80000000" w:usb2="00000008" w:usb3="00000000" w:csb0="000101FF" w:csb1="00000000"/>
    <w:embedRegular r:id="rId4" w:fontKey="{780CCB17-83B9-45BA-87A8-4D09ACEC41BC}"/>
  </w:font>
  <w:font w:name="Cambria">
    <w:panose1 w:val="02040503050406030204"/>
    <w:charset w:val="00"/>
    <w:family w:val="roman"/>
    <w:pitch w:val="variable"/>
    <w:sig w:usb0="A00002EF" w:usb1="4000004B" w:usb2="00000000" w:usb3="00000000" w:csb0="0000009F" w:csb1="00000000"/>
    <w:embedRegular r:id="rId5" w:fontKey="{32237D16-6BA9-4016-9EDA-6C56119957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05081F">
        <w:rPr>
          <w:noProof/>
        </w:rPr>
        <w:t>1</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0508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5081F"/>
    <w:rsid w:val="000E1785"/>
    <w:rsid w:val="000F40FA"/>
    <w:rsid w:val="0010776B"/>
    <w:rsid w:val="00133E66"/>
    <w:rsid w:val="00136F9E"/>
    <w:rsid w:val="001435A3"/>
    <w:rsid w:val="001D08F2"/>
    <w:rsid w:val="001D525B"/>
    <w:rsid w:val="001D7F4F"/>
    <w:rsid w:val="002321B6"/>
    <w:rsid w:val="00250967"/>
    <w:rsid w:val="002543C8"/>
    <w:rsid w:val="00284AAE"/>
    <w:rsid w:val="002860FB"/>
    <w:rsid w:val="002E5912"/>
    <w:rsid w:val="00311F70"/>
    <w:rsid w:val="00325348"/>
    <w:rsid w:val="0032732C"/>
    <w:rsid w:val="00336AD0"/>
    <w:rsid w:val="0037079A"/>
    <w:rsid w:val="003D01E8"/>
    <w:rsid w:val="003D1FCE"/>
    <w:rsid w:val="003E5288"/>
    <w:rsid w:val="003E6A85"/>
    <w:rsid w:val="003F6D79"/>
    <w:rsid w:val="0041325D"/>
    <w:rsid w:val="0041760A"/>
    <w:rsid w:val="00417C01"/>
    <w:rsid w:val="00455A33"/>
    <w:rsid w:val="004809EE"/>
    <w:rsid w:val="004E10DB"/>
    <w:rsid w:val="004E7D54"/>
    <w:rsid w:val="00502484"/>
    <w:rsid w:val="005273C6"/>
    <w:rsid w:val="00530A69"/>
    <w:rsid w:val="00545593"/>
    <w:rsid w:val="00556498"/>
    <w:rsid w:val="00577C6C"/>
    <w:rsid w:val="005C2FE2"/>
    <w:rsid w:val="005E2BC9"/>
    <w:rsid w:val="00600E2F"/>
    <w:rsid w:val="00605102"/>
    <w:rsid w:val="006215AA"/>
    <w:rsid w:val="006913C9"/>
    <w:rsid w:val="0069470D"/>
    <w:rsid w:val="006B35AF"/>
    <w:rsid w:val="00734F00"/>
    <w:rsid w:val="00787C0A"/>
    <w:rsid w:val="007A70AE"/>
    <w:rsid w:val="00801925"/>
    <w:rsid w:val="008362E8"/>
    <w:rsid w:val="008432DD"/>
    <w:rsid w:val="0086557C"/>
    <w:rsid w:val="00891DA5"/>
    <w:rsid w:val="008A1768"/>
    <w:rsid w:val="008F4429"/>
    <w:rsid w:val="00900206"/>
    <w:rsid w:val="009219AB"/>
    <w:rsid w:val="0094021A"/>
    <w:rsid w:val="00966C06"/>
    <w:rsid w:val="0096741C"/>
    <w:rsid w:val="009C6A0B"/>
    <w:rsid w:val="009F0C77"/>
    <w:rsid w:val="009F4DD1"/>
    <w:rsid w:val="00A41684"/>
    <w:rsid w:val="00A47774"/>
    <w:rsid w:val="00A64E80"/>
    <w:rsid w:val="00A72BCD"/>
    <w:rsid w:val="00A741D9"/>
    <w:rsid w:val="00A833AB"/>
    <w:rsid w:val="00A84D01"/>
    <w:rsid w:val="00A91CE4"/>
    <w:rsid w:val="00A9741D"/>
    <w:rsid w:val="00AD4B17"/>
    <w:rsid w:val="00AD7919"/>
    <w:rsid w:val="00AE6B71"/>
    <w:rsid w:val="00B412D4"/>
    <w:rsid w:val="00BE3C22"/>
    <w:rsid w:val="00BE631C"/>
    <w:rsid w:val="00C0345E"/>
    <w:rsid w:val="00C3483A"/>
    <w:rsid w:val="00C74E9D"/>
    <w:rsid w:val="00C82FD3"/>
    <w:rsid w:val="00C92819"/>
    <w:rsid w:val="00CB6924"/>
    <w:rsid w:val="00CC68C5"/>
    <w:rsid w:val="00CC6B7B"/>
    <w:rsid w:val="00CD2089"/>
    <w:rsid w:val="00CE0ADF"/>
    <w:rsid w:val="00D73A67"/>
    <w:rsid w:val="00D970A9"/>
    <w:rsid w:val="00DF3845"/>
    <w:rsid w:val="00E07FDA"/>
    <w:rsid w:val="00E41911"/>
    <w:rsid w:val="00E92EEF"/>
    <w:rsid w:val="00F24442"/>
    <w:rsid w:val="00F50AE3"/>
    <w:rsid w:val="00F67CF1"/>
    <w:rsid w:val="00F816D5"/>
    <w:rsid w:val="00F840F0"/>
    <w:rsid w:val="00F90B4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A44FC-FA0E-4DBC-8E7A-628F0FF0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5268</Characters>
  <Application>Microsoft Office Word</Application>
  <DocSecurity>0</DocSecurity>
  <Lines>195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2012-05-01T21:59:00Z</cp:lastPrinted>
  <dcterms:created xsi:type="dcterms:W3CDTF">2012-05-31T20:24:00Z</dcterms:created>
  <dcterms:modified xsi:type="dcterms:W3CDTF">2012-05-31T20:24:00Z</dcterms:modified>
</cp:coreProperties>
</file>