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0081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PRESIDENT'S OFFICE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EXECUTIVE DIRECTOR                162,760     162,760     174,153     174,153     174,153     174,153     174,153     174,153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CLASSIFIED POSITIONS              707,761     707,761     537,469     537,469     537,469     537,469     537,469     537,469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(11.00)     (11.00)     (11.00)     (11.00)     (11.00)     (11.00)     (11.00)     (11.00)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PERSONAL SERVICES            83,750      83,750     108,750     108,750     108,750     108,750     108,750     108,750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PERSONAL SERVICE             954,271     954,271     820,372     820,372     820,372     820,372     820,372     820,372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(12.00)     (12.00)     (12.00)     (12.00)     (12.00)     (12.00)     (12.00)     (12.00)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    89,507      89,507     120,000     120,000     120,000     120,000     120,000     120,000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PRESIDENT'S OFFICE          1,043,778   1,043,778     940,372     940,372     940,372     940,372     940,372     940,372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(12.00)     (12.00)     (12.00)     (12.00)     (12.00)     (12.00)     (12.00)     (12.00)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B. FINANCE AND HUMAN RESOURCES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PERSONAL SERVICE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CLASSIFIED POSITIONS              710,812     710,812     646,932     646,932     646,932     646,932     646,932     646,932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(18.00)     (18.00)     (18.00)     (18.00)     (18.00)     (18.00)     (18.00)     (18.00)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UNCLASSIFIED POSITIONS            235,882     235,882     242,958     242,958     242,958     242,958     242,958     242,958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(2.00)      (2.00)      (2.00)      (2.00)      (2.00)      (2.00)      (2.00)      (2.00)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OTHER PERSONAL SERVICES            35,100      35,100      76,110      76,110      76,110      76,110      76,110      76,110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TOTAL PERSONAL SERVICE             981,794     981,794     966,000     966,000     966,000     966,000     966,000     966,000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(20.00)     (20.00)     (20.00)     (20.00)     (20.00)     (20.00)     (20.00)     (20.00)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OTHER OPERATING EXPENSES         1,001,841     526,841   1,179,128     704,128   1,179,128     704,128   1,179,128     704,128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TOTAL FINANCE &amp; HUMAN RESOURCES   1,983,635   1,508,635   2,145,128   1,670,128   2,145,128   1,670,128   2,145,128   1,670,128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(20.00)     (20.00)     (20.00)     (20.00)     (20.00)     (20.00)     (20.00)     (20.00)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C. INFORMATION TECHNOLOGY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PERSONAL SERVICE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CLASSIFIED POSITIONS              611,978     561,978     611,978     561,978     611,978     561,978     611,978     561,978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(16.00)     (15.00)     (16.00)     (15.00)     (16.00)     (15.00)     (16.00)     (15.00)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UNCLASSIFIED POSITIONS            134,993     134,993     138,981     138,981     138,981     138,981     138,981     138,981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 (1.00)      (1.00)      (1.00)      (1.00)      (1.00)      (1.00)      (1.00)      (1.00)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OTHER PERSONAL SERVICES            25,000      25,000      70,350      70,350      70,350      70,350      70,350      70,350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TOTAL PERSONAL SERVICE             771,971     721,971     821,309     771,309     821,309     771,309     821,309     771,309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(17.00)     (16.00)     (17.00)     (16.00)     (17.00)     (16.00)     (17.00)     (16.00)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OTHER OPERATING EXPENSES         1,721,500     285,500   1,773,983     337,983   1,773,983     337,983   1,773,983     337,983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TOTAL INFORMATION TECHNOLOGY      2,493,471   1,007,471   2,595,292   1,109,292   2,595,292   1,109,292   2,595,292   1,109,292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(17.00)     (16.00)     (17.00)     (16.00)     (17.00)     (16.00)     (17.00)     (16.00)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0082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ADMINISTRATION               5,520,884   3,559,884   5,680,792   3,719,792   5,680,792   3,719,792   5,680,792   3,719,792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(49.00)     (48.00)     (49.00)     (48.00)     (49.00)     (48.00)     (49.00)     (48.00)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II. INSTRUCTIONAL PROGRAMS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A.  TECHNICAL COLLEGES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PERSONAL SERVICE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CLASSIFIED POSITIONS          129,726,738  25,554,792 129,726,738  25,554,792 129,726,738  25,554,792 130,086,738  25,914,792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(2490.91)   (1730.17)   (2474.41)   (1721.17)   (2474.41)   (1721.17)   (2474.41)   (1714.67)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NEW POSITIONS ADDED BY THE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BUDGET AND CONTROL BOARD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</w:t>
      </w:r>
      <w:r w:rsidRPr="00852AF6">
        <w:rPr>
          <w:rFonts w:ascii="Letter Gothic" w:hAnsi="Letter Gothic"/>
          <w:i/>
          <w:sz w:val="18"/>
        </w:rPr>
        <w:t xml:space="preserve">     BUILDING / GROUNDS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</w:t>
      </w:r>
      <w:r w:rsidRPr="00852AF6">
        <w:rPr>
          <w:rFonts w:ascii="Letter Gothic" w:hAnsi="Letter Gothic"/>
          <w:i/>
          <w:sz w:val="18"/>
        </w:rPr>
        <w:t xml:space="preserve">     SPECIALIST I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                                                                       (25.00)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</w:t>
      </w:r>
      <w:r w:rsidRPr="00852AF6">
        <w:rPr>
          <w:rFonts w:ascii="Letter Gothic" w:hAnsi="Letter Gothic"/>
          <w:i/>
          <w:sz w:val="18"/>
        </w:rPr>
        <w:t xml:space="preserve">     PROCUREMENT SPECIALIST II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                                                                         (1.00)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</w:t>
      </w:r>
      <w:r w:rsidRPr="00852AF6">
        <w:rPr>
          <w:rFonts w:ascii="Letter Gothic" w:hAnsi="Letter Gothic"/>
          <w:i/>
          <w:sz w:val="18"/>
        </w:rPr>
        <w:t xml:space="preserve">     DATA COORDINATOR I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                                                                        (1.00)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</w:t>
      </w:r>
      <w:r w:rsidRPr="00852AF6">
        <w:rPr>
          <w:rFonts w:ascii="Letter Gothic" w:hAnsi="Letter Gothic"/>
          <w:i/>
          <w:sz w:val="18"/>
        </w:rPr>
        <w:t xml:space="preserve">     STUDENT SVCS PROG COORD I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                                                                        (4.00)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</w:t>
      </w:r>
      <w:r w:rsidRPr="00852AF6">
        <w:rPr>
          <w:rFonts w:ascii="Letter Gothic" w:hAnsi="Letter Gothic"/>
          <w:i/>
          <w:sz w:val="18"/>
        </w:rPr>
        <w:t xml:space="preserve">     STUDENT SERVICES PROGRAM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</w:t>
      </w:r>
      <w:r w:rsidRPr="00852AF6">
        <w:rPr>
          <w:rFonts w:ascii="Letter Gothic" w:hAnsi="Letter Gothic"/>
          <w:i/>
          <w:sz w:val="18"/>
        </w:rPr>
        <w:t xml:space="preserve">     COORDINATOR II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                                                                        (6.00)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</w:t>
      </w:r>
      <w:r w:rsidRPr="00852AF6">
        <w:rPr>
          <w:rFonts w:ascii="Letter Gothic" w:hAnsi="Letter Gothic"/>
          <w:i/>
          <w:sz w:val="18"/>
        </w:rPr>
        <w:t xml:space="preserve">     ADMINISTRATIVE SPECIALIST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</w:t>
      </w:r>
      <w:r w:rsidRPr="00852AF6">
        <w:rPr>
          <w:rFonts w:ascii="Letter Gothic" w:hAnsi="Letter Gothic"/>
          <w:i/>
          <w:sz w:val="18"/>
        </w:rPr>
        <w:t xml:space="preserve">     II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                                                                        (4.00)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</w:t>
      </w:r>
      <w:r w:rsidRPr="00852AF6">
        <w:rPr>
          <w:rFonts w:ascii="Letter Gothic" w:hAnsi="Letter Gothic"/>
          <w:i/>
          <w:sz w:val="18"/>
        </w:rPr>
        <w:t xml:space="preserve">     INFORMATION RESOURCE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</w:t>
      </w:r>
      <w:r w:rsidRPr="00852AF6">
        <w:rPr>
          <w:rFonts w:ascii="Letter Gothic" w:hAnsi="Letter Gothic"/>
          <w:i/>
          <w:sz w:val="18"/>
        </w:rPr>
        <w:t xml:space="preserve">     CONSULTANT I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                                                                         (1.00)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</w:t>
      </w:r>
      <w:r w:rsidRPr="00852AF6">
        <w:rPr>
          <w:rFonts w:ascii="Letter Gothic" w:hAnsi="Letter Gothic"/>
          <w:i/>
          <w:sz w:val="18"/>
        </w:rPr>
        <w:t xml:space="preserve">     PUBLIC INFORMATION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</w:t>
      </w:r>
      <w:r w:rsidRPr="00852AF6">
        <w:rPr>
          <w:rFonts w:ascii="Letter Gothic" w:hAnsi="Letter Gothic"/>
          <w:i/>
          <w:sz w:val="18"/>
        </w:rPr>
        <w:t xml:space="preserve">     DIRECTOR I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                                                                         (1.00)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</w:t>
      </w:r>
      <w:r w:rsidRPr="00852AF6">
        <w:rPr>
          <w:rFonts w:ascii="Letter Gothic" w:hAnsi="Letter Gothic"/>
          <w:i/>
          <w:sz w:val="18"/>
        </w:rPr>
        <w:t xml:space="preserve">     LAB TECHNICIAN I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                                                                          (1.00)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</w:t>
      </w:r>
      <w:r w:rsidRPr="00852AF6">
        <w:rPr>
          <w:rFonts w:ascii="Letter Gothic" w:hAnsi="Letter Gothic"/>
          <w:i/>
          <w:sz w:val="18"/>
        </w:rPr>
        <w:t xml:space="preserve">     LAB TECHNICIAN III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                                                                         (1.00)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0083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</w:t>
      </w:r>
      <w:r w:rsidRPr="00852AF6">
        <w:rPr>
          <w:rFonts w:ascii="Letter Gothic" w:hAnsi="Letter Gothic"/>
          <w:i/>
          <w:sz w:val="18"/>
        </w:rPr>
        <w:t xml:space="preserve">     PROGRAM ASSISTANT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                                                                        (2.00)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</w:t>
      </w:r>
      <w:r w:rsidRPr="00852AF6">
        <w:rPr>
          <w:rFonts w:ascii="Letter Gothic" w:hAnsi="Letter Gothic"/>
          <w:i/>
          <w:sz w:val="18"/>
        </w:rPr>
        <w:t xml:space="preserve">     LIBRARIAN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                                                                        (1.00)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</w:t>
      </w:r>
      <w:r w:rsidRPr="00852AF6">
        <w:rPr>
          <w:rFonts w:ascii="Letter Gothic" w:hAnsi="Letter Gothic"/>
          <w:i/>
          <w:sz w:val="18"/>
        </w:rPr>
        <w:t xml:space="preserve">     ALUMNI/DEVELOPMENT MANAGER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</w:t>
      </w:r>
      <w:r w:rsidRPr="00852AF6">
        <w:rPr>
          <w:rFonts w:ascii="Letter Gothic" w:hAnsi="Letter Gothic"/>
          <w:i/>
          <w:sz w:val="18"/>
        </w:rPr>
        <w:t xml:space="preserve">     I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                                                                        (1.00)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</w:t>
      </w:r>
      <w:r w:rsidRPr="00852AF6">
        <w:rPr>
          <w:rFonts w:ascii="Letter Gothic" w:hAnsi="Letter Gothic"/>
          <w:i/>
          <w:sz w:val="18"/>
        </w:rPr>
        <w:t xml:space="preserve">     ASSOCIATE ENGINEER II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                                                                        (1.00)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UNCLASSIFIED POSITIONS        163,327,406  31,741,790 165,029,580  33,443,964 165,029,580  33,443,964 166,469,580  34,883,964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(1854.48)   (1395.69)   (1854.48)   (1395.69)   (1854.48)   (1395.69)   (1854.48)   (1395.69)</w:t>
      </w:r>
    </w:p>
    <w:p w:rsidR="00B5159D" w:rsidRDefault="00B5159D" w:rsidP="00B515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</w:t>
      </w:r>
      <w:r w:rsidRPr="00852AF6">
        <w:rPr>
          <w:rFonts w:ascii="Letter Gothic" w:hAnsi="Letter Gothic"/>
          <w:i/>
          <w:sz w:val="18"/>
        </w:rPr>
        <w:t xml:space="preserve">     INSTRUCTOR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                                                                       (19.50)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OTHER PERSONAL SERVICES        47,637,160   9,258,022  47,637,160   9,258,022  47,637,160   9,258,022  47,637,160   9,258,022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TOTAL PERSONAL SERVICE         340,691,304  66,554,604 342,393,478  68,256,778 342,393,478  68,256,778 344,193,478  70,056,778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(4345.39)   (3125.86)   (4328.89)   (3116.86)   (4328.89)   (3116.86)   (4398.39)   (3110.36)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OTHER OPERATING EXPENSES       193,860,710     175,000 186,840,225     175,000 186,840,225     175,000 186,840,225     175,000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SPECIAL ITEMS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CRITICAL NEEDS NURSING            322,512     322,512     322,512     322,512     322,512     322,512     322,512     322,512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SPARTANBURG - CHEROKEE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EXPANSION                        906,816     906,816     906,816     906,816     906,816     906,816     906,816     906,816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MIDLANDS TECH NURSING PROGRAM     370,943     370,943     370,943     370,943     370,943     370,943     370,943     370,943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FLORENCE DARLINGTON-OPERATING     302,271     302,271     302,271     302,271     302,271     302,271     302,271     302,271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FLORENCE DARLINGTON SIMT          906,817     906,817     906,817     906,817     906,817     906,817     906,817     906,817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TRIDENT TECH-CULINARY ARTS        468,522     468,522     468,522     468,522     468,522     468,522     468,522     468,522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TOTAL SPECIAL ITEMS              3,277,881   3,277,881   3,277,881   3,277,881   3,277,881   3,277,881   3,277,881   3,277,881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TOTAL TECHNICAL COLLEGES        537,829,895  70,007,485 532,511,584  71,709,659 532,511,584  71,709,659 534,311,584  73,509,659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(4345.39)   (3125.86)   (4328.89)   (3116.86)   (4328.89)   (3116.86)   (4398.39)   (3110.36)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B. SYSTEM WIDE PROGRAMS AND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INITIATIVES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PERSONAL SERVICE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CLASSIFIED POSITIONS              357,011     312,011     362,677     317,677     362,677     317,677     362,677     317,677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(20.00)     (19.00)     (17.00)     (16.00)     (17.00)     (16.00)     (17.00)     (16.00)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UNCLASSIFIED POSITIONS            115,805     115,805     124,959     124,959     124,959     124,959     124,959     124,959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 (1.00)      (1.00)      (1.00)      (1.00)      (1.00)      (1.00)      (1.00)      (1.00)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OTHER PERSONAL SERVICES            91,691                  91,691                  91,691                  91,691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TOTAL PERSONAL SERVICE             564,507     427,816     579,327     442,636     579,327     442,636     579,327     442,636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(21.00)     (20.00)     (18.00)     (17.00)     (18.00)     (17.00)     (18.00)     (17.00)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0084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OTHER OPERATING EXPENSES           511,180      31,975     524,205      45,000     524,205      45,000     524,205      45,000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SPECIAL ITEMS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PATHWAYS TO PROSPERITY            604,545     604,545     604,545     604,545     604,545     604,545     604,545     604,545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TOTAL SPECIAL ITEMS                604,545     604,545     604,545     604,545     604,545     604,545     604,545     604,545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TOTAL SYSTEM WIDE PROGRAM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INITIATIVES                      1,680,232   1,064,336   1,708,077   1,092,181   1,708,077   1,092,181   1,708,077   1,092,181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(21.00)     (20.00)     (18.00)     (17.00)     (18.00)     (17.00)     (18.00)     (17.00)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C. EMPLOYEE BENEFITS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(INSTRUCTIONAL)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EMPLOYER CONTRIBUTIONS         106,557,916  32,176,089 104,855,741  30,473,914 104,855,741  30,473,914 105,713,508  31,331,681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FRINGE BENEFITS           106,557,916  32,176,089 104,855,741  30,473,914 104,855,741  30,473,914 105,713,508  31,331,681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TOTAL EMPLOYEE BENEFITS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FORMULA FUNDING                 106,557,916  32,176,089 104,855,741  30,473,914 104,855,741  30,473,914 105,713,508  31,331,681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INSTRUCTIONAL PROGRAMS     646,068,043 103,247,910 639,075,402 103,275,754 639,075,402 103,275,754 641,733,169 105,933,521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(4366.39)   (3145.86)   (4346.89)   (3133.86)   (4346.89)   (3133.86)   (4416.39)   (3127.36)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III. ECONOMIC DEVELOPMENT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A. ADMINISTRATION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PERSONAL SERVICE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CLASSIFIED POSITIONS            1,163,220   1,163,220   1,636,706   1,636,706   1,636,706   1,636,706   1,636,706   1,636,706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(41.00)     (41.00)     (41.00)     (41.00)     (41.00)     (41.00)     (41.00)     (41.00)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UNCLASSIFIED POSITIONS            113,695     113,695     117,106     117,106     117,106     117,106     117,106     117,106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(1.00)      (1.00)      (1.00)      (1.00)      (1.00)      (1.00)      (1.00)      (1.00)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OTHER PERSONAL SERVICES            25,000      25,000      25,000      25,000      25,000      25,000      25,000      25,000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TOTAL PERSONAL SERVICE           1,301,915   1,301,915   1,778,812   1,778,812   1,778,812   1,778,812   1,778,812   1,778,812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(42.00)     (42.00)     (42.00)     (42.00)     (42.00)     (42.00)     (42.00)     (42.00)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OTHER OPERATING EXPENSES           378,235     378,235     425,000     425,000     425,000     425,000     425,000     425,000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TOTAL ADMINISTRATION              1,680,150   1,680,150   2,203,812   2,203,812   2,203,812   2,203,812   2,203,812   2,203,812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(42.00)     (42.00)     (42.00)     (42.00)     (42.00)     (42.00)     (42.00)     (42.00)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B.  SPECIAL SCHOOLS TRAINING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PERSONAL SERVICE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OTHER PERSONAL SERVICES         1,491,781   1,491,781   1,499,184   1,499,184   1,499,184   1,499,184   1,499,184   1,499,184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TOTAL PERSONAL SERVICE           1,491,781   1,491,781   1,499,184   1,499,184   1,499,184   1,499,184   1,499,184   1,499,184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SPECIAL ITEMS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OTHER DIRECT TRAINING COSTS     6,511,879   6,511,879   5,779,253   5,779,253   5,779,253   5,779,253   5,779,253   5,779,253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TOTAL SPECIAL ITEMS              6,511,879   6,511,879   5,779,253   5,779,253   5,779,253   5,779,253   5,779,253   5,779,253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25-0005                                              SECTION  25                                                 PAGE 0085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TOTAL SPECIAL SCHOOL TRAINING     8,003,660   8,003,660   7,278,437   7,278,437   7,278,437   7,278,437   7,278,437   7,278,437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TOTAL ECONOMIC DEVELOPMENT         9,683,810   9,683,810   9,482,249   9,482,249   9,482,249   9,482,249   9,482,249   9,482,249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(42.00)     (42.00)     (42.00)     (42.00)     (42.00)     (42.00)     (42.00)     (42.00)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IV. EMPLOYEE BENEFITS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C. STATE EMPLOYER CONTRIBUTIONS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EMPLOYER CONTRIBUTIONS           1,534,799   1,491,695   1,548,608   1,505,504   1,548,608   1,505,504   1,552,786   1,509,682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TOTAL FRINGE BENEFITS             1,534,799   1,491,695   1,548,608   1,505,504   1,548,608   1,505,504   1,552,786   1,509,682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EMPLOYEE BENEFITS            1,534,799   1,491,695   1,548,608   1,505,504   1,548,608   1,505,504   1,552,786   1,509,682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V. NON-RECURRING APPROPRIATIONS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CENTRAL CAROLINA TECHNICAL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COLLEGE TRAINING                 2,250,000   2,250,000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AIKEN TECHNICAL COLLEGE CTR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FOR ENERGY &amp; ADV                 2,445,000   2,445,000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SPARTANBURG TECHNICAL COLLEGE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CHEROKEE CAMPU                   3,500,000   3,500,000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CENTRAL CAROLINA TECHNICAL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COLLEGE-TRAINING                 1,250,000   1,250,000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CENTRAL CAROLINA TECHNICAL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COLLEGE-BUILDING                   400,000     400,000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TECHNICAL COLLEGE OF THE LOW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COUNTRY-VETS RE                    200,000     200,000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TRI-COUNTY TECHNICAL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COLLEGE-PEDESTRIAN SAFE            500,000     500,000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SC SKILLS USA                       200,000     200,000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CRF- -CATT PROGRAM/READY SC      13,250,000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CRF- O-C TECHNICAL COLLEGE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PROGRAMMABLE                       500,000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CRF -AERONAUTICAL TRAINING          500,000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NON-RECURRING APPRO.        24,995,000  10,745,000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TOTAL NON-RECURRING               24,995,000  10,745,000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TECHNICAL &amp; COMPREHENSIVE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EDUCATION BD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TOTAL RECURRING BASE             662,807,536 117,983,299 655,787,051 117,983,299 655,787,051 117,983,299 658,448,996 120,645,244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25-0006                                              SECTION  25                                                 PAGE 0086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FUNDS AVAILABLE            687,802,536 128,728,299 655,787,051 117,983,299 655,787,051 117,983,299 658,448,996 120,645,244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TOTAL AUTHORIZED FTE POSITIONS     (4457.39)   (3235.86)   (4437.89)   (3223.86)   (4437.89)   (3223.86)   (4507.39)   (3217.36)</w:t>
      </w:r>
    </w:p>
    <w:p w:rsidR="00B5159D" w:rsidRPr="00852AF6" w:rsidRDefault="00B5159D" w:rsidP="00B5159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5159D" w:rsidRDefault="00B5159D" w:rsidP="00B5159D">
      <w:pPr>
        <w:spacing w:line="170" w:lineRule="exact"/>
        <w:rPr>
          <w:rFonts w:ascii="Letter Gothic" w:hAnsi="Letter Gothic"/>
          <w:sz w:val="18"/>
        </w:rPr>
      </w:pPr>
    </w:p>
    <w:sectPr w:rsidR="00B5159D" w:rsidSect="00B5159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6857B2-25F9-494C-9FD9-E82D21EE33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2F80586-68AB-4259-A492-98461984C0E3}"/>
    <w:embedItalic r:id="rId3" w:fontKey="{E9C62106-23F9-4F43-9970-3B5E48DFFC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1D84BE5-65CA-4331-90AD-01F21DAEB6C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B328991-711F-4E97-817F-2241216A57CD}"/>
    <w:embedItalic r:id="rId6" w:fontKey="{5474914A-B99B-40E1-86EB-F655B51225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7B08412-633F-4194-9673-74EA12F55C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5159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5159D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3963</Words>
  <Characters>22591</Characters>
  <Application>Microsoft Office Word</Application>
  <DocSecurity>0</DocSecurity>
  <Lines>188</Lines>
  <Paragraphs>53</Paragraphs>
  <ScaleCrop>false</ScaleCrop>
  <Company>LPITS</Company>
  <LinksUpToDate>false</LinksUpToDate>
  <CharactersWithSpaces>26501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