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0D0A" w:rsidRDefault="00B60D0A" w:rsidP="00B60D0A">
      <w:pPr>
        <w:widowControl w:val="0"/>
        <w:jc w:val="center"/>
      </w:pPr>
      <w:r w:rsidRPr="00B60D0A">
        <w:rPr>
          <w:b/>
        </w:rPr>
        <w:t>South Carolina General Assembly</w:t>
      </w:r>
    </w:p>
    <w:p w:rsidR="00B60D0A" w:rsidRDefault="00B60D0A" w:rsidP="00B60D0A">
      <w:pPr>
        <w:widowControl w:val="0"/>
        <w:jc w:val="center"/>
      </w:pPr>
      <w:r>
        <w:t>120th Session, 2013-2014</w:t>
      </w:r>
    </w:p>
    <w:p w:rsidR="00B60D0A" w:rsidRDefault="00B60D0A" w:rsidP="00B60D0A">
      <w:pPr>
        <w:widowControl w:val="0"/>
      </w:pPr>
    </w:p>
    <w:p w:rsidR="00B60D0A" w:rsidRDefault="00B60D0A" w:rsidP="00B60D0A">
      <w:pPr>
        <w:widowControl w:val="0"/>
        <w:rPr>
          <w:b/>
        </w:rPr>
      </w:pPr>
      <w:r w:rsidRPr="00B60D0A">
        <w:rPr>
          <w:b/>
        </w:rPr>
        <w:t>S.</w:t>
      </w:r>
      <w:r>
        <w:rPr>
          <w:b/>
        </w:rPr>
        <w:t xml:space="preserve"> </w:t>
      </w:r>
      <w:r w:rsidRPr="00B60D0A">
        <w:rPr>
          <w:b/>
        </w:rPr>
        <w:t>1068</w:t>
      </w:r>
    </w:p>
    <w:p w:rsidR="00B60D0A" w:rsidRDefault="00B60D0A" w:rsidP="00B60D0A">
      <w:pPr>
        <w:widowControl w:val="0"/>
        <w:rPr>
          <w:b/>
        </w:rPr>
      </w:pPr>
    </w:p>
    <w:p w:rsidR="00B60D0A" w:rsidRDefault="00B60D0A" w:rsidP="00B60D0A">
      <w:pPr>
        <w:widowControl w:val="0"/>
      </w:pPr>
      <w:r w:rsidRPr="00B60D0A">
        <w:rPr>
          <w:b/>
        </w:rPr>
        <w:t>STATUS INFORMATION</w:t>
      </w:r>
    </w:p>
    <w:p w:rsidR="00B60D0A" w:rsidRDefault="00B60D0A" w:rsidP="00B60D0A">
      <w:pPr>
        <w:widowControl w:val="0"/>
      </w:pPr>
    </w:p>
    <w:p w:rsidR="00B60D0A" w:rsidRDefault="00B60D0A" w:rsidP="00B60D0A">
      <w:pPr>
        <w:widowControl w:val="0"/>
      </w:pPr>
      <w:r>
        <w:t>Senate Resolution</w:t>
      </w:r>
    </w:p>
    <w:p w:rsidR="00B60D0A" w:rsidRDefault="00B60D0A" w:rsidP="00B60D0A">
      <w:pPr>
        <w:widowControl w:val="0"/>
      </w:pPr>
      <w:r>
        <w:t>Sponsors: Senators L. Martin and Kimpson</w:t>
      </w:r>
    </w:p>
    <w:p w:rsidR="00B60D0A" w:rsidRDefault="00B60D0A" w:rsidP="00B60D0A">
      <w:pPr>
        <w:widowControl w:val="0"/>
      </w:pPr>
      <w:r>
        <w:t>Document Path: l:\s-res\lam\015jame.mrh.lam.docx</w:t>
      </w:r>
    </w:p>
    <w:p w:rsidR="00B60D0A" w:rsidRDefault="00B60D0A" w:rsidP="00B60D0A">
      <w:pPr>
        <w:widowControl w:val="0"/>
      </w:pPr>
    </w:p>
    <w:p w:rsidR="00B60D0A" w:rsidRDefault="00B60D0A" w:rsidP="00B60D0A">
      <w:pPr>
        <w:widowControl w:val="0"/>
      </w:pPr>
      <w:r>
        <w:t>Introduced in the Senate on March 4, 2014</w:t>
      </w:r>
    </w:p>
    <w:p w:rsidR="00B60D0A" w:rsidRDefault="00B60D0A" w:rsidP="00B60D0A">
      <w:pPr>
        <w:widowControl w:val="0"/>
      </w:pPr>
      <w:r>
        <w:t>Adopted by the Senate on March 4, 2014</w:t>
      </w:r>
    </w:p>
    <w:p w:rsidR="00B60D0A" w:rsidRDefault="00B60D0A" w:rsidP="00B60D0A">
      <w:pPr>
        <w:widowControl w:val="0"/>
      </w:pPr>
    </w:p>
    <w:p w:rsidR="00B60D0A" w:rsidRDefault="00B60D0A" w:rsidP="00B60D0A">
      <w:pPr>
        <w:widowControl w:val="0"/>
      </w:pPr>
      <w:r>
        <w:t xml:space="preserve">Summary: </w:t>
      </w:r>
      <w:r w:rsidR="00884F78">
        <w:t>James Lee Jamerson</w:t>
      </w:r>
    </w:p>
    <w:p w:rsidR="00B60D0A" w:rsidRDefault="00B60D0A" w:rsidP="00B60D0A">
      <w:pPr>
        <w:widowControl w:val="0"/>
      </w:pPr>
    </w:p>
    <w:p w:rsidR="00B60D0A" w:rsidRDefault="00B60D0A" w:rsidP="00B60D0A">
      <w:pPr>
        <w:widowControl w:val="0"/>
      </w:pPr>
    </w:p>
    <w:p w:rsidR="00B60D0A" w:rsidRDefault="00B60D0A" w:rsidP="00B60D0A">
      <w:pPr>
        <w:widowControl w:val="0"/>
        <w:tabs>
          <w:tab w:val="center" w:pos="590"/>
          <w:tab w:val="center" w:pos="1440"/>
          <w:tab w:val="left" w:pos="1872"/>
          <w:tab w:val="left" w:pos="9187"/>
        </w:tabs>
      </w:pPr>
      <w:r w:rsidRPr="00B60D0A">
        <w:rPr>
          <w:b/>
        </w:rPr>
        <w:t>HISTORY OF LEGISLATIVE ACTIONS</w:t>
      </w:r>
    </w:p>
    <w:p w:rsidR="00B60D0A" w:rsidRDefault="00B60D0A" w:rsidP="00B60D0A">
      <w:pPr>
        <w:widowControl w:val="0"/>
        <w:tabs>
          <w:tab w:val="center" w:pos="590"/>
          <w:tab w:val="center" w:pos="1440"/>
          <w:tab w:val="left" w:pos="1872"/>
          <w:tab w:val="left" w:pos="9187"/>
        </w:tabs>
      </w:pPr>
    </w:p>
    <w:p w:rsidR="00B60D0A" w:rsidRPr="00B60D0A" w:rsidRDefault="00B60D0A" w:rsidP="00B60D0A">
      <w:pPr>
        <w:widowControl w:val="0"/>
        <w:tabs>
          <w:tab w:val="center" w:pos="590"/>
          <w:tab w:val="center" w:pos="1440"/>
          <w:tab w:val="left" w:pos="1872"/>
          <w:tab w:val="left" w:pos="9187"/>
        </w:tabs>
      </w:pPr>
      <w:bookmarkStart w:id="0" w:name="_GoBack"/>
      <w:r w:rsidRPr="00B60D0A">
        <w:rPr>
          <w:u w:val="single"/>
        </w:rPr>
        <w:tab/>
        <w:t>Date</w:t>
      </w:r>
      <w:r w:rsidRPr="00B60D0A">
        <w:rPr>
          <w:u w:val="single"/>
        </w:rPr>
        <w:tab/>
        <w:t>Body</w:t>
      </w:r>
      <w:r w:rsidRPr="00B60D0A">
        <w:rPr>
          <w:u w:val="single"/>
        </w:rPr>
        <w:tab/>
        <w:t>Action Description with journal page number</w:t>
      </w:r>
      <w:r w:rsidRPr="00B60D0A">
        <w:rPr>
          <w:u w:val="single"/>
        </w:rPr>
        <w:tab/>
      </w:r>
      <w:bookmarkEnd w:id="0"/>
    </w:p>
    <w:p w:rsidR="002C6062" w:rsidRDefault="002C6062" w:rsidP="002C6062">
      <w:pPr>
        <w:widowControl w:val="0"/>
        <w:tabs>
          <w:tab w:val="right" w:pos="1008"/>
          <w:tab w:val="left" w:pos="1152"/>
          <w:tab w:val="left" w:pos="1872"/>
          <w:tab w:val="left" w:pos="9187"/>
        </w:tabs>
        <w:ind w:left="2088" w:hanging="2088"/>
      </w:pPr>
      <w:r>
        <w:tab/>
        <w:t>3/4/2014</w:t>
      </w:r>
      <w:r>
        <w:tab/>
        <w:t>Senate</w:t>
      </w:r>
      <w:r>
        <w:tab/>
      </w:r>
      <w:r w:rsidRPr="00090483">
        <w:t>Introduced and adopted (</w:t>
      </w:r>
      <w:hyperlink r:id="rId6" w:history="1">
        <w:r w:rsidRPr="00090483">
          <w:rPr>
            <w:rStyle w:val="Hyperlink"/>
          </w:rPr>
          <w:t>Senate Journal</w:t>
        </w:r>
        <w:r w:rsidRPr="00090483">
          <w:rPr>
            <w:rStyle w:val="Hyperlink"/>
          </w:rPr>
          <w:noBreakHyphen/>
          <w:t>page 5</w:t>
        </w:r>
      </w:hyperlink>
      <w:r w:rsidRPr="00090483">
        <w:t>)</w:t>
      </w:r>
    </w:p>
    <w:p w:rsidR="002C6062" w:rsidRDefault="002C6062" w:rsidP="002C6062">
      <w:pPr>
        <w:widowControl w:val="0"/>
        <w:tabs>
          <w:tab w:val="right" w:pos="1008"/>
          <w:tab w:val="left" w:pos="1152"/>
          <w:tab w:val="left" w:pos="1872"/>
          <w:tab w:val="left" w:pos="9187"/>
        </w:tabs>
        <w:ind w:left="2088" w:hanging="2088"/>
      </w:pPr>
    </w:p>
    <w:p w:rsidR="00B60D0A" w:rsidRPr="00B60D0A" w:rsidRDefault="00B60D0A" w:rsidP="00B60D0A">
      <w:pPr>
        <w:widowControl w:val="0"/>
        <w:tabs>
          <w:tab w:val="right" w:pos="1008"/>
          <w:tab w:val="left" w:pos="1152"/>
          <w:tab w:val="left" w:pos="1872"/>
          <w:tab w:val="left" w:pos="9187"/>
        </w:tabs>
        <w:ind w:left="2088" w:hanging="2088"/>
      </w:pPr>
    </w:p>
    <w:p w:rsidR="00B60D0A" w:rsidRDefault="00B60D0A" w:rsidP="00B60D0A">
      <w:r w:rsidRPr="00B60D0A">
        <w:rPr>
          <w:b/>
        </w:rPr>
        <w:t>VERSIONS OF THIS BILL</w:t>
      </w:r>
    </w:p>
    <w:p w:rsidR="00B60D0A" w:rsidRDefault="00B60D0A" w:rsidP="00B60D0A"/>
    <w:p w:rsidR="00B60D0A" w:rsidRDefault="00551404" w:rsidP="00B60D0A">
      <w:hyperlink r:id="rId7" w:history="1">
        <w:r w:rsidR="00B60D0A">
          <w:rPr>
            <w:rStyle w:val="Hyperlink"/>
          </w:rPr>
          <w:t>3/4/2014</w:t>
        </w:r>
      </w:hyperlink>
    </w:p>
    <w:p w:rsidR="00B60D0A" w:rsidRDefault="00B60D0A" w:rsidP="00B60D0A"/>
    <w:p w:rsidR="00B60D0A" w:rsidRDefault="00B60D0A" w:rsidP="00B60D0A">
      <w:pPr>
        <w:sectPr w:rsidR="00B60D0A" w:rsidSect="00B60D0A">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02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A7F0B">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622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RECOGNIZE AND </w:t>
      </w:r>
      <w:r w:rsidR="0031313B">
        <w:rPr>
          <w:rFonts w:eastAsia="Times New Roman"/>
        </w:rPr>
        <w:t xml:space="preserve">HONOR </w:t>
      </w:r>
      <w:r>
        <w:rPr>
          <w:rFonts w:eastAsia="Times New Roman"/>
        </w:rPr>
        <w:t>THE LIFE AND ACCOMPLISHMENTS OF JAMES LEE JAMERSON AND TO REFLECT ON HIS CONTRIBUTIONS TO THE MUSIC INDUSTRY ON THE OCCASION OF HIS BIRTHDAY.</w:t>
      </w:r>
    </w:p>
    <w:p w:rsidR="00EA7F0B" w:rsidRDefault="00EA7F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243FF" w:rsidRDefault="009243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James Lee Jamerson is recognized as one of the most influential bass players in modern music history for his contributions to Motown music; and</w:t>
      </w:r>
    </w:p>
    <w:p w:rsidR="009243FF" w:rsidRDefault="009243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43FF" w:rsidRDefault="009243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Jamerson performed on thirty number</w:t>
      </w:r>
      <w:r w:rsidR="00EE1301">
        <w:rPr>
          <w:rFonts w:eastAsia="Times New Roman"/>
        </w:rPr>
        <w:noBreakHyphen/>
      </w:r>
      <w:r>
        <w:rPr>
          <w:rFonts w:eastAsia="Times New Roman"/>
        </w:rPr>
        <w:t>one hits and on more than seventy number</w:t>
      </w:r>
      <w:r w:rsidR="00EE1301">
        <w:rPr>
          <w:rFonts w:eastAsia="Times New Roman"/>
        </w:rPr>
        <w:noBreakHyphen/>
      </w:r>
      <w:r>
        <w:rPr>
          <w:rFonts w:eastAsia="Times New Roman"/>
        </w:rPr>
        <w:t>one R&amp;B hits, which is more than any person or group in history; and</w:t>
      </w:r>
    </w:p>
    <w:p w:rsidR="009243FF" w:rsidRDefault="009243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313B" w:rsidRDefault="009243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31313B">
        <w:rPr>
          <w:rFonts w:eastAsia="Times New Roman"/>
        </w:rPr>
        <w:t>Jamerson was born January 29, 1936 in Edisto Island</w:t>
      </w:r>
      <w:r w:rsidR="004D3963">
        <w:rPr>
          <w:rFonts w:eastAsia="Times New Roman"/>
        </w:rPr>
        <w:t>, South Carolina</w:t>
      </w:r>
      <w:r w:rsidR="0031313B">
        <w:rPr>
          <w:rFonts w:eastAsia="Times New Roman"/>
        </w:rPr>
        <w:t xml:space="preserve"> and</w:t>
      </w:r>
      <w:r>
        <w:rPr>
          <w:rFonts w:eastAsia="Times New Roman"/>
        </w:rPr>
        <w:t xml:space="preserve"> moved to Detroit, Michigan with his mother in 1954; and</w:t>
      </w:r>
    </w:p>
    <w:p w:rsidR="0031313B" w:rsidRDefault="003131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313B" w:rsidRDefault="003131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Jamerson learned to play the double bass at Northwestern High School and soon afte</w:t>
      </w:r>
      <w:r w:rsidR="004D3963">
        <w:rPr>
          <w:rFonts w:eastAsia="Times New Roman"/>
        </w:rPr>
        <w:t>rwards began playing in Detroit area</w:t>
      </w:r>
      <w:r>
        <w:rPr>
          <w:rFonts w:eastAsia="Times New Roman"/>
        </w:rPr>
        <w:t xml:space="preserve"> jazz clubs</w:t>
      </w:r>
      <w:r w:rsidR="00D9261E">
        <w:rPr>
          <w:rFonts w:eastAsia="Times New Roman"/>
        </w:rPr>
        <w:t xml:space="preserve"> and with some of Detroit</w:t>
      </w:r>
      <w:r w:rsidR="00EE1301" w:rsidRPr="00EE1301">
        <w:rPr>
          <w:rFonts w:eastAsia="Times New Roman"/>
        </w:rPr>
        <w:t>’</w:t>
      </w:r>
      <w:r w:rsidR="00D9261E">
        <w:rPr>
          <w:rFonts w:eastAsia="Times New Roman"/>
        </w:rPr>
        <w:t xml:space="preserve">s top </w:t>
      </w:r>
      <w:r w:rsidR="00A57505">
        <w:rPr>
          <w:rFonts w:eastAsia="Times New Roman"/>
        </w:rPr>
        <w:t xml:space="preserve">jazz </w:t>
      </w:r>
      <w:r w:rsidR="00D9261E">
        <w:rPr>
          <w:rFonts w:eastAsia="Times New Roman"/>
        </w:rPr>
        <w:t>musicians</w:t>
      </w:r>
      <w:r>
        <w:rPr>
          <w:rFonts w:eastAsia="Times New Roman"/>
        </w:rPr>
        <w:t>; and</w:t>
      </w:r>
    </w:p>
    <w:p w:rsidR="0031313B" w:rsidRDefault="003131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313B" w:rsidRDefault="003131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A57505">
        <w:rPr>
          <w:rFonts w:eastAsia="Times New Roman"/>
        </w:rPr>
        <w:t xml:space="preserve">after graduating from high school </w:t>
      </w:r>
      <w:r>
        <w:rPr>
          <w:rFonts w:eastAsia="Times New Roman"/>
        </w:rPr>
        <w:t xml:space="preserve">Jamerson continued playing in the Detroit area </w:t>
      </w:r>
      <w:r w:rsidR="009243FF">
        <w:rPr>
          <w:rFonts w:eastAsia="Times New Roman"/>
        </w:rPr>
        <w:t xml:space="preserve">and eventually found steady work </w:t>
      </w:r>
      <w:r>
        <w:rPr>
          <w:rFonts w:eastAsia="Times New Roman"/>
        </w:rPr>
        <w:t>at Berry Gordy</w:t>
      </w:r>
      <w:r w:rsidR="00EE1301" w:rsidRPr="00EE1301">
        <w:rPr>
          <w:rFonts w:eastAsia="Times New Roman"/>
        </w:rPr>
        <w:t>’</w:t>
      </w:r>
      <w:r>
        <w:rPr>
          <w:rFonts w:eastAsia="Times New Roman"/>
        </w:rPr>
        <w:t>s Hi</w:t>
      </w:r>
      <w:r w:rsidR="002A018F">
        <w:rPr>
          <w:rFonts w:eastAsia="Times New Roman"/>
        </w:rPr>
        <w:t>tsville USA recording studio wh</w:t>
      </w:r>
      <w:r w:rsidR="009243FF">
        <w:rPr>
          <w:rFonts w:eastAsia="Times New Roman"/>
        </w:rPr>
        <w:t>ere he became a member of a</w:t>
      </w:r>
      <w:r w:rsidR="002A018F">
        <w:rPr>
          <w:rFonts w:eastAsia="Times New Roman"/>
        </w:rPr>
        <w:t xml:space="preserve"> group of studio musicians who called themselves “The Funk Brothers”; and</w:t>
      </w:r>
    </w:p>
    <w:p w:rsidR="002A018F" w:rsidRDefault="002A01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3963" w:rsidRDefault="004D3963" w:rsidP="004D3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Jamerson is reported to have played on approximately ninety</w:t>
      </w:r>
      <w:r w:rsidR="00EE1301">
        <w:rPr>
          <w:rFonts w:eastAsia="Times New Roman"/>
        </w:rPr>
        <w:noBreakHyphen/>
      </w:r>
      <w:r>
        <w:rPr>
          <w:rFonts w:eastAsia="Times New Roman"/>
        </w:rPr>
        <w:t>five percent of Motown recordings between 1962 and 1968; and</w:t>
      </w:r>
    </w:p>
    <w:p w:rsidR="004D3963" w:rsidRDefault="004D39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018F" w:rsidRDefault="002A01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some of Jamerson</w:t>
      </w:r>
      <w:r w:rsidR="00EE1301" w:rsidRPr="00EE1301">
        <w:rPr>
          <w:rFonts w:eastAsia="Times New Roman"/>
        </w:rPr>
        <w:t>’</w:t>
      </w:r>
      <w:r>
        <w:rPr>
          <w:rFonts w:eastAsia="Times New Roman"/>
        </w:rPr>
        <w:t>s Motown hits include “Shotgun” by Jr. Walker &amp; the All Stars, “For Once in My Life”, “I Was Made to Love Her” by Stevie Wonder, “Going to a Go</w:t>
      </w:r>
      <w:r w:rsidR="00EE1301">
        <w:rPr>
          <w:rFonts w:eastAsia="Times New Roman"/>
        </w:rPr>
        <w:noBreakHyphen/>
      </w:r>
      <w:r>
        <w:rPr>
          <w:rFonts w:eastAsia="Times New Roman"/>
        </w:rPr>
        <w:t>Go” by The Miracles, “My Girl” by The Temptations, “Dancing in the Street” by Martha and the Vandellas, “I Heard it Through the Grapevine” by Gladys Knight and the Pips, and later by Marvin Gaye, most of the album “What</w:t>
      </w:r>
      <w:r w:rsidR="00EE1301" w:rsidRPr="00EE1301">
        <w:rPr>
          <w:rFonts w:eastAsia="Times New Roman"/>
        </w:rPr>
        <w:t>’</w:t>
      </w:r>
      <w:r>
        <w:rPr>
          <w:rFonts w:eastAsia="Times New Roman"/>
        </w:rPr>
        <w:t>s Going On” by Marvin Gaye, “Reach Out I</w:t>
      </w:r>
      <w:r w:rsidR="00EE1301" w:rsidRPr="00EE1301">
        <w:rPr>
          <w:rFonts w:eastAsia="Times New Roman"/>
        </w:rPr>
        <w:t>’</w:t>
      </w:r>
      <w:r>
        <w:rPr>
          <w:rFonts w:eastAsia="Times New Roman"/>
        </w:rPr>
        <w:t>ll Be There” and “Bernadette” by the Four Tops, and “You Can</w:t>
      </w:r>
      <w:r w:rsidR="00EE1301" w:rsidRPr="00EE1301">
        <w:rPr>
          <w:rFonts w:eastAsia="Times New Roman"/>
        </w:rPr>
        <w:t>’</w:t>
      </w:r>
      <w:r>
        <w:rPr>
          <w:rFonts w:eastAsia="Times New Roman"/>
        </w:rPr>
        <w:t>t Hurry Love” by The Supremes; and</w:t>
      </w:r>
    </w:p>
    <w:p w:rsidR="002A018F" w:rsidRDefault="002A01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018F" w:rsidRDefault="002A01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Jamerson is credited with expanding the role of the d</w:t>
      </w:r>
      <w:r w:rsidR="00A57505">
        <w:rPr>
          <w:rFonts w:eastAsia="Times New Roman"/>
        </w:rPr>
        <w:t>ouble bass in popular music and helping define the Motown sound; and</w:t>
      </w:r>
    </w:p>
    <w:p w:rsidR="0031313B" w:rsidRDefault="003131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313B" w:rsidRDefault="003131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Jamerson was inducted into the Rock an</w:t>
      </w:r>
      <w:r w:rsidR="009243FF">
        <w:rPr>
          <w:rFonts w:eastAsia="Times New Roman"/>
        </w:rPr>
        <w:t>d Roll Hall of Fame in 2000 and the Fender Hall of Fame in 2009; and</w:t>
      </w:r>
    </w:p>
    <w:p w:rsidR="009243FF" w:rsidRDefault="009243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43FF" w:rsidRDefault="009243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Funk Brothers were honored in 2004 with a Grammy Lifetime Achievement Award; and</w:t>
      </w:r>
    </w:p>
    <w:p w:rsidR="009243FF" w:rsidRDefault="009243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313B" w:rsidRDefault="003131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Jamerson passed away on August 2, 1983 a</w:t>
      </w:r>
      <w:r w:rsidR="009243FF">
        <w:rPr>
          <w:rFonts w:eastAsia="Times New Roman"/>
        </w:rPr>
        <w:t>t the age of forty</w:t>
      </w:r>
      <w:r w:rsidR="00EE1301">
        <w:rPr>
          <w:rFonts w:eastAsia="Times New Roman"/>
        </w:rPr>
        <w:noBreakHyphen/>
      </w:r>
      <w:r w:rsidR="009243FF">
        <w:rPr>
          <w:rFonts w:eastAsia="Times New Roman"/>
        </w:rPr>
        <w:t>seven</w:t>
      </w:r>
      <w:r>
        <w:rPr>
          <w:rFonts w:eastAsia="Times New Roman"/>
        </w:rPr>
        <w:t xml:space="preserve"> in Los Angeles, CA. Now, therefore,</w:t>
      </w:r>
    </w:p>
    <w:p w:rsidR="0031313B" w:rsidRDefault="003131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7F0B" w:rsidRDefault="003131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w:t>
      </w:r>
      <w:r w:rsidR="00EA7F0B">
        <w:rPr>
          <w:rFonts w:eastAsia="Times New Roman"/>
        </w:rPr>
        <w:t>t resolved by the Senate:</w:t>
      </w:r>
    </w:p>
    <w:p w:rsidR="00EA7F0B" w:rsidRDefault="00EA7F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7F0B" w:rsidRDefault="00EA7F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4803A0">
        <w:rPr>
          <w:rFonts w:eastAsia="Times New Roman"/>
        </w:rPr>
        <w:t xml:space="preserve">the members of the Senate, by this resolution, </w:t>
      </w:r>
      <w:r w:rsidR="0031313B">
        <w:rPr>
          <w:rFonts w:eastAsia="Times New Roman"/>
        </w:rPr>
        <w:t>recognize and honor</w:t>
      </w:r>
      <w:r w:rsidR="004803A0">
        <w:rPr>
          <w:rFonts w:eastAsia="Times New Roman"/>
        </w:rPr>
        <w:t xml:space="preserve"> </w:t>
      </w:r>
      <w:r w:rsidR="007622D3">
        <w:rPr>
          <w:rFonts w:eastAsia="Times New Roman"/>
        </w:rPr>
        <w:t xml:space="preserve">the life and accomplishments of </w:t>
      </w:r>
      <w:r w:rsidR="004803A0">
        <w:rPr>
          <w:rFonts w:eastAsia="Times New Roman"/>
        </w:rPr>
        <w:t xml:space="preserve">James </w:t>
      </w:r>
      <w:r w:rsidR="0031313B">
        <w:rPr>
          <w:rFonts w:eastAsia="Times New Roman"/>
        </w:rPr>
        <w:t xml:space="preserve">Lee </w:t>
      </w:r>
      <w:r w:rsidR="004803A0">
        <w:rPr>
          <w:rFonts w:eastAsia="Times New Roman"/>
        </w:rPr>
        <w:t>Jamerson</w:t>
      </w:r>
      <w:r w:rsidR="007622D3">
        <w:rPr>
          <w:rFonts w:eastAsia="Times New Roman"/>
        </w:rPr>
        <w:t xml:space="preserve"> and reflect on his contributions to the music industry on the occasion of his birthday</w:t>
      </w:r>
      <w:r>
        <w:rPr>
          <w:rFonts w:eastAsia="Times New Roman"/>
        </w:rPr>
        <w:t>.</w:t>
      </w:r>
    </w:p>
    <w:p w:rsidR="00EA7F0B" w:rsidRDefault="00EA7F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A7F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w:t>
      </w:r>
      <w:r w:rsidR="0068359F">
        <w:rPr>
          <w:rFonts w:eastAsia="Times New Roman"/>
        </w:rPr>
        <w:t>this resolution be forwarded to the family of James Lee Jamerson</w:t>
      </w:r>
      <w:r>
        <w:rPr>
          <w:rFonts w:eastAsia="Times New Roman"/>
        </w:rPr>
        <w:t>.</w:t>
      </w:r>
    </w:p>
    <w:p w:rsidR="00F02501" w:rsidRDefault="00EE130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02501" w:rsidRDefault="00F02501" w:rsidP="00B60D0A">
      <w:pPr>
        <w:suppressAutoHyphens/>
        <w:jc w:val="both"/>
        <w:rPr>
          <w:rFonts w:eastAsia="Times New Roman"/>
        </w:rPr>
      </w:pPr>
    </w:p>
    <w:sectPr w:rsidR="00F02501" w:rsidSect="00B60D0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5A2F" w:rsidRDefault="007A5A2F" w:rsidP="00522CE0">
      <w:r>
        <w:separator/>
      </w:r>
    </w:p>
  </w:endnote>
  <w:endnote w:type="continuationSeparator" w:id="0">
    <w:p w:rsidR="007A5A2F" w:rsidRDefault="007A5A2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263527F-18EB-46C9-AF85-8C3A6FE5B0E4}"/>
    <w:embedBold r:id="rId2" w:fontKey="{9A876DCA-26DA-4F92-8A38-CD11701CE517}"/>
  </w:font>
  <w:font w:name="Calibri">
    <w:panose1 w:val="020F0502020204030204"/>
    <w:charset w:val="00"/>
    <w:family w:val="swiss"/>
    <w:pitch w:val="variable"/>
    <w:sig w:usb0="E10002FF" w:usb1="4000ACFF" w:usb2="00000009" w:usb3="00000000" w:csb0="0000019F" w:csb1="00000000"/>
    <w:embedRegular r:id="rId3" w:fontKey="{84E2834B-B484-4776-8384-3B9F0E8774E9}"/>
    <w:embedBold r:id="rId4" w:fontKey="{61491182-4022-4E0E-9862-D74E89F324A5}"/>
  </w:font>
  <w:font w:name="Cambria">
    <w:panose1 w:val="02040503050406030204"/>
    <w:charset w:val="00"/>
    <w:family w:val="roman"/>
    <w:pitch w:val="variable"/>
    <w:sig w:usb0="E00002FF" w:usb1="400004FF" w:usb2="00000000" w:usb3="00000000" w:csb0="0000019F" w:csb1="00000000"/>
    <w:embedRegular r:id="rId5" w:fontKey="{1077F46B-816E-47FB-BBC5-67CE8E77965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0D0A" w:rsidRPr="00F02501" w:rsidRDefault="00B60D0A" w:rsidP="00F02501">
    <w:pPr>
      <w:pStyle w:val="Footer"/>
      <w:tabs>
        <w:tab w:val="clear" w:pos="4680"/>
        <w:tab w:val="clear" w:pos="9360"/>
        <w:tab w:val="center" w:pos="2995"/>
      </w:tabs>
      <w:spacing w:before="120"/>
    </w:pPr>
    <w:r>
      <w:t>[1068]</w:t>
    </w:r>
    <w:r>
      <w:tab/>
    </w:r>
    <w:r w:rsidR="00AF35F1">
      <w:fldChar w:fldCharType="begin"/>
    </w:r>
    <w:r w:rsidR="00AF35F1">
      <w:instrText xml:space="preserve"> PAGE  \* MERGEFORMAT </w:instrText>
    </w:r>
    <w:r w:rsidR="00AF35F1">
      <w:fldChar w:fldCharType="separate"/>
    </w:r>
    <w:r w:rsidR="00551404">
      <w:rPr>
        <w:noProof/>
      </w:rPr>
      <w:t>1</w:t>
    </w:r>
    <w:r w:rsidR="00AF35F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5A2F" w:rsidRDefault="007A5A2F" w:rsidP="00522CE0">
      <w:r>
        <w:separator/>
      </w:r>
    </w:p>
  </w:footnote>
  <w:footnote w:type="continuationSeparator" w:id="0">
    <w:p w:rsidR="007A5A2F" w:rsidRDefault="007A5A2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2401"/>
  </w:hdrShapeDefaults>
  <w:footnotePr>
    <w:footnote w:id="-1"/>
    <w:footnote w:id="0"/>
  </w:footnotePr>
  <w:endnotePr>
    <w:endnote w:id="-1"/>
    <w:endnote w:id="0"/>
  </w:endnotePr>
  <w:compat>
    <w:compatSetting w:name="compatibilityMode" w:uri="http://schemas.microsoft.com/office/word" w:val="12"/>
  </w:compat>
  <w:docVars>
    <w:docVar w:name="clipname" w:val="015JAME.MRH.LAM"/>
    <w:docVar w:name="CoverAttorneyInitials" w:val="MRH"/>
    <w:docVar w:name="CoverAttorneyLastName" w:val="Hitchcock"/>
    <w:docVar w:name="CoverBillType" w:val="r"/>
    <w:docVar w:name="CoverSenator" w:val="LAM"/>
    <w:docVar w:name="dvBillNumber" w:val="1068"/>
    <w:docVar w:name="dvBillNumberPrefix" w:val="S. "/>
    <w:docVar w:name="dvOriginalBody" w:val="Senate"/>
    <w:docVar w:name="fulldraftpath" w:val="L:\S-RES\LAM\015JAME.MRH.LAM.DOCX"/>
    <w:docVar w:name="NameofBody" w:val="S"/>
    <w:docVar w:name="vgroup2" w:val="S-RES"/>
  </w:docVars>
  <w:rsids>
    <w:rsidRoot w:val="00ED02B5"/>
    <w:rsid w:val="00042AC1"/>
    <w:rsid w:val="00046516"/>
    <w:rsid w:val="0007601D"/>
    <w:rsid w:val="0009437F"/>
    <w:rsid w:val="000B0720"/>
    <w:rsid w:val="000B5EAF"/>
    <w:rsid w:val="00170561"/>
    <w:rsid w:val="00186AC9"/>
    <w:rsid w:val="00197DF1"/>
    <w:rsid w:val="001B3DD9"/>
    <w:rsid w:val="001B7E5D"/>
    <w:rsid w:val="001D3BAC"/>
    <w:rsid w:val="00213DDE"/>
    <w:rsid w:val="00216025"/>
    <w:rsid w:val="00245C4E"/>
    <w:rsid w:val="002929A7"/>
    <w:rsid w:val="002A018F"/>
    <w:rsid w:val="002C1321"/>
    <w:rsid w:val="002C5896"/>
    <w:rsid w:val="002C6062"/>
    <w:rsid w:val="002D3BED"/>
    <w:rsid w:val="00307C2B"/>
    <w:rsid w:val="0031313B"/>
    <w:rsid w:val="00383247"/>
    <w:rsid w:val="003D6E2B"/>
    <w:rsid w:val="003E7597"/>
    <w:rsid w:val="0044020F"/>
    <w:rsid w:val="00450668"/>
    <w:rsid w:val="00454F30"/>
    <w:rsid w:val="004803A0"/>
    <w:rsid w:val="004813A2"/>
    <w:rsid w:val="004952FA"/>
    <w:rsid w:val="004B6A22"/>
    <w:rsid w:val="004D3963"/>
    <w:rsid w:val="004D7F37"/>
    <w:rsid w:val="00522CE0"/>
    <w:rsid w:val="00551404"/>
    <w:rsid w:val="00565148"/>
    <w:rsid w:val="00593361"/>
    <w:rsid w:val="005A413B"/>
    <w:rsid w:val="005A5017"/>
    <w:rsid w:val="005A648C"/>
    <w:rsid w:val="005F1745"/>
    <w:rsid w:val="0068359F"/>
    <w:rsid w:val="006A1802"/>
    <w:rsid w:val="006C74EA"/>
    <w:rsid w:val="00720D40"/>
    <w:rsid w:val="007318D4"/>
    <w:rsid w:val="007622D3"/>
    <w:rsid w:val="00765784"/>
    <w:rsid w:val="007A4390"/>
    <w:rsid w:val="007A5A2F"/>
    <w:rsid w:val="007E3593"/>
    <w:rsid w:val="007E5CB7"/>
    <w:rsid w:val="008314D2"/>
    <w:rsid w:val="008839E5"/>
    <w:rsid w:val="00884F78"/>
    <w:rsid w:val="008A085D"/>
    <w:rsid w:val="008B2F42"/>
    <w:rsid w:val="008C3697"/>
    <w:rsid w:val="008E185F"/>
    <w:rsid w:val="008F023B"/>
    <w:rsid w:val="00904E16"/>
    <w:rsid w:val="009162B3"/>
    <w:rsid w:val="009243FF"/>
    <w:rsid w:val="00927C62"/>
    <w:rsid w:val="00983951"/>
    <w:rsid w:val="00984124"/>
    <w:rsid w:val="00984640"/>
    <w:rsid w:val="00995C37"/>
    <w:rsid w:val="00997902"/>
    <w:rsid w:val="009C118A"/>
    <w:rsid w:val="00A02011"/>
    <w:rsid w:val="00A4011E"/>
    <w:rsid w:val="00A57505"/>
    <w:rsid w:val="00A86015"/>
    <w:rsid w:val="00A9594E"/>
    <w:rsid w:val="00AE32B9"/>
    <w:rsid w:val="00AE59C8"/>
    <w:rsid w:val="00AF35F1"/>
    <w:rsid w:val="00AF60C0"/>
    <w:rsid w:val="00B10098"/>
    <w:rsid w:val="00B13F89"/>
    <w:rsid w:val="00B5790D"/>
    <w:rsid w:val="00B60D0A"/>
    <w:rsid w:val="00B945C5"/>
    <w:rsid w:val="00BA20EA"/>
    <w:rsid w:val="00BB5AFC"/>
    <w:rsid w:val="00BC0A56"/>
    <w:rsid w:val="00C45366"/>
    <w:rsid w:val="00C569B1"/>
    <w:rsid w:val="00C57023"/>
    <w:rsid w:val="00C74052"/>
    <w:rsid w:val="00CB187A"/>
    <w:rsid w:val="00CC0EC7"/>
    <w:rsid w:val="00D1088B"/>
    <w:rsid w:val="00D14DE6"/>
    <w:rsid w:val="00D156D2"/>
    <w:rsid w:val="00D53E29"/>
    <w:rsid w:val="00D66082"/>
    <w:rsid w:val="00D86943"/>
    <w:rsid w:val="00D9261E"/>
    <w:rsid w:val="00DA47B9"/>
    <w:rsid w:val="00E058D3"/>
    <w:rsid w:val="00E76AD9"/>
    <w:rsid w:val="00E83304"/>
    <w:rsid w:val="00E85F93"/>
    <w:rsid w:val="00E91E2F"/>
    <w:rsid w:val="00EA3546"/>
    <w:rsid w:val="00EA7F0B"/>
    <w:rsid w:val="00EB47AE"/>
    <w:rsid w:val="00EC34E1"/>
    <w:rsid w:val="00ED02B5"/>
    <w:rsid w:val="00EE1301"/>
    <w:rsid w:val="00F0234A"/>
    <w:rsid w:val="00F02501"/>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oNotEmbedSmartTags/>
  <w:decimalSymbol w:val="."/>
  <w:listSeparator w:val=","/>
  <w15:docId w15:val="{6D12D97B-6165-49E3-8765-D72B07042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B60D0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3-14\1068_20140304.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4\03-04-14.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476</Words>
  <Characters>2718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1068: James Lee Jamerson - South Carolina Legislature Online</dc:title>
  <dc:subject/>
  <dc:creator>%USERNAME%</dc:creator>
  <cp:keywords/>
  <dc:description/>
  <cp:lastModifiedBy>N Cumfer</cp:lastModifiedBy>
  <cp:revision>7</cp:revision>
  <dcterms:created xsi:type="dcterms:W3CDTF">2014-03-04T17:25:00Z</dcterms:created>
  <dcterms:modified xsi:type="dcterms:W3CDTF">2014-12-04T21:59:00Z</dcterms:modified>
</cp:coreProperties>
</file>