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F62" w:rsidRDefault="00956F62" w:rsidP="00956F62">
      <w:pPr>
        <w:widowControl w:val="0"/>
        <w:jc w:val="center"/>
      </w:pPr>
      <w:r w:rsidRPr="00956F62">
        <w:rPr>
          <w:b/>
        </w:rPr>
        <w:t>South Carolina General Assembly</w:t>
      </w:r>
    </w:p>
    <w:p w:rsidR="00956F62" w:rsidRDefault="00956F62" w:rsidP="00956F62">
      <w:pPr>
        <w:widowControl w:val="0"/>
        <w:jc w:val="center"/>
      </w:pPr>
      <w:r>
        <w:t>120th Session, 2013-2014</w:t>
      </w:r>
    </w:p>
    <w:p w:rsidR="00956F62" w:rsidRDefault="00956F62" w:rsidP="00956F62">
      <w:pPr>
        <w:widowControl w:val="0"/>
        <w:jc w:val="left"/>
      </w:pPr>
    </w:p>
    <w:p w:rsidR="00956F62" w:rsidRDefault="00956F62" w:rsidP="00956F62">
      <w:pPr>
        <w:widowControl w:val="0"/>
        <w:jc w:val="left"/>
        <w:rPr>
          <w:b/>
        </w:rPr>
      </w:pPr>
      <w:r w:rsidRPr="00956F62">
        <w:rPr>
          <w:b/>
        </w:rPr>
        <w:t>S.</w:t>
      </w:r>
      <w:r>
        <w:rPr>
          <w:b/>
        </w:rPr>
        <w:t xml:space="preserve"> </w:t>
      </w:r>
      <w:r w:rsidRPr="00956F62">
        <w:rPr>
          <w:b/>
        </w:rPr>
        <w:t>1159</w:t>
      </w:r>
    </w:p>
    <w:p w:rsidR="00956F62" w:rsidRDefault="00956F62" w:rsidP="00956F62">
      <w:pPr>
        <w:widowControl w:val="0"/>
        <w:jc w:val="left"/>
        <w:rPr>
          <w:b/>
        </w:rPr>
      </w:pPr>
    </w:p>
    <w:p w:rsidR="00956F62" w:rsidRDefault="00956F62" w:rsidP="00956F62">
      <w:pPr>
        <w:widowControl w:val="0"/>
        <w:jc w:val="left"/>
      </w:pPr>
      <w:r w:rsidRPr="00956F62">
        <w:rPr>
          <w:b/>
        </w:rPr>
        <w:t>STATUS INFORMATION</w:t>
      </w:r>
    </w:p>
    <w:p w:rsidR="00956F62" w:rsidRDefault="00956F62" w:rsidP="00956F62">
      <w:pPr>
        <w:widowControl w:val="0"/>
        <w:jc w:val="left"/>
      </w:pPr>
    </w:p>
    <w:p w:rsidR="00956F62" w:rsidRDefault="00956F62" w:rsidP="00956F62">
      <w:pPr>
        <w:widowControl w:val="0"/>
        <w:jc w:val="left"/>
      </w:pPr>
      <w:r>
        <w:t>Senate Resolution</w:t>
      </w:r>
    </w:p>
    <w:p w:rsidR="00956F62" w:rsidRDefault="00956F62" w:rsidP="00956F62">
      <w:pPr>
        <w:widowControl w:val="0"/>
        <w:jc w:val="left"/>
      </w:pPr>
      <w:r>
        <w:t>Sponsors: Senator O'Dell</w:t>
      </w:r>
    </w:p>
    <w:p w:rsidR="00956F62" w:rsidRDefault="00956F62" w:rsidP="00956F62">
      <w:pPr>
        <w:widowControl w:val="0"/>
        <w:jc w:val="left"/>
      </w:pPr>
      <w:r>
        <w:t>Document Path: l:\council\bills\rm\1528sd14.docx</w:t>
      </w:r>
    </w:p>
    <w:p w:rsidR="002128BD" w:rsidRDefault="002128BD" w:rsidP="00956F62">
      <w:pPr>
        <w:widowControl w:val="0"/>
        <w:jc w:val="left"/>
      </w:pPr>
      <w:r>
        <w:t>Companion/Similar bill(s): 4963</w:t>
      </w:r>
    </w:p>
    <w:p w:rsidR="00956F62" w:rsidRDefault="00956F62" w:rsidP="00956F62">
      <w:pPr>
        <w:widowControl w:val="0"/>
        <w:jc w:val="left"/>
      </w:pPr>
    </w:p>
    <w:p w:rsidR="00956F62" w:rsidRDefault="00956F62" w:rsidP="00956F62">
      <w:pPr>
        <w:widowControl w:val="0"/>
        <w:jc w:val="left"/>
      </w:pPr>
      <w:r>
        <w:t>Introduced in the Senate on March 26, 2014</w:t>
      </w:r>
    </w:p>
    <w:p w:rsidR="00956F62" w:rsidRDefault="00956F62" w:rsidP="00956F62">
      <w:pPr>
        <w:widowControl w:val="0"/>
        <w:jc w:val="left"/>
      </w:pPr>
      <w:r>
        <w:t>Adopted by the Senate on March 26, 2014</w:t>
      </w:r>
    </w:p>
    <w:p w:rsidR="00956F62" w:rsidRDefault="00956F62" w:rsidP="00956F62">
      <w:pPr>
        <w:widowControl w:val="0"/>
        <w:jc w:val="left"/>
      </w:pPr>
    </w:p>
    <w:p w:rsidR="00956F62" w:rsidRDefault="00956F62" w:rsidP="00956F62">
      <w:pPr>
        <w:widowControl w:val="0"/>
        <w:jc w:val="left"/>
      </w:pPr>
      <w:r>
        <w:t xml:space="preserve">Summary: </w:t>
      </w:r>
      <w:r w:rsidR="00DF6BE6">
        <w:t>Mayor Rufus Callaham</w:t>
      </w:r>
    </w:p>
    <w:p w:rsidR="00956F62" w:rsidRDefault="00956F62" w:rsidP="00956F62">
      <w:pPr>
        <w:widowControl w:val="0"/>
        <w:jc w:val="left"/>
      </w:pPr>
    </w:p>
    <w:p w:rsidR="00956F62" w:rsidRDefault="00956F62" w:rsidP="00956F62">
      <w:pPr>
        <w:widowControl w:val="0"/>
        <w:jc w:val="left"/>
      </w:pPr>
    </w:p>
    <w:p w:rsidR="00956F62" w:rsidRDefault="00956F62" w:rsidP="00956F62">
      <w:pPr>
        <w:widowControl w:val="0"/>
        <w:tabs>
          <w:tab w:val="center" w:pos="590"/>
          <w:tab w:val="center" w:pos="1440"/>
          <w:tab w:val="left" w:pos="1872"/>
          <w:tab w:val="left" w:pos="9187"/>
        </w:tabs>
        <w:jc w:val="left"/>
      </w:pPr>
      <w:r w:rsidRPr="00956F62">
        <w:rPr>
          <w:b/>
        </w:rPr>
        <w:t>HISTORY OF LEGISLATIVE ACTIONS</w:t>
      </w:r>
    </w:p>
    <w:p w:rsidR="00956F62" w:rsidRDefault="00956F62" w:rsidP="00956F62">
      <w:pPr>
        <w:widowControl w:val="0"/>
        <w:tabs>
          <w:tab w:val="center" w:pos="590"/>
          <w:tab w:val="center" w:pos="1440"/>
          <w:tab w:val="left" w:pos="1872"/>
          <w:tab w:val="left" w:pos="9187"/>
        </w:tabs>
        <w:jc w:val="left"/>
      </w:pPr>
    </w:p>
    <w:p w:rsidR="00956F62" w:rsidRPr="00956F62" w:rsidRDefault="00956F62" w:rsidP="00956F62">
      <w:pPr>
        <w:widowControl w:val="0"/>
        <w:tabs>
          <w:tab w:val="center" w:pos="590"/>
          <w:tab w:val="center" w:pos="1440"/>
          <w:tab w:val="left" w:pos="1872"/>
          <w:tab w:val="left" w:pos="9187"/>
        </w:tabs>
        <w:jc w:val="left"/>
      </w:pPr>
      <w:bookmarkStart w:id="0" w:name="_GoBack"/>
      <w:r w:rsidRPr="00956F62">
        <w:rPr>
          <w:u w:val="single"/>
        </w:rPr>
        <w:tab/>
        <w:t>Date</w:t>
      </w:r>
      <w:r w:rsidRPr="00956F62">
        <w:rPr>
          <w:u w:val="single"/>
        </w:rPr>
        <w:tab/>
        <w:t>Body</w:t>
      </w:r>
      <w:r w:rsidRPr="00956F62">
        <w:rPr>
          <w:u w:val="single"/>
        </w:rPr>
        <w:tab/>
        <w:t>Action Description with journal page number</w:t>
      </w:r>
      <w:r w:rsidRPr="00956F62">
        <w:rPr>
          <w:u w:val="single"/>
        </w:rPr>
        <w:tab/>
      </w:r>
      <w:bookmarkEnd w:id="0"/>
    </w:p>
    <w:p w:rsidR="00AA4290" w:rsidRDefault="00AA4290" w:rsidP="00AA4290">
      <w:pPr>
        <w:widowControl w:val="0"/>
        <w:tabs>
          <w:tab w:val="right" w:pos="1008"/>
          <w:tab w:val="left" w:pos="1152"/>
          <w:tab w:val="left" w:pos="1872"/>
          <w:tab w:val="left" w:pos="9187"/>
        </w:tabs>
        <w:ind w:left="2088" w:hanging="2088"/>
        <w:jc w:val="left"/>
      </w:pPr>
      <w:r>
        <w:tab/>
        <w:t>3/26/2014</w:t>
      </w:r>
      <w:r>
        <w:tab/>
        <w:t>Senate</w:t>
      </w:r>
      <w:r>
        <w:tab/>
      </w:r>
      <w:r w:rsidRPr="00F6539D">
        <w:t>Introduced and adopted (</w:t>
      </w:r>
      <w:hyperlink r:id="rId7" w:history="1">
        <w:r w:rsidRPr="00F6539D">
          <w:rPr>
            <w:rStyle w:val="Hyperlink"/>
          </w:rPr>
          <w:t>Senate Journal</w:t>
        </w:r>
        <w:r w:rsidRPr="00F6539D">
          <w:rPr>
            <w:rStyle w:val="Hyperlink"/>
          </w:rPr>
          <w:noBreakHyphen/>
          <w:t>page 20</w:t>
        </w:r>
      </w:hyperlink>
      <w:r w:rsidRPr="00F6539D">
        <w:t>)</w:t>
      </w:r>
    </w:p>
    <w:p w:rsidR="00AA4290" w:rsidRDefault="00AA4290" w:rsidP="00AA4290">
      <w:pPr>
        <w:widowControl w:val="0"/>
        <w:tabs>
          <w:tab w:val="right" w:pos="1008"/>
          <w:tab w:val="left" w:pos="1152"/>
          <w:tab w:val="left" w:pos="1872"/>
          <w:tab w:val="left" w:pos="9187"/>
        </w:tabs>
        <w:ind w:left="2088" w:hanging="2088"/>
        <w:jc w:val="left"/>
      </w:pPr>
    </w:p>
    <w:p w:rsidR="00956F62" w:rsidRPr="00956F62" w:rsidRDefault="00956F62" w:rsidP="00956F62">
      <w:pPr>
        <w:widowControl w:val="0"/>
        <w:tabs>
          <w:tab w:val="right" w:pos="1008"/>
          <w:tab w:val="left" w:pos="1152"/>
          <w:tab w:val="left" w:pos="1872"/>
          <w:tab w:val="left" w:pos="9187"/>
        </w:tabs>
        <w:ind w:left="2088" w:hanging="2088"/>
        <w:jc w:val="left"/>
      </w:pPr>
    </w:p>
    <w:p w:rsidR="00956F62" w:rsidRDefault="00956F62" w:rsidP="00956F62">
      <w:r w:rsidRPr="00956F62">
        <w:rPr>
          <w:b/>
        </w:rPr>
        <w:t>VERSIONS OF THIS BILL</w:t>
      </w:r>
    </w:p>
    <w:p w:rsidR="00956F62" w:rsidRDefault="00956F62" w:rsidP="00956F62"/>
    <w:p w:rsidR="00956F62" w:rsidRDefault="0059062A" w:rsidP="00956F62">
      <w:hyperlink r:id="rId8" w:history="1">
        <w:r w:rsidR="00956F62">
          <w:rPr>
            <w:rStyle w:val="Hyperlink"/>
          </w:rPr>
          <w:t>3/26/2014</w:t>
        </w:r>
      </w:hyperlink>
    </w:p>
    <w:p w:rsidR="00956F62" w:rsidRDefault="00956F62" w:rsidP="00956F62"/>
    <w:p w:rsidR="00956F62" w:rsidRDefault="00956F62" w:rsidP="00956F62">
      <w:pPr>
        <w:sectPr w:rsidR="00956F62" w:rsidSect="00956F6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517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C9" w:rsidRDefault="000C28E1" w:rsidP="0046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65CC9">
        <w:rPr>
          <w:color w:val="000000" w:themeColor="text1"/>
          <w:u w:color="000000" w:themeColor="text1"/>
        </w:rPr>
        <w:t>COMMEND MAYOR RUFUS CALLAHAM OF BELTON FOR HIS MANY YEARS OF DEDICATED PUBLIC SERVICE, TO CONGRATULATE HIM UPON HIS RETIREMENT AS MAYOR OF BELTON, AND TO WISH HIM MUCH SUCCESS AND FULFILLMENT IN ALL HIS FUTURE ENDEAVORS.</w:t>
      </w:r>
    </w:p>
    <w:p w:rsidR="005D5176" w:rsidRDefault="005D5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53C5" w:rsidRDefault="005D5176"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553C5">
        <w:rPr>
          <w:color w:val="000000" w:themeColor="text1"/>
          <w:u w:color="000000" w:themeColor="text1"/>
        </w:rPr>
        <w:t xml:space="preserve">the </w:t>
      </w:r>
      <w:r w:rsidR="00617A4B">
        <w:rPr>
          <w:color w:val="000000" w:themeColor="text1"/>
          <w:u w:color="000000" w:themeColor="text1"/>
        </w:rPr>
        <w:t xml:space="preserve">South Carolina </w:t>
      </w:r>
      <w:r w:rsidR="00617A4B">
        <w:t xml:space="preserve">Senate </w:t>
      </w:r>
      <w:r w:rsidR="007553C5">
        <w:t>no</w:t>
      </w:r>
      <w:r w:rsidR="007553C5">
        <w:rPr>
          <w:color w:val="000000" w:themeColor="text1"/>
          <w:u w:color="000000" w:themeColor="text1"/>
        </w:rPr>
        <w:t>tes with appreciation the career of Mayor Rufus Callaham of Belton, who will retire in April 2014 after fourteen successful years at the helm of his city</w:t>
      </w:r>
      <w:r w:rsidR="001A766E" w:rsidRPr="001A766E">
        <w:rPr>
          <w:color w:val="000000" w:themeColor="text1"/>
          <w:u w:color="000000" w:themeColor="text1"/>
        </w:rPr>
        <w:t>’</w:t>
      </w:r>
      <w:r w:rsidR="007553C5">
        <w:rPr>
          <w:color w:val="000000" w:themeColor="text1"/>
          <w:u w:color="000000" w:themeColor="text1"/>
        </w:rPr>
        <w:t>s government; and</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w:t>
      </w:r>
      <w:r w:rsidR="00EA0894">
        <w:rPr>
          <w:color w:val="000000" w:themeColor="text1"/>
          <w:u w:color="000000" w:themeColor="text1"/>
        </w:rPr>
        <w:t>as, seldom has a mayor of a city</w:t>
      </w:r>
      <w:r>
        <w:rPr>
          <w:color w:val="000000" w:themeColor="text1"/>
          <w:u w:color="000000" w:themeColor="text1"/>
        </w:rPr>
        <w:t xml:space="preserve"> worked as hard to improve quality of life and guarantee the future of his city as has Rufus Callaham; and</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his fourteen</w:t>
      </w:r>
      <w:r w:rsidR="001A766E">
        <w:rPr>
          <w:color w:val="000000" w:themeColor="text1"/>
          <w:u w:color="000000" w:themeColor="text1"/>
        </w:rPr>
        <w:noBreakHyphen/>
      </w:r>
      <w:r>
        <w:rPr>
          <w:color w:val="000000" w:themeColor="text1"/>
          <w:u w:color="000000" w:themeColor="text1"/>
        </w:rPr>
        <w:t xml:space="preserve">year tenure as mayor, Rufus Callaham has had the satisfaction of seeing a number of projects come to fruition for Belton, among them the purchase of three new fire trucks and a fleet of six new patrol cars. In addition, the city has received one million dollars in FEMA AFG grants and acquired </w:t>
      </w:r>
      <w:r w:rsidR="00EA0894">
        <w:rPr>
          <w:color w:val="000000" w:themeColor="text1"/>
          <w:u w:color="000000" w:themeColor="text1"/>
        </w:rPr>
        <w:t xml:space="preserve">the </w:t>
      </w:r>
      <w:r>
        <w:rPr>
          <w:color w:val="000000" w:themeColor="text1"/>
          <w:u w:color="000000" w:themeColor="text1"/>
        </w:rPr>
        <w:t xml:space="preserve">Belton </w:t>
      </w:r>
      <w:r w:rsidR="00EA0894">
        <w:rPr>
          <w:color w:val="000000" w:themeColor="text1"/>
          <w:u w:color="000000" w:themeColor="text1"/>
        </w:rPr>
        <w:t xml:space="preserve">National Guard </w:t>
      </w:r>
      <w:r>
        <w:rPr>
          <w:color w:val="000000" w:themeColor="text1"/>
          <w:u w:color="000000" w:themeColor="text1"/>
        </w:rPr>
        <w:t>Armory (2013); and</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other completed projects include extensive upgrades to the public water and sewer systems; remodeling of the second floor of Belton City Hall; installation of elevators that comply with the disability code; paving of twenty</w:t>
      </w:r>
      <w:r w:rsidR="001A766E">
        <w:rPr>
          <w:color w:val="000000" w:themeColor="text1"/>
          <w:u w:color="000000" w:themeColor="text1"/>
        </w:rPr>
        <w:noBreakHyphen/>
      </w:r>
      <w:r>
        <w:rPr>
          <w:color w:val="000000" w:themeColor="text1"/>
          <w:u w:color="000000" w:themeColor="text1"/>
        </w:rPr>
        <w:t>six streets; remodeling of City Square with landscaping, new sidewalks, and new stamped concrete; installation of the Flex Net meter</w:t>
      </w:r>
      <w:r w:rsidR="001A766E">
        <w:rPr>
          <w:color w:val="000000" w:themeColor="text1"/>
          <w:u w:color="000000" w:themeColor="text1"/>
        </w:rPr>
        <w:noBreakHyphen/>
      </w:r>
      <w:r>
        <w:rPr>
          <w:color w:val="000000" w:themeColor="text1"/>
          <w:u w:color="000000" w:themeColor="text1"/>
        </w:rPr>
        <w:t>reading system; and many other improvements; and</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Pr="00C61498"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Rufus Callaham is retiring as Belton</w:t>
      </w:r>
      <w:r w:rsidR="001A766E" w:rsidRPr="001A766E">
        <w:rPr>
          <w:color w:val="000000" w:themeColor="text1"/>
          <w:u w:color="000000" w:themeColor="text1"/>
        </w:rPr>
        <w:t>’</w:t>
      </w:r>
      <w:r>
        <w:rPr>
          <w:color w:val="000000" w:themeColor="text1"/>
          <w:u w:color="000000" w:themeColor="text1"/>
        </w:rPr>
        <w:t xml:space="preserve">s mayor and previously </w:t>
      </w:r>
      <w:r w:rsidRPr="00C61498">
        <w:rPr>
          <w:color w:val="000000" w:themeColor="text1"/>
          <w:u w:color="000000" w:themeColor="text1"/>
        </w:rPr>
        <w:t>retired from Liberty Life</w:t>
      </w:r>
      <w:r>
        <w:rPr>
          <w:color w:val="000000" w:themeColor="text1"/>
          <w:u w:color="000000" w:themeColor="text1"/>
        </w:rPr>
        <w:t xml:space="preserve">, he does not plan to retire </w:t>
      </w:r>
      <w:r>
        <w:rPr>
          <w:color w:val="000000" w:themeColor="text1"/>
          <w:u w:color="000000" w:themeColor="text1"/>
        </w:rPr>
        <w:lastRenderedPageBreak/>
        <w:t xml:space="preserve">from benefiting his community. As a man of faith, he serves his God and community as a member of </w:t>
      </w:r>
      <w:r w:rsidRPr="00C61498">
        <w:rPr>
          <w:color w:val="000000" w:themeColor="text1"/>
          <w:u w:color="000000" w:themeColor="text1"/>
        </w:rPr>
        <w:t>Shady Grove Baptist Church</w:t>
      </w:r>
      <w:r>
        <w:rPr>
          <w:color w:val="000000" w:themeColor="text1"/>
          <w:u w:color="000000" w:themeColor="text1"/>
        </w:rPr>
        <w:t>; and</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finds strength for his labors in the firm support of his family, his beloved wife of fifty</w:t>
      </w:r>
      <w:r w:rsidR="001A766E">
        <w:rPr>
          <w:color w:val="000000" w:themeColor="text1"/>
          <w:u w:color="000000" w:themeColor="text1"/>
        </w:rPr>
        <w:noBreakHyphen/>
      </w:r>
      <w:r>
        <w:rPr>
          <w:color w:val="000000" w:themeColor="text1"/>
          <w:u w:color="000000" w:themeColor="text1"/>
        </w:rPr>
        <w:t xml:space="preserve">seven years, </w:t>
      </w:r>
      <w:r w:rsidRPr="00C61498">
        <w:rPr>
          <w:color w:val="000000" w:themeColor="text1"/>
          <w:u w:color="000000" w:themeColor="text1"/>
        </w:rPr>
        <w:t>Grace Callaham</w:t>
      </w:r>
      <w:r>
        <w:rPr>
          <w:color w:val="000000" w:themeColor="text1"/>
          <w:u w:color="000000" w:themeColor="text1"/>
        </w:rPr>
        <w:t>; the couple</w:t>
      </w:r>
      <w:r w:rsidR="001A766E" w:rsidRPr="001A766E">
        <w:rPr>
          <w:color w:val="000000" w:themeColor="text1"/>
          <w:u w:color="000000" w:themeColor="text1"/>
        </w:rPr>
        <w:t>’</w:t>
      </w:r>
      <w:r>
        <w:rPr>
          <w:color w:val="000000" w:themeColor="text1"/>
          <w:u w:color="000000" w:themeColor="text1"/>
        </w:rPr>
        <w:t>s four fine c</w:t>
      </w:r>
      <w:r w:rsidRPr="00C61498">
        <w:rPr>
          <w:color w:val="000000" w:themeColor="text1"/>
          <w:u w:color="000000" w:themeColor="text1"/>
        </w:rPr>
        <w:t>hildren</w:t>
      </w:r>
      <w:r>
        <w:rPr>
          <w:color w:val="000000" w:themeColor="text1"/>
          <w:u w:color="000000" w:themeColor="text1"/>
        </w:rPr>
        <w:t>,</w:t>
      </w:r>
      <w:r w:rsidRPr="00C61498">
        <w:rPr>
          <w:color w:val="000000" w:themeColor="text1"/>
          <w:u w:color="000000" w:themeColor="text1"/>
        </w:rPr>
        <w:t xml:space="preserve"> Cyndi, Philip, Kathy, </w:t>
      </w:r>
      <w:r>
        <w:rPr>
          <w:color w:val="000000" w:themeColor="text1"/>
          <w:u w:color="000000" w:themeColor="text1"/>
        </w:rPr>
        <w:t xml:space="preserve">and </w:t>
      </w:r>
      <w:r w:rsidRPr="00C61498">
        <w:rPr>
          <w:color w:val="000000" w:themeColor="text1"/>
          <w:u w:color="000000" w:themeColor="text1"/>
        </w:rPr>
        <w:t>Cheryl</w:t>
      </w:r>
      <w:r>
        <w:rPr>
          <w:color w:val="000000" w:themeColor="text1"/>
          <w:u w:color="000000" w:themeColor="text1"/>
        </w:rPr>
        <w:t xml:space="preserve">; five delightful </w:t>
      </w:r>
      <w:r w:rsidRPr="00C61498">
        <w:rPr>
          <w:color w:val="000000" w:themeColor="text1"/>
          <w:u w:color="000000" w:themeColor="text1"/>
        </w:rPr>
        <w:t>grandchildren</w:t>
      </w:r>
      <w:r>
        <w:rPr>
          <w:color w:val="000000" w:themeColor="text1"/>
          <w:u w:color="000000" w:themeColor="text1"/>
        </w:rPr>
        <w:t xml:space="preserve">; </w:t>
      </w:r>
      <w:r w:rsidRPr="00C61498">
        <w:rPr>
          <w:color w:val="000000" w:themeColor="text1"/>
          <w:u w:color="000000" w:themeColor="text1"/>
        </w:rPr>
        <w:t xml:space="preserve">and </w:t>
      </w:r>
      <w:r>
        <w:rPr>
          <w:color w:val="000000" w:themeColor="text1"/>
          <w:u w:color="000000" w:themeColor="text1"/>
        </w:rPr>
        <w:t xml:space="preserve">ten charming </w:t>
      </w:r>
      <w:r w:rsidRPr="00C61498">
        <w:rPr>
          <w:color w:val="000000" w:themeColor="text1"/>
          <w:u w:color="000000" w:themeColor="text1"/>
        </w:rPr>
        <w:t>great</w:t>
      </w:r>
      <w:r w:rsidR="001A766E">
        <w:rPr>
          <w:color w:val="000000" w:themeColor="text1"/>
          <w:u w:color="000000" w:themeColor="text1"/>
        </w:rPr>
        <w:noBreakHyphen/>
      </w:r>
      <w:r w:rsidRPr="00C61498">
        <w:rPr>
          <w:color w:val="000000" w:themeColor="text1"/>
          <w:u w:color="000000" w:themeColor="text1"/>
        </w:rPr>
        <w:t>grandchildren</w:t>
      </w:r>
      <w:r>
        <w:rPr>
          <w:color w:val="000000" w:themeColor="text1"/>
          <w:u w:color="000000" w:themeColor="text1"/>
        </w:rPr>
        <w:t>; and</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617A4B">
        <w:t>Senate</w:t>
      </w:r>
      <w:r>
        <w:rPr>
          <w:color w:val="000000" w:themeColor="text1"/>
          <w:u w:color="000000" w:themeColor="text1"/>
        </w:rPr>
        <w:t xml:space="preserve"> is grateful for the visionary leadership of Mayor Rufus Callaham, and the members take much pleasure in joining with the citizens of Belton in extending to him best wishes as he begins a well</w:t>
      </w:r>
      <w:r w:rsidR="001A766E">
        <w:rPr>
          <w:color w:val="000000" w:themeColor="text1"/>
          <w:u w:color="000000" w:themeColor="text1"/>
        </w:rPr>
        <w:noBreakHyphen/>
      </w:r>
      <w:r>
        <w:rPr>
          <w:color w:val="000000" w:themeColor="text1"/>
          <w:u w:color="000000" w:themeColor="text1"/>
        </w:rPr>
        <w:t>deserved retirement. Now, therefore,</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A4B" w:rsidRDefault="00617A4B" w:rsidP="00617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rsidR="00617A4B">
        <w:t>Senate</w:t>
      </w:r>
      <w:r>
        <w:rPr>
          <w:color w:val="000000" w:themeColor="text1"/>
          <w:u w:color="000000" w:themeColor="text1"/>
        </w:rPr>
        <w:t>, by this resolution, commend Mayor Rufus Callaham of Belton for his many years of dedicated public service, congratulate him upon his retirement as mayor of Belton, and wish him much success and fulfillment in all his future endeavors.</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provided to Mayor Rufus Callaham.</w:t>
      </w:r>
    </w:p>
    <w:p w:rsidR="00C1534E" w:rsidRDefault="001A76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534E" w:rsidRDefault="00C1534E" w:rsidP="00956F62">
      <w:pPr>
        <w:suppressAutoHyphens/>
      </w:pPr>
    </w:p>
    <w:sectPr w:rsidR="00C1534E" w:rsidSect="00956F6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176" w:rsidRDefault="005D5176" w:rsidP="009F0C77">
      <w:r>
        <w:separator/>
      </w:r>
    </w:p>
  </w:endnote>
  <w:endnote w:type="continuationSeparator" w:id="0">
    <w:p w:rsidR="005D5176" w:rsidRDefault="005D51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7BAFC9-3C4A-47C0-9033-0199981F2482}"/>
    <w:embedBold r:id="rId2" w:fontKey="{5B77B3EC-CBA9-4B4B-81CB-ECB8162BC224}"/>
  </w:font>
  <w:font w:name="Calibri">
    <w:panose1 w:val="020F0502020204030204"/>
    <w:charset w:val="00"/>
    <w:family w:val="swiss"/>
    <w:pitch w:val="variable"/>
    <w:sig w:usb0="E10002FF" w:usb1="4000ACFF" w:usb2="00000009" w:usb3="00000000" w:csb0="0000019F" w:csb1="00000000"/>
    <w:embedRegular r:id="rId3" w:fontKey="{7C350F39-39E5-4692-9BE4-BB31294A6B93}"/>
  </w:font>
  <w:font w:name="Tahoma">
    <w:panose1 w:val="020B0604030504040204"/>
    <w:charset w:val="00"/>
    <w:family w:val="swiss"/>
    <w:pitch w:val="variable"/>
    <w:sig w:usb0="21002A87" w:usb1="80000000" w:usb2="00000008" w:usb3="00000000" w:csb0="000101FF" w:csb1="00000000"/>
    <w:embedRegular r:id="rId4" w:fontKey="{2DD17779-66A0-4437-A85C-6602CD38A170}"/>
  </w:font>
  <w:font w:name="Cambria">
    <w:panose1 w:val="02040503050406030204"/>
    <w:charset w:val="00"/>
    <w:family w:val="roman"/>
    <w:pitch w:val="variable"/>
    <w:sig w:usb0="E00002FF" w:usb1="400004FF" w:usb2="00000000" w:usb3="00000000" w:csb0="0000019F" w:csb1="00000000"/>
    <w:embedRegular r:id="rId5" w:fontKey="{16406CFD-8BE7-46A8-B5FD-6EA40C324B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F62" w:rsidRPr="00C1534E" w:rsidRDefault="00956F62" w:rsidP="00C1534E">
    <w:pPr>
      <w:pStyle w:val="Footer"/>
      <w:tabs>
        <w:tab w:val="clear" w:pos="4680"/>
        <w:tab w:val="clear" w:pos="9360"/>
        <w:tab w:val="center" w:pos="2995"/>
      </w:tabs>
      <w:spacing w:before="120"/>
    </w:pPr>
    <w:r>
      <w:t>[1159]</w:t>
    </w:r>
    <w:r>
      <w:tab/>
    </w:r>
    <w:r w:rsidR="0088738D">
      <w:fldChar w:fldCharType="begin"/>
    </w:r>
    <w:r w:rsidR="0088738D">
      <w:instrText xml:space="preserve"> PAGE  \* MERGEFORMAT </w:instrText>
    </w:r>
    <w:r w:rsidR="0088738D">
      <w:fldChar w:fldCharType="separate"/>
    </w:r>
    <w:r w:rsidR="0059062A">
      <w:rPr>
        <w:noProof/>
      </w:rPr>
      <w:t>1</w:t>
    </w:r>
    <w:r w:rsidR="008873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176" w:rsidRDefault="005D5176" w:rsidP="009F0C77">
      <w:r>
        <w:separator/>
      </w:r>
    </w:p>
  </w:footnote>
  <w:footnote w:type="continuationSeparator" w:id="0">
    <w:p w:rsidR="005D5176" w:rsidRDefault="005D51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28SD14"/>
    <w:docVar w:name="CoverBillType" w:val="r"/>
    <w:docVar w:name="docpath" w:val="L:\Council\bills\RM\1528SD14.DOCX"/>
    <w:docVar w:name="dvBillNumber" w:val="1159"/>
    <w:docVar w:name="dvBillNumberPrefix" w:val="S. "/>
    <w:docVar w:name="dvOriginalBody" w:val="Senate"/>
    <w:docVar w:name="dvSteno" w:val="RM"/>
    <w:docVar w:name="NameofBody" w:val="s"/>
    <w:docVar w:name="vgroup2" w:val="Council"/>
  </w:docVars>
  <w:rsids>
    <w:rsidRoot w:val="00C84D70"/>
    <w:rsid w:val="00026C9A"/>
    <w:rsid w:val="000965A1"/>
    <w:rsid w:val="000C28E1"/>
    <w:rsid w:val="000E1785"/>
    <w:rsid w:val="000F39F2"/>
    <w:rsid w:val="001023A4"/>
    <w:rsid w:val="0010776B"/>
    <w:rsid w:val="00133E66"/>
    <w:rsid w:val="00134ACF"/>
    <w:rsid w:val="00141497"/>
    <w:rsid w:val="00144E15"/>
    <w:rsid w:val="001A4A62"/>
    <w:rsid w:val="001A681E"/>
    <w:rsid w:val="001A766E"/>
    <w:rsid w:val="001D08F2"/>
    <w:rsid w:val="002037CA"/>
    <w:rsid w:val="002047A2"/>
    <w:rsid w:val="002128BD"/>
    <w:rsid w:val="002321B6"/>
    <w:rsid w:val="0023696B"/>
    <w:rsid w:val="00250967"/>
    <w:rsid w:val="002618AA"/>
    <w:rsid w:val="002759C5"/>
    <w:rsid w:val="00277DEE"/>
    <w:rsid w:val="00280D88"/>
    <w:rsid w:val="00294ABE"/>
    <w:rsid w:val="002A3EB4"/>
    <w:rsid w:val="00325348"/>
    <w:rsid w:val="00393688"/>
    <w:rsid w:val="003D411E"/>
    <w:rsid w:val="003E3C1E"/>
    <w:rsid w:val="003E6148"/>
    <w:rsid w:val="00400EAA"/>
    <w:rsid w:val="0041760A"/>
    <w:rsid w:val="00465CC9"/>
    <w:rsid w:val="004809EE"/>
    <w:rsid w:val="004C5BF8"/>
    <w:rsid w:val="00511EE9"/>
    <w:rsid w:val="00521E00"/>
    <w:rsid w:val="00577C6C"/>
    <w:rsid w:val="0058501B"/>
    <w:rsid w:val="0059062A"/>
    <w:rsid w:val="005D5176"/>
    <w:rsid w:val="00617A4B"/>
    <w:rsid w:val="006215AA"/>
    <w:rsid w:val="006340D9"/>
    <w:rsid w:val="00643B8E"/>
    <w:rsid w:val="006453AF"/>
    <w:rsid w:val="00665EBC"/>
    <w:rsid w:val="0069470D"/>
    <w:rsid w:val="006A476C"/>
    <w:rsid w:val="006C6A93"/>
    <w:rsid w:val="006E02F9"/>
    <w:rsid w:val="007473CD"/>
    <w:rsid w:val="00753C04"/>
    <w:rsid w:val="007553C5"/>
    <w:rsid w:val="00756946"/>
    <w:rsid w:val="00757F80"/>
    <w:rsid w:val="00771EEC"/>
    <w:rsid w:val="00786819"/>
    <w:rsid w:val="007A325A"/>
    <w:rsid w:val="007F1523"/>
    <w:rsid w:val="007F509E"/>
    <w:rsid w:val="007F5799"/>
    <w:rsid w:val="007F6947"/>
    <w:rsid w:val="007F6C08"/>
    <w:rsid w:val="00872729"/>
    <w:rsid w:val="0088738D"/>
    <w:rsid w:val="008F4429"/>
    <w:rsid w:val="00932670"/>
    <w:rsid w:val="009352BB"/>
    <w:rsid w:val="00956F62"/>
    <w:rsid w:val="00990668"/>
    <w:rsid w:val="009F0C77"/>
    <w:rsid w:val="009F4DD1"/>
    <w:rsid w:val="00A229C7"/>
    <w:rsid w:val="00A42425"/>
    <w:rsid w:val="00A64E80"/>
    <w:rsid w:val="00A741D9"/>
    <w:rsid w:val="00A9741D"/>
    <w:rsid w:val="00AA4290"/>
    <w:rsid w:val="00AD4B17"/>
    <w:rsid w:val="00B26FA6"/>
    <w:rsid w:val="00B741CB"/>
    <w:rsid w:val="00B91B80"/>
    <w:rsid w:val="00B934F3"/>
    <w:rsid w:val="00BB6347"/>
    <w:rsid w:val="00BD2134"/>
    <w:rsid w:val="00C038D8"/>
    <w:rsid w:val="00C045DD"/>
    <w:rsid w:val="00C1534E"/>
    <w:rsid w:val="00C3136F"/>
    <w:rsid w:val="00C3483A"/>
    <w:rsid w:val="00C74E9D"/>
    <w:rsid w:val="00C82FD3"/>
    <w:rsid w:val="00C84D70"/>
    <w:rsid w:val="00CC6B7B"/>
    <w:rsid w:val="00CD1CC2"/>
    <w:rsid w:val="00CD3619"/>
    <w:rsid w:val="00CF4447"/>
    <w:rsid w:val="00D405E7"/>
    <w:rsid w:val="00D41D56"/>
    <w:rsid w:val="00D6260D"/>
    <w:rsid w:val="00D6662B"/>
    <w:rsid w:val="00D676CD"/>
    <w:rsid w:val="00D95E2F"/>
    <w:rsid w:val="00D970A9"/>
    <w:rsid w:val="00DB3AC0"/>
    <w:rsid w:val="00DE68F0"/>
    <w:rsid w:val="00DF3845"/>
    <w:rsid w:val="00DF6BE6"/>
    <w:rsid w:val="00DF7E17"/>
    <w:rsid w:val="00EA0894"/>
    <w:rsid w:val="00EB00A2"/>
    <w:rsid w:val="00EB1BF3"/>
    <w:rsid w:val="00EF3EEE"/>
    <w:rsid w:val="00F0326D"/>
    <w:rsid w:val="00F149A7"/>
    <w:rsid w:val="00F50BAF"/>
    <w:rsid w:val="00F52C10"/>
    <w:rsid w:val="00F81FFD"/>
    <w:rsid w:val="00F85228"/>
    <w:rsid w:val="00FB6773"/>
    <w:rsid w:val="00FF1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5A2FB5-A90B-42A4-B317-0126471A3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326D"/>
    <w:rPr>
      <w:rFonts w:ascii="Tahoma" w:hAnsi="Tahoma" w:cs="Tahoma"/>
      <w:sz w:val="16"/>
      <w:szCs w:val="16"/>
    </w:rPr>
  </w:style>
  <w:style w:type="character" w:customStyle="1" w:styleId="BalloonTextChar">
    <w:name w:val="Balloon Text Char"/>
    <w:basedOn w:val="DefaultParagraphFont"/>
    <w:link w:val="BalloonText"/>
    <w:uiPriority w:val="99"/>
    <w:semiHidden/>
    <w:rsid w:val="00F0326D"/>
    <w:rPr>
      <w:rFonts w:ascii="Tahoma" w:eastAsia="Times New Roman" w:hAnsi="Tahoma" w:cs="Tahoma"/>
      <w:sz w:val="16"/>
      <w:szCs w:val="16"/>
    </w:rPr>
  </w:style>
  <w:style w:type="character" w:styleId="Hyperlink">
    <w:name w:val="Hyperlink"/>
    <w:basedOn w:val="DefaultParagraphFont"/>
    <w:uiPriority w:val="99"/>
    <w:unhideWhenUsed/>
    <w:rsid w:val="00956F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59_20140326.docx" TargetMode="External"/><Relationship Id="rId3" Type="http://schemas.openxmlformats.org/officeDocument/2006/relationships/settings" Target="settings.xml"/><Relationship Id="rId7" Type="http://schemas.openxmlformats.org/officeDocument/2006/relationships/hyperlink" Target="file:///H:\SJ%20Archive\2014\03-2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EB3B8-058A-4D20-BF72-CC08B1FF1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482</Words>
  <Characters>2749</Characters>
  <Application>Microsoft Office Word</Application>
  <DocSecurity>0</DocSecurity>
  <Lines>22</Lines>
  <Paragraphs>6</Paragraphs>
  <ScaleCrop>false</ScaleCrop>
  <Company> </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1159: Mayor Rufus Callaham - South Carolina Legislature Online</dc:title>
  <dc:subject/>
  <dc:creator>McDowell</dc:creator>
  <cp:keywords/>
  <dc:description/>
  <cp:lastModifiedBy>N Cumfer</cp:lastModifiedBy>
  <cp:revision>8</cp:revision>
  <cp:lastPrinted>2014-03-25T14:18:00Z</cp:lastPrinted>
  <dcterms:created xsi:type="dcterms:W3CDTF">2014-03-26T18:49:00Z</dcterms:created>
  <dcterms:modified xsi:type="dcterms:W3CDTF">2014-12-04T22:00:00Z</dcterms:modified>
</cp:coreProperties>
</file>