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395" w:rsidRDefault="00C35395" w:rsidP="00C35395">
      <w:pPr>
        <w:widowControl w:val="0"/>
        <w:jc w:val="center"/>
      </w:pPr>
      <w:r w:rsidRPr="00C35395">
        <w:rPr>
          <w:b/>
        </w:rPr>
        <w:t>South Carolina General Assembly</w:t>
      </w:r>
    </w:p>
    <w:p w:rsidR="00C35395" w:rsidRDefault="00C35395" w:rsidP="00C35395">
      <w:pPr>
        <w:widowControl w:val="0"/>
        <w:jc w:val="center"/>
      </w:pPr>
      <w:r>
        <w:t>120th Session, 2013-2014</w:t>
      </w:r>
    </w:p>
    <w:p w:rsidR="00C35395" w:rsidRDefault="00C35395" w:rsidP="00C35395">
      <w:pPr>
        <w:widowControl w:val="0"/>
        <w:jc w:val="left"/>
      </w:pPr>
    </w:p>
    <w:p w:rsidR="00C35395" w:rsidRDefault="00C35395" w:rsidP="00C35395">
      <w:pPr>
        <w:widowControl w:val="0"/>
        <w:jc w:val="left"/>
        <w:rPr>
          <w:b/>
        </w:rPr>
      </w:pPr>
      <w:r w:rsidRPr="00C35395">
        <w:rPr>
          <w:b/>
        </w:rPr>
        <w:t>S.</w:t>
      </w:r>
      <w:r>
        <w:rPr>
          <w:b/>
        </w:rPr>
        <w:t xml:space="preserve"> </w:t>
      </w:r>
      <w:r w:rsidRPr="00C35395">
        <w:rPr>
          <w:b/>
        </w:rPr>
        <w:t>1339</w:t>
      </w:r>
    </w:p>
    <w:p w:rsidR="00C35395" w:rsidRDefault="00C35395" w:rsidP="00C35395">
      <w:pPr>
        <w:widowControl w:val="0"/>
        <w:jc w:val="left"/>
        <w:rPr>
          <w:b/>
        </w:rPr>
      </w:pPr>
    </w:p>
    <w:p w:rsidR="00C35395" w:rsidRDefault="00C35395" w:rsidP="00C35395">
      <w:pPr>
        <w:widowControl w:val="0"/>
        <w:jc w:val="left"/>
      </w:pPr>
      <w:r w:rsidRPr="00C35395">
        <w:rPr>
          <w:b/>
        </w:rPr>
        <w:t>STATUS INFORMATION</w:t>
      </w:r>
    </w:p>
    <w:p w:rsidR="00C35395" w:rsidRDefault="00C35395" w:rsidP="00C35395">
      <w:pPr>
        <w:widowControl w:val="0"/>
        <w:jc w:val="left"/>
      </w:pPr>
    </w:p>
    <w:p w:rsidR="00C35395" w:rsidRDefault="00C35395" w:rsidP="00C35395">
      <w:pPr>
        <w:widowControl w:val="0"/>
        <w:jc w:val="left"/>
      </w:pPr>
      <w:r>
        <w:t>Senate Resolution</w:t>
      </w:r>
    </w:p>
    <w:p w:rsidR="00C35395" w:rsidRDefault="009A5083" w:rsidP="00C35395">
      <w:pPr>
        <w:widowControl w:val="0"/>
        <w:jc w:val="left"/>
      </w:pPr>
      <w:r>
        <w:t>Sponsors: Senators O'Dell, McGill, Coleman, Verdin and Campsen</w:t>
      </w:r>
    </w:p>
    <w:p w:rsidR="00C35395" w:rsidRDefault="00C35395" w:rsidP="00C35395">
      <w:pPr>
        <w:widowControl w:val="0"/>
        <w:jc w:val="left"/>
      </w:pPr>
      <w:r>
        <w:t>Document Path: l:\council\bills\gm\24133ahb14.docx</w:t>
      </w:r>
    </w:p>
    <w:p w:rsidR="00C35395" w:rsidRDefault="00C35395" w:rsidP="00C35395">
      <w:pPr>
        <w:widowControl w:val="0"/>
        <w:jc w:val="left"/>
      </w:pPr>
    </w:p>
    <w:p w:rsidR="00C35395" w:rsidRDefault="00C35395" w:rsidP="00C35395">
      <w:pPr>
        <w:widowControl w:val="0"/>
        <w:jc w:val="left"/>
      </w:pPr>
      <w:r>
        <w:t>Introduced in the Senate on May 28, 2014</w:t>
      </w:r>
    </w:p>
    <w:p w:rsidR="00C35395" w:rsidRDefault="00C35395" w:rsidP="00C35395">
      <w:pPr>
        <w:widowControl w:val="0"/>
        <w:jc w:val="left"/>
      </w:pPr>
      <w:r>
        <w:t>Adopted by the Senate on May 28, 2014</w:t>
      </w:r>
    </w:p>
    <w:p w:rsidR="00C35395" w:rsidRDefault="00C35395" w:rsidP="00C35395">
      <w:pPr>
        <w:widowControl w:val="0"/>
        <w:jc w:val="left"/>
      </w:pPr>
    </w:p>
    <w:p w:rsidR="00C35395" w:rsidRDefault="00C35395" w:rsidP="00C35395">
      <w:pPr>
        <w:widowControl w:val="0"/>
        <w:jc w:val="left"/>
      </w:pPr>
      <w:r>
        <w:t xml:space="preserve">Summary: </w:t>
      </w:r>
      <w:r w:rsidR="001B47E5">
        <w:t>Douglas A. Snyder</w:t>
      </w:r>
    </w:p>
    <w:p w:rsidR="00C35395" w:rsidRDefault="00C35395" w:rsidP="00C35395">
      <w:pPr>
        <w:widowControl w:val="0"/>
        <w:jc w:val="left"/>
      </w:pPr>
    </w:p>
    <w:p w:rsidR="00C35395" w:rsidRDefault="00C35395" w:rsidP="00C35395">
      <w:pPr>
        <w:widowControl w:val="0"/>
        <w:jc w:val="left"/>
      </w:pPr>
    </w:p>
    <w:p w:rsidR="00C35395" w:rsidRDefault="00C35395" w:rsidP="00C353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5395">
        <w:rPr>
          <w:b/>
        </w:rPr>
        <w:t>HISTORY OF LEGISLATIVE ACTIONS</w:t>
      </w:r>
    </w:p>
    <w:p w:rsidR="00C35395" w:rsidRDefault="00C35395" w:rsidP="00C353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5395" w:rsidRPr="00C35395" w:rsidRDefault="00C35395" w:rsidP="00C353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5395">
        <w:rPr>
          <w:u w:val="single"/>
        </w:rPr>
        <w:tab/>
        <w:t>Date</w:t>
      </w:r>
      <w:r w:rsidRPr="00C35395">
        <w:rPr>
          <w:u w:val="single"/>
        </w:rPr>
        <w:tab/>
        <w:t>Body</w:t>
      </w:r>
      <w:r w:rsidRPr="00C35395">
        <w:rPr>
          <w:u w:val="single"/>
        </w:rPr>
        <w:tab/>
        <w:t>Action Description with journal page number</w:t>
      </w:r>
      <w:r w:rsidRPr="00C35395">
        <w:rPr>
          <w:u w:val="single"/>
        </w:rPr>
        <w:tab/>
      </w:r>
      <w:bookmarkStart w:id="0" w:name="_GoBack"/>
      <w:bookmarkEnd w:id="0"/>
    </w:p>
    <w:p w:rsidR="00CE5CD4" w:rsidRDefault="00CE5CD4" w:rsidP="00CE5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Senate</w:t>
      </w:r>
      <w:r>
        <w:tab/>
      </w:r>
      <w:r w:rsidRPr="009606D1">
        <w:t>Introduced and adopted (</w:t>
      </w:r>
      <w:hyperlink r:id="rId7" w:history="1">
        <w:r w:rsidRPr="009606D1">
          <w:rPr>
            <w:rStyle w:val="Hyperlink"/>
          </w:rPr>
          <w:t>Senate Journal</w:t>
        </w:r>
        <w:r w:rsidRPr="009606D1">
          <w:rPr>
            <w:rStyle w:val="Hyperlink"/>
          </w:rPr>
          <w:noBreakHyphen/>
          <w:t>page 12</w:t>
        </w:r>
      </w:hyperlink>
      <w:r w:rsidRPr="009606D1">
        <w:t>)</w:t>
      </w:r>
    </w:p>
    <w:p w:rsidR="00CE5CD4" w:rsidRDefault="00CE5CD4" w:rsidP="00CE5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5395" w:rsidRPr="00C35395" w:rsidRDefault="00C35395" w:rsidP="00C35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5395" w:rsidRDefault="00C35395" w:rsidP="00C35395">
      <w:r w:rsidRPr="00C35395">
        <w:rPr>
          <w:b/>
        </w:rPr>
        <w:t>VERSIONS OF THIS BILL</w:t>
      </w:r>
    </w:p>
    <w:p w:rsidR="00C35395" w:rsidRDefault="00C35395" w:rsidP="00C35395"/>
    <w:p w:rsidR="00C35395" w:rsidRDefault="00D92F64" w:rsidP="00C35395">
      <w:hyperlink r:id="rId8" w:history="1">
        <w:r w:rsidR="00C35395">
          <w:rPr>
            <w:rStyle w:val="Hyperlink"/>
          </w:rPr>
          <w:t>5/28/2014</w:t>
        </w:r>
      </w:hyperlink>
    </w:p>
    <w:p w:rsidR="00C35395" w:rsidRDefault="00C35395" w:rsidP="00C35395"/>
    <w:p w:rsidR="00C35395" w:rsidRDefault="00C35395" w:rsidP="00C35395">
      <w:pPr>
        <w:sectPr w:rsidR="00C35395" w:rsidSect="00C353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5C0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5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</w:t>
      </w:r>
      <w:r w:rsidR="009B26DB">
        <w:t xml:space="preserve"> DOUGLAS A. SNYDER FOR</w:t>
      </w:r>
      <w:r>
        <w:t xml:space="preserve"> </w:t>
      </w:r>
      <w:r w:rsidR="009F5F70">
        <w:t>EIGHTEEN</w:t>
      </w:r>
      <w:r>
        <w:t xml:space="preserve"> YEARS OF OUTSTANDING AND DEDICATED SERVICE TO THE CITADEL BOARD OF VISITORS AND TO BID HIM </w:t>
      </w:r>
      <w:r w:rsidR="009F5F70">
        <w:t>WELL</w:t>
      </w:r>
      <w:r>
        <w:t xml:space="preserve"> AS HE </w:t>
      </w:r>
      <w:r w:rsidR="009F5F70">
        <w:t>COMPLETES</w:t>
      </w:r>
      <w:r>
        <w:t xml:space="preserve"> HIS SERVICE TO THE CITADEL.</w:t>
      </w:r>
    </w:p>
    <w:p w:rsidR="00615C05" w:rsidRDefault="0061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53FC" w:rsidRDefault="00615C05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53FC">
        <w:t xml:space="preserve">the members of the South Carolina Senate deeply appreciate the significant contributions that </w:t>
      </w:r>
      <w:r w:rsidR="009B26DB">
        <w:t>Doug Snyder</w:t>
      </w:r>
      <w:r w:rsidR="007B53FC">
        <w:t xml:space="preserve"> has made during his </w:t>
      </w:r>
      <w:r w:rsidR="009F5F70">
        <w:t>eigh</w:t>
      </w:r>
      <w:r w:rsidR="0070131E">
        <w:t>t</w:t>
      </w:r>
      <w:r w:rsidR="009F5F70">
        <w:t>e</w:t>
      </w:r>
      <w:r w:rsidR="0070131E">
        <w:t>en</w:t>
      </w:r>
      <w:r w:rsidR="007B53FC">
        <w:t xml:space="preserve"> years of service to The Citadel Board of Visitors; and</w:t>
      </w:r>
    </w:p>
    <w:p w:rsidR="007B53FC" w:rsidRDefault="007B53FC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1E" w:rsidRDefault="0070131E" w:rsidP="0070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1982 alumnus of The Citadel, Doug Snyder returned to serve on the board of visitors of his alma mater in </w:t>
      </w:r>
      <w:r w:rsidR="009F5F70">
        <w:t>1996</w:t>
      </w:r>
      <w:r>
        <w:t>, bringing with him a wealth of business acumen and a desire to see the college prosper; and</w:t>
      </w:r>
    </w:p>
    <w:p w:rsidR="0070131E" w:rsidRDefault="0070131E" w:rsidP="0070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1E" w:rsidRDefault="0070131E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professional life as a certified public accountant (CPA), he served as an audit manager with Price</w:t>
      </w:r>
      <w:r w:rsidR="009F5F70">
        <w:t>w</w:t>
      </w:r>
      <w:r>
        <w:t>aterhous</w:t>
      </w:r>
      <w:r w:rsidR="00EA149F">
        <w:t>e</w:t>
      </w:r>
      <w:r>
        <w:t>Coopers</w:t>
      </w:r>
      <w:r w:rsidR="00EA149F">
        <w:t xml:space="preserve"> LLP</w:t>
      </w:r>
      <w:r>
        <w:t xml:space="preserve"> in Columbia from 1983 to 1990 and </w:t>
      </w:r>
      <w:r w:rsidR="00B473E8">
        <w:t xml:space="preserve">has served </w:t>
      </w:r>
      <w:r>
        <w:t xml:space="preserve">as an auditor and business consultant with </w:t>
      </w:r>
      <w:r w:rsidR="009F5F70">
        <w:t>T</w:t>
      </w:r>
      <w:r>
        <w:t xml:space="preserve">he Snyder Firm, PA, in Charleston </w:t>
      </w:r>
      <w:r w:rsidR="00B473E8">
        <w:t>since 1991</w:t>
      </w:r>
      <w:r>
        <w:t>; and</w:t>
      </w: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Snyder also serves as the chief financial officer (CFO) of South Carolina Office of Rural Health; and</w:t>
      </w: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deeply committed to his community, he served as </w:t>
      </w:r>
      <w:r w:rsidR="000F206B">
        <w:t xml:space="preserve">the section chairman of </w:t>
      </w:r>
      <w:r w:rsidR="00D84BF1">
        <w:t xml:space="preserve">the </w:t>
      </w:r>
      <w:r w:rsidR="000F206B">
        <w:t>CPA division for the United Way of the Midlands in 1995</w:t>
      </w:r>
      <w:r w:rsidR="00B94139">
        <w:t>,</w:t>
      </w:r>
      <w:r w:rsidR="000F206B">
        <w:t xml:space="preserve"> and as a board member of the Greater Columbia Chamber of Commerce</w:t>
      </w:r>
      <w:r w:rsidR="00B94139">
        <w:t>.</w:t>
      </w:r>
      <w:r w:rsidR="000F206B">
        <w:t xml:space="preserve">  </w:t>
      </w:r>
      <w:r w:rsidR="00B94139">
        <w:t>H</w:t>
      </w:r>
      <w:r w:rsidR="000F206B">
        <w:t>e was the stewardship chairman of Shandon Presbyterian Church in Columbia and is a deacon at First (Scots) Presbyterian Church in Charleston; and</w:t>
      </w: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Mr. Snyder was honored to be a member of the Leadership Columbia </w:t>
      </w:r>
      <w:r w:rsidR="009F5F70">
        <w:t>C</w:t>
      </w:r>
      <w:r>
        <w:t xml:space="preserve">lass of 1990 and the Leadership South Carolina </w:t>
      </w:r>
      <w:r w:rsidR="009F5F70">
        <w:t>C</w:t>
      </w:r>
      <w:r>
        <w:t>lass of 2000; and</w:t>
      </w: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twenty</w:t>
      </w:r>
      <w:r w:rsidR="00D84BF1">
        <w:noBreakHyphen/>
      </w:r>
      <w:r>
        <w:t>eight years, the former Julianne Farnsworth, he is rearing two fine children, twins Elizabeth and Manning; and</w:t>
      </w:r>
    </w:p>
    <w:p w:rsidR="0070131E" w:rsidRDefault="0070131E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49F" w:rsidRPr="00E83945" w:rsidRDefault="007B53FC" w:rsidP="00EA1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73E8">
        <w:t xml:space="preserve">bringing the excellence to The Citadel board that he exhibited as a member of the </w:t>
      </w:r>
      <w:r w:rsidR="00FA169F">
        <w:t xml:space="preserve">1982 </w:t>
      </w:r>
      <w:r w:rsidR="00B473E8">
        <w:t>Summerall Guards and</w:t>
      </w:r>
      <w:r w:rsidR="00B94139">
        <w:t xml:space="preserve"> as</w:t>
      </w:r>
      <w:r w:rsidR="00B473E8">
        <w:t xml:space="preserve"> a </w:t>
      </w:r>
      <w:r w:rsidR="000F206B">
        <w:t>Gold Star cadet, Doug Snyder s</w:t>
      </w:r>
      <w:r w:rsidR="000F206B">
        <w:rPr>
          <w:color w:val="000000" w:themeColor="text1"/>
          <w:u w:color="000000" w:themeColor="text1"/>
        </w:rPr>
        <w:t>erved on the c</w:t>
      </w:r>
      <w:r w:rsidR="00EA149F" w:rsidRPr="00E83945">
        <w:rPr>
          <w:color w:val="000000" w:themeColor="text1"/>
          <w:u w:color="000000" w:themeColor="text1"/>
        </w:rPr>
        <w:t xml:space="preserve">ommittee that transformed The Citadel Development Foundation </w:t>
      </w:r>
      <w:r w:rsidR="000F206B">
        <w:rPr>
          <w:color w:val="000000" w:themeColor="text1"/>
          <w:u w:color="000000" w:themeColor="text1"/>
        </w:rPr>
        <w:t>into The Citadel Foundation; and</w:t>
      </w:r>
    </w:p>
    <w:p w:rsidR="00EA149F" w:rsidRPr="00E83945" w:rsidRDefault="00EA149F" w:rsidP="00EA1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06B" w:rsidRDefault="000F206B" w:rsidP="00EA1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as the chair of The Citadel Board of Visitors</w:t>
      </w:r>
      <w:r w:rsidRPr="00E83945">
        <w:rPr>
          <w:color w:val="000000" w:themeColor="text1"/>
          <w:u w:color="000000" w:themeColor="text1"/>
        </w:rPr>
        <w:t>, initiat</w:t>
      </w:r>
      <w:r>
        <w:rPr>
          <w:color w:val="000000" w:themeColor="text1"/>
          <w:u w:color="000000" w:themeColor="text1"/>
        </w:rPr>
        <w:t>ing the</w:t>
      </w:r>
      <w:r w:rsidRPr="00E83945">
        <w:rPr>
          <w:color w:val="000000" w:themeColor="text1"/>
          <w:u w:color="000000" w:themeColor="text1"/>
        </w:rPr>
        <w:t xml:space="preserve"> restructuring of </w:t>
      </w:r>
      <w:r>
        <w:rPr>
          <w:color w:val="000000" w:themeColor="text1"/>
          <w:u w:color="000000" w:themeColor="text1"/>
        </w:rPr>
        <w:t>the board</w:t>
      </w:r>
      <w:r w:rsidR="00D84BF1" w:rsidRPr="00D84BF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Pr="00E83945">
        <w:rPr>
          <w:color w:val="000000" w:themeColor="text1"/>
          <w:u w:color="000000" w:themeColor="text1"/>
        </w:rPr>
        <w:t xml:space="preserve">ommittees to transform </w:t>
      </w:r>
      <w:r>
        <w:rPr>
          <w:color w:val="000000" w:themeColor="text1"/>
          <w:u w:color="000000" w:themeColor="text1"/>
        </w:rPr>
        <w:t xml:space="preserve">its </w:t>
      </w:r>
      <w:r w:rsidR="00FA169F">
        <w:rPr>
          <w:color w:val="000000" w:themeColor="text1"/>
          <w:u w:color="000000" w:themeColor="text1"/>
        </w:rPr>
        <w:t>structure and activities,</w:t>
      </w:r>
      <w:r w:rsidRPr="00E83945">
        <w:rPr>
          <w:color w:val="000000" w:themeColor="text1"/>
          <w:u w:color="000000" w:themeColor="text1"/>
        </w:rPr>
        <w:t xml:space="preserve"> </w:t>
      </w:r>
      <w:r w:rsidR="00FA169F">
        <w:rPr>
          <w:color w:val="000000" w:themeColor="text1"/>
          <w:u w:color="000000" w:themeColor="text1"/>
        </w:rPr>
        <w:t>preparing</w:t>
      </w:r>
      <w:r w:rsidRPr="00E83945">
        <w:rPr>
          <w:color w:val="000000" w:themeColor="text1"/>
          <w:u w:color="000000" w:themeColor="text1"/>
        </w:rPr>
        <w:t xml:space="preserve"> the college for future growth and success</w:t>
      </w:r>
      <w:r>
        <w:rPr>
          <w:color w:val="000000" w:themeColor="text1"/>
          <w:u w:color="000000" w:themeColor="text1"/>
        </w:rPr>
        <w:t>; and</w:t>
      </w:r>
    </w:p>
    <w:p w:rsidR="000F206B" w:rsidRDefault="000F206B" w:rsidP="00EA1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3FC" w:rsidRDefault="000F206B" w:rsidP="000F2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through four presidents of The Citadel, Mr. Snyder s</w:t>
      </w:r>
      <w:r w:rsidR="00EA149F" w:rsidRPr="00E83945">
        <w:rPr>
          <w:color w:val="000000" w:themeColor="text1"/>
          <w:u w:color="000000" w:themeColor="text1"/>
        </w:rPr>
        <w:t xml:space="preserve">erved on </w:t>
      </w:r>
      <w:r>
        <w:rPr>
          <w:color w:val="000000" w:themeColor="text1"/>
          <w:u w:color="000000" w:themeColor="text1"/>
        </w:rPr>
        <w:t>the board of visitors and se</w:t>
      </w:r>
      <w:r w:rsidR="00EA149F" w:rsidRPr="00E83945">
        <w:rPr>
          <w:color w:val="000000" w:themeColor="text1"/>
          <w:u w:color="000000" w:themeColor="text1"/>
        </w:rPr>
        <w:t xml:space="preserve">rved on </w:t>
      </w:r>
      <w:r w:rsidR="00D84BF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="00EA149F" w:rsidRPr="00E83945">
        <w:rPr>
          <w:color w:val="000000" w:themeColor="text1"/>
          <w:u w:color="000000" w:themeColor="text1"/>
        </w:rPr>
        <w:t xml:space="preserve">residential </w:t>
      </w:r>
      <w:r>
        <w:rPr>
          <w:color w:val="000000" w:themeColor="text1"/>
          <w:u w:color="000000" w:themeColor="text1"/>
        </w:rPr>
        <w:t>s</w:t>
      </w:r>
      <w:r w:rsidR="00EA149F" w:rsidRPr="00E83945">
        <w:rPr>
          <w:color w:val="000000" w:themeColor="text1"/>
          <w:u w:color="000000" w:themeColor="text1"/>
        </w:rPr>
        <w:t xml:space="preserve">earch </w:t>
      </w:r>
      <w:r>
        <w:rPr>
          <w:color w:val="000000" w:themeColor="text1"/>
          <w:u w:color="000000" w:themeColor="text1"/>
        </w:rPr>
        <w:t>c</w:t>
      </w:r>
      <w:r w:rsidR="00EA149F" w:rsidRPr="00E83945">
        <w:rPr>
          <w:color w:val="000000" w:themeColor="text1"/>
          <w:u w:color="000000" w:themeColor="text1"/>
        </w:rPr>
        <w:t>ommittees</w:t>
      </w:r>
      <w:r>
        <w:rPr>
          <w:color w:val="000000" w:themeColor="text1"/>
          <w:u w:color="000000" w:themeColor="text1"/>
        </w:rPr>
        <w:t xml:space="preserve"> for two Citadel presidents; and</w:t>
      </w:r>
    </w:p>
    <w:p w:rsidR="007B53FC" w:rsidRDefault="007B5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C05" w:rsidRDefault="007B5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profoundly grateful for the meaningful and prudent </w:t>
      </w:r>
      <w:r w:rsidR="00FA169F">
        <w:t>leadership</w:t>
      </w:r>
      <w:r>
        <w:t xml:space="preserve"> that </w:t>
      </w:r>
      <w:r w:rsidR="009B26DB">
        <w:t>Doug Snyder</w:t>
      </w:r>
      <w:r>
        <w:t xml:space="preserve"> has rendered to education in the Palmetto State as a member of The Citadel Board of Visitors</w:t>
      </w:r>
      <w:r w:rsidR="00615C05">
        <w:t>.  Now, therefore,</w:t>
      </w:r>
    </w:p>
    <w:p w:rsidR="00615C05" w:rsidRDefault="0061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C05" w:rsidRDefault="0061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15C05" w:rsidRDefault="0061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3FC" w:rsidRDefault="00615C05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B53FC">
        <w:t xml:space="preserve">the members of the South Carolina Senate, by this resolution, recognize and honor </w:t>
      </w:r>
      <w:r w:rsidR="009B26DB">
        <w:t>Douglas A. Snyder</w:t>
      </w:r>
      <w:r w:rsidR="007B53FC">
        <w:t xml:space="preserve"> for </w:t>
      </w:r>
      <w:r w:rsidR="009F5F70">
        <w:t>eigh</w:t>
      </w:r>
      <w:r w:rsidR="0070131E">
        <w:t>t</w:t>
      </w:r>
      <w:r w:rsidR="009F5F70">
        <w:t>e</w:t>
      </w:r>
      <w:r w:rsidR="0070131E">
        <w:t>en</w:t>
      </w:r>
      <w:r w:rsidR="007B53FC">
        <w:t xml:space="preserve"> years of outstanding and devoted service to The Citadel Board of Visitors and bid him </w:t>
      </w:r>
      <w:r w:rsidR="009F5F70">
        <w:t>well</w:t>
      </w:r>
      <w:r w:rsidR="007B53FC">
        <w:t xml:space="preserve"> as he </w:t>
      </w:r>
      <w:r w:rsidR="009F5F70">
        <w:t>completes</w:t>
      </w:r>
      <w:r w:rsidR="007B53FC">
        <w:t xml:space="preserve"> his service to The Citadel.</w:t>
      </w:r>
    </w:p>
    <w:p w:rsidR="007B53FC" w:rsidRDefault="007B53FC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53FC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15C05">
        <w:t xml:space="preserve"> </w:t>
      </w:r>
      <w:r w:rsidR="009B26DB">
        <w:t>Douglas A. Snyder</w:t>
      </w:r>
      <w:r w:rsidR="00615C05">
        <w:t>.</w:t>
      </w:r>
    </w:p>
    <w:p w:rsidR="0051252F" w:rsidRDefault="00D84BF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252F" w:rsidRDefault="0051252F" w:rsidP="00C35395">
      <w:pPr>
        <w:suppressAutoHyphens/>
      </w:pPr>
    </w:p>
    <w:sectPr w:rsidR="0051252F" w:rsidSect="00C353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69F" w:rsidRDefault="00FA169F" w:rsidP="009F0C77">
      <w:r>
        <w:separator/>
      </w:r>
    </w:p>
  </w:endnote>
  <w:endnote w:type="continuationSeparator" w:id="0">
    <w:p w:rsidR="00FA169F" w:rsidRDefault="00FA16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B08D5D-B9CB-44E9-886E-B4B5E85B7D53}"/>
    <w:embedBold r:id="rId2" w:fontKey="{DF4C9369-DDE4-4216-96CB-CC3AC7A995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8BA7AA-D08A-4018-9C44-724F8FDF5F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02C03BC-097F-4CC5-B8BD-2583D736CF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9D38D3-72FD-49D3-96FC-FFC52E99D5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395" w:rsidRPr="0051252F" w:rsidRDefault="00C35395" w:rsidP="005125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[1339]</w:t>
    </w:r>
    <w:r>
      <w:tab/>
    </w:r>
    <w:r w:rsidR="007E4F3C">
      <w:fldChar w:fldCharType="begin"/>
    </w:r>
    <w:r w:rsidR="007E4F3C">
      <w:instrText xml:space="preserve"> PAGE  \* MERGEFORMAT </w:instrText>
    </w:r>
    <w:r w:rsidR="007E4F3C">
      <w:fldChar w:fldCharType="separate"/>
    </w:r>
    <w:r w:rsidR="00D92F64">
      <w:rPr>
        <w:noProof/>
      </w:rPr>
      <w:t>1</w:t>
    </w:r>
    <w:r w:rsidR="007E4F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69F" w:rsidRDefault="00FA169F" w:rsidP="009F0C77">
      <w:r>
        <w:separator/>
      </w:r>
    </w:p>
  </w:footnote>
  <w:footnote w:type="continuationSeparator" w:id="0">
    <w:p w:rsidR="00FA169F" w:rsidRDefault="00FA16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133AHB14"/>
    <w:docVar w:name="CoverBillType" w:val="r"/>
    <w:docVar w:name="docpath" w:val="L:\Council\bills\GM\24133AHB14.DOCX"/>
    <w:docVar w:name="dvBillNumber" w:val="133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920FD"/>
    <w:rsid w:val="00026C9A"/>
    <w:rsid w:val="000965A1"/>
    <w:rsid w:val="000E1785"/>
    <w:rsid w:val="000F206B"/>
    <w:rsid w:val="000F39F2"/>
    <w:rsid w:val="001023A4"/>
    <w:rsid w:val="0010776B"/>
    <w:rsid w:val="00133E66"/>
    <w:rsid w:val="00134ACF"/>
    <w:rsid w:val="00144E15"/>
    <w:rsid w:val="001A4A62"/>
    <w:rsid w:val="001A681E"/>
    <w:rsid w:val="001B47E5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65CAF"/>
    <w:rsid w:val="004809EE"/>
    <w:rsid w:val="00511EE9"/>
    <w:rsid w:val="0051252F"/>
    <w:rsid w:val="00521E00"/>
    <w:rsid w:val="00577C6C"/>
    <w:rsid w:val="0058501B"/>
    <w:rsid w:val="00615C05"/>
    <w:rsid w:val="006215AA"/>
    <w:rsid w:val="006340D9"/>
    <w:rsid w:val="00643B8E"/>
    <w:rsid w:val="00665EBC"/>
    <w:rsid w:val="0069470D"/>
    <w:rsid w:val="006A476C"/>
    <w:rsid w:val="006C6A93"/>
    <w:rsid w:val="006E02F9"/>
    <w:rsid w:val="0070131E"/>
    <w:rsid w:val="00753C04"/>
    <w:rsid w:val="00756946"/>
    <w:rsid w:val="00757682"/>
    <w:rsid w:val="00757F80"/>
    <w:rsid w:val="00771EEC"/>
    <w:rsid w:val="007804DF"/>
    <w:rsid w:val="00786819"/>
    <w:rsid w:val="007A325A"/>
    <w:rsid w:val="007B53FC"/>
    <w:rsid w:val="007E2EE0"/>
    <w:rsid w:val="007E4F3C"/>
    <w:rsid w:val="007F1523"/>
    <w:rsid w:val="007F509E"/>
    <w:rsid w:val="007F5799"/>
    <w:rsid w:val="007F6947"/>
    <w:rsid w:val="00872729"/>
    <w:rsid w:val="008D29F9"/>
    <w:rsid w:val="008F4429"/>
    <w:rsid w:val="00932670"/>
    <w:rsid w:val="009352BB"/>
    <w:rsid w:val="00990668"/>
    <w:rsid w:val="009920FD"/>
    <w:rsid w:val="009A5083"/>
    <w:rsid w:val="009B26DB"/>
    <w:rsid w:val="009F0C77"/>
    <w:rsid w:val="009F4DD1"/>
    <w:rsid w:val="009F5F70"/>
    <w:rsid w:val="00A64E80"/>
    <w:rsid w:val="00A741D9"/>
    <w:rsid w:val="00A9741D"/>
    <w:rsid w:val="00AD12D3"/>
    <w:rsid w:val="00AD4B17"/>
    <w:rsid w:val="00B26FA6"/>
    <w:rsid w:val="00B473E8"/>
    <w:rsid w:val="00B741CB"/>
    <w:rsid w:val="00B934F3"/>
    <w:rsid w:val="00B94139"/>
    <w:rsid w:val="00BB6347"/>
    <w:rsid w:val="00BD2134"/>
    <w:rsid w:val="00BF4D5A"/>
    <w:rsid w:val="00C038D8"/>
    <w:rsid w:val="00C045DD"/>
    <w:rsid w:val="00C3136F"/>
    <w:rsid w:val="00C3483A"/>
    <w:rsid w:val="00C35395"/>
    <w:rsid w:val="00C74E9D"/>
    <w:rsid w:val="00C82FD3"/>
    <w:rsid w:val="00CC6B7B"/>
    <w:rsid w:val="00CD3619"/>
    <w:rsid w:val="00CE5CD4"/>
    <w:rsid w:val="00CF4447"/>
    <w:rsid w:val="00D23B73"/>
    <w:rsid w:val="00D405E7"/>
    <w:rsid w:val="00D41D56"/>
    <w:rsid w:val="00D528C4"/>
    <w:rsid w:val="00D6260D"/>
    <w:rsid w:val="00D6662B"/>
    <w:rsid w:val="00D84BF1"/>
    <w:rsid w:val="00D92F64"/>
    <w:rsid w:val="00D95E2F"/>
    <w:rsid w:val="00D970A9"/>
    <w:rsid w:val="00DB3AC0"/>
    <w:rsid w:val="00DE68F0"/>
    <w:rsid w:val="00DF3845"/>
    <w:rsid w:val="00DF7E17"/>
    <w:rsid w:val="00E53EC8"/>
    <w:rsid w:val="00E82ED9"/>
    <w:rsid w:val="00EA149F"/>
    <w:rsid w:val="00EB00A2"/>
    <w:rsid w:val="00EB1BF3"/>
    <w:rsid w:val="00EF3EEE"/>
    <w:rsid w:val="00F149A7"/>
    <w:rsid w:val="00F50BAF"/>
    <w:rsid w:val="00F52C10"/>
    <w:rsid w:val="00F81FFD"/>
    <w:rsid w:val="00F85228"/>
    <w:rsid w:val="00FA169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700946E-C6EB-45E2-9A7E-B0AF1115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16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69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53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39_201405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28E1A-BF77-4F50-ABE2-E3BB19E76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1339: Douglas A. Snyder - South Carolina Legislature Online</dc:title>
  <dc:subject/>
  <dc:creator>%USERNAME%</dc:creator>
  <cp:keywords/>
  <dc:description/>
  <cp:lastModifiedBy>N Cumfer</cp:lastModifiedBy>
  <cp:revision>8</cp:revision>
  <cp:lastPrinted>2014-05-28T17:56:00Z</cp:lastPrinted>
  <dcterms:created xsi:type="dcterms:W3CDTF">2014-05-28T18:26:00Z</dcterms:created>
  <dcterms:modified xsi:type="dcterms:W3CDTF">2014-12-05T15:12:00Z</dcterms:modified>
</cp:coreProperties>
</file>