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CE1" w:rsidRDefault="00EB3CE1" w:rsidP="00EB3CE1">
      <w:pPr>
        <w:widowControl w:val="0"/>
        <w:jc w:val="center"/>
      </w:pPr>
      <w:r w:rsidRPr="00EB3CE1">
        <w:rPr>
          <w:b/>
        </w:rPr>
        <w:t>South Carolina General Assembly</w:t>
      </w:r>
    </w:p>
    <w:p w:rsidR="00EB3CE1" w:rsidRDefault="00EB3CE1" w:rsidP="00EB3CE1">
      <w:pPr>
        <w:widowControl w:val="0"/>
        <w:jc w:val="center"/>
      </w:pPr>
      <w:r>
        <w:t>120th Session, 2013-2014</w:t>
      </w:r>
    </w:p>
    <w:p w:rsidR="00EB3CE1" w:rsidRDefault="00EB3CE1" w:rsidP="00EB3CE1">
      <w:pPr>
        <w:widowControl w:val="0"/>
      </w:pPr>
    </w:p>
    <w:p w:rsidR="00EB3CE1" w:rsidRDefault="00EB3CE1" w:rsidP="00EB3CE1">
      <w:pPr>
        <w:widowControl w:val="0"/>
        <w:rPr>
          <w:b/>
        </w:rPr>
      </w:pPr>
      <w:r w:rsidRPr="00EB3CE1">
        <w:rPr>
          <w:b/>
        </w:rPr>
        <w:t>S.</w:t>
      </w:r>
      <w:r>
        <w:rPr>
          <w:b/>
        </w:rPr>
        <w:t xml:space="preserve"> </w:t>
      </w:r>
      <w:r w:rsidRPr="00EB3CE1">
        <w:rPr>
          <w:b/>
        </w:rPr>
        <w:t>138</w:t>
      </w:r>
    </w:p>
    <w:p w:rsidR="00EB3CE1" w:rsidRDefault="00EB3CE1" w:rsidP="00EB3CE1">
      <w:pPr>
        <w:widowControl w:val="0"/>
        <w:rPr>
          <w:b/>
        </w:rPr>
      </w:pPr>
    </w:p>
    <w:p w:rsidR="00EB3CE1" w:rsidRDefault="00EB3CE1" w:rsidP="00EB3CE1">
      <w:pPr>
        <w:widowControl w:val="0"/>
      </w:pPr>
      <w:r w:rsidRPr="00EB3CE1">
        <w:rPr>
          <w:b/>
        </w:rPr>
        <w:t>STATUS INFORMATION</w:t>
      </w:r>
    </w:p>
    <w:p w:rsidR="00EB3CE1" w:rsidRDefault="00EB3CE1" w:rsidP="00EB3CE1">
      <w:pPr>
        <w:widowControl w:val="0"/>
      </w:pPr>
    </w:p>
    <w:p w:rsidR="00EB3CE1" w:rsidRDefault="00EB3CE1" w:rsidP="00EB3CE1">
      <w:pPr>
        <w:widowControl w:val="0"/>
      </w:pPr>
      <w:r>
        <w:t>General Bill</w:t>
      </w:r>
    </w:p>
    <w:p w:rsidR="00EB3CE1" w:rsidRDefault="00743B6D" w:rsidP="00EB3CE1">
      <w:pPr>
        <w:widowControl w:val="0"/>
      </w:pPr>
      <w:r>
        <w:t>Sponsors: Senators Lourie and Fair</w:t>
      </w:r>
    </w:p>
    <w:p w:rsidR="00EB3CE1" w:rsidRDefault="00EB3CE1" w:rsidP="00EB3CE1">
      <w:pPr>
        <w:widowControl w:val="0"/>
      </w:pPr>
      <w:r>
        <w:t>Document Path: l:\s-res\jl\001loca.mrh.jl.docx</w:t>
      </w:r>
    </w:p>
    <w:p w:rsidR="00EB3CE1" w:rsidRDefault="00EB3CE1" w:rsidP="00EB3CE1">
      <w:pPr>
        <w:widowControl w:val="0"/>
      </w:pPr>
    </w:p>
    <w:p w:rsidR="00A6698A" w:rsidRDefault="00A6698A" w:rsidP="00EB3CE1">
      <w:pPr>
        <w:widowControl w:val="0"/>
      </w:pPr>
      <w:r>
        <w:t>Introduced in the Senate on January 8, 2013</w:t>
      </w:r>
    </w:p>
    <w:p w:rsidR="00A6698A" w:rsidRPr="00A6698A" w:rsidRDefault="00A6698A" w:rsidP="00EB3CE1">
      <w:pPr>
        <w:widowControl w:val="0"/>
      </w:pPr>
      <w:r>
        <w:t xml:space="preserve">Currently residing in the Senate Committee on </w:t>
      </w:r>
      <w:r w:rsidRPr="00A6698A">
        <w:rPr>
          <w:b/>
        </w:rPr>
        <w:t>Finance</w:t>
      </w:r>
    </w:p>
    <w:p w:rsidR="00A6698A" w:rsidRDefault="00A6698A" w:rsidP="00EB3CE1">
      <w:pPr>
        <w:widowControl w:val="0"/>
      </w:pPr>
    </w:p>
    <w:p w:rsidR="00EB3CE1" w:rsidRDefault="00EB3CE1" w:rsidP="00EB3CE1">
      <w:pPr>
        <w:widowControl w:val="0"/>
      </w:pPr>
      <w:r>
        <w:t xml:space="preserve">Summary: </w:t>
      </w:r>
      <w:r w:rsidR="0009370E">
        <w:t>Political Subdivisions</w:t>
      </w:r>
    </w:p>
    <w:p w:rsidR="00EB3CE1" w:rsidRDefault="00EB3CE1" w:rsidP="00EB3CE1">
      <w:pPr>
        <w:widowControl w:val="0"/>
      </w:pPr>
    </w:p>
    <w:p w:rsidR="00EB3CE1" w:rsidRDefault="00EB3CE1" w:rsidP="00EB3CE1">
      <w:pPr>
        <w:widowControl w:val="0"/>
      </w:pPr>
    </w:p>
    <w:p w:rsidR="00EB3CE1" w:rsidRDefault="00EB3CE1" w:rsidP="00EB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3CE1">
        <w:rPr>
          <w:b/>
        </w:rPr>
        <w:t>HISTORY OF LEGISLATIVE ACTIONS</w:t>
      </w:r>
    </w:p>
    <w:p w:rsidR="00EB3CE1" w:rsidRDefault="00EB3CE1" w:rsidP="00EB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B3CE1" w:rsidRPr="00EB3CE1" w:rsidRDefault="00EB3CE1" w:rsidP="00EB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3CE1">
        <w:rPr>
          <w:u w:val="single"/>
        </w:rPr>
        <w:tab/>
        <w:t>Date</w:t>
      </w:r>
      <w:r w:rsidRPr="00EB3CE1">
        <w:rPr>
          <w:u w:val="single"/>
        </w:rPr>
        <w:tab/>
        <w:t>Body</w:t>
      </w:r>
      <w:r w:rsidRPr="00EB3CE1">
        <w:rPr>
          <w:u w:val="single"/>
        </w:rPr>
        <w:tab/>
        <w:t>Action Description with journal page number</w:t>
      </w:r>
      <w:r w:rsidRPr="00EB3CE1">
        <w:rPr>
          <w:u w:val="single"/>
        </w:rPr>
        <w:tab/>
      </w:r>
      <w:bookmarkStart w:id="0" w:name="_GoBack"/>
      <w:bookmarkEnd w:id="0"/>
    </w:p>
    <w:p w:rsidR="002900C9" w:rsidRDefault="002900C9" w:rsidP="0029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365C94">
        <w:t>Prefiled</w:t>
      </w:r>
    </w:p>
    <w:p w:rsidR="002900C9" w:rsidRDefault="002900C9" w:rsidP="0029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365C94">
        <w:t xml:space="preserve">Referred to Committee on </w:t>
      </w:r>
      <w:r w:rsidRPr="00365C94">
        <w:rPr>
          <w:b/>
        </w:rPr>
        <w:t>Finance</w:t>
      </w:r>
    </w:p>
    <w:p w:rsidR="002900C9" w:rsidRDefault="002900C9" w:rsidP="0029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365C94">
        <w:t>Introduced and read first time (</w:t>
      </w:r>
      <w:hyperlink r:id="rId6" w:history="1">
        <w:r w:rsidRPr="00365C94">
          <w:rPr>
            <w:rStyle w:val="Hyperlink"/>
          </w:rPr>
          <w:t>Senate Journal</w:t>
        </w:r>
        <w:r w:rsidRPr="00365C94">
          <w:rPr>
            <w:rStyle w:val="Hyperlink"/>
          </w:rPr>
          <w:noBreakHyphen/>
          <w:t>page 93</w:t>
        </w:r>
      </w:hyperlink>
      <w:r w:rsidRPr="00365C94">
        <w:t>)</w:t>
      </w:r>
    </w:p>
    <w:p w:rsidR="002900C9" w:rsidRDefault="002900C9" w:rsidP="0029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365C94">
        <w:t>R</w:t>
      </w:r>
      <w:r>
        <w:t xml:space="preserve">eferred to Committee on </w:t>
      </w:r>
      <w:r w:rsidRPr="00365C94">
        <w:rPr>
          <w:b/>
        </w:rPr>
        <w:t>Finance</w:t>
      </w:r>
      <w:r>
        <w:t xml:space="preserve"> </w:t>
      </w:r>
      <w:r w:rsidRPr="00365C94">
        <w:t>(</w:t>
      </w:r>
      <w:hyperlink r:id="rId7" w:history="1">
        <w:r w:rsidRPr="00365C94">
          <w:rPr>
            <w:rStyle w:val="Hyperlink"/>
          </w:rPr>
          <w:t>Senate Journal</w:t>
        </w:r>
        <w:r w:rsidRPr="00365C94">
          <w:rPr>
            <w:rStyle w:val="Hyperlink"/>
          </w:rPr>
          <w:noBreakHyphen/>
          <w:t>page 93</w:t>
        </w:r>
      </w:hyperlink>
      <w:r w:rsidRPr="00365C94">
        <w:t>)</w:t>
      </w:r>
    </w:p>
    <w:p w:rsidR="002900C9" w:rsidRDefault="002900C9" w:rsidP="0029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3CE1" w:rsidRPr="00EB3CE1" w:rsidRDefault="00EB3CE1" w:rsidP="00EB3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3CE1" w:rsidRDefault="00EB3CE1" w:rsidP="00EB3CE1">
      <w:pPr>
        <w:widowControl w:val="0"/>
      </w:pPr>
      <w:r w:rsidRPr="00EB3CE1">
        <w:rPr>
          <w:b/>
        </w:rPr>
        <w:t>VERSIONS OF THIS BILL</w:t>
      </w:r>
    </w:p>
    <w:p w:rsidR="00EB3CE1" w:rsidRDefault="00EB3CE1" w:rsidP="00EB3CE1">
      <w:pPr>
        <w:widowControl w:val="0"/>
      </w:pPr>
    </w:p>
    <w:p w:rsidR="00EB3CE1" w:rsidRDefault="007642FC" w:rsidP="00EB3CE1">
      <w:pPr>
        <w:widowControl w:val="0"/>
      </w:pPr>
      <w:hyperlink r:id="rId8" w:history="1">
        <w:r w:rsidR="00EB3CE1">
          <w:rPr>
            <w:rStyle w:val="Hyperlink"/>
          </w:rPr>
          <w:t>12/18/2012</w:t>
        </w:r>
      </w:hyperlink>
    </w:p>
    <w:p w:rsidR="00EB3CE1" w:rsidRDefault="00EB3CE1" w:rsidP="00EB3CE1"/>
    <w:p w:rsidR="00EB3CE1" w:rsidRDefault="00EB3CE1" w:rsidP="00EB3CE1">
      <w:pPr>
        <w:sectPr w:rsidR="00EB3CE1" w:rsidSect="00EB3C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3F8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4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15A4D">
        <w:rPr>
          <w:color w:val="000000" w:themeColor="text1"/>
          <w:u w:color="000000" w:themeColor="text1"/>
        </w:rPr>
        <w:t>TO AMEND SECTION 6</w:t>
      </w:r>
      <w:r w:rsidRPr="00C15A4D">
        <w:rPr>
          <w:color w:val="000000" w:themeColor="text1"/>
          <w:u w:color="000000" w:themeColor="text1"/>
        </w:rPr>
        <w:noBreakHyphen/>
        <w:t>5</w:t>
      </w:r>
      <w:r w:rsidRPr="00C15A4D">
        <w:rPr>
          <w:color w:val="000000" w:themeColor="text1"/>
          <w:u w:color="000000" w:themeColor="text1"/>
        </w:rPr>
        <w:noBreakHyphen/>
        <w:t>10</w:t>
      </w:r>
      <w:r w:rsidR="000254F5">
        <w:rPr>
          <w:color w:val="000000" w:themeColor="text1"/>
          <w:u w:color="000000" w:themeColor="text1"/>
        </w:rPr>
        <w:t xml:space="preserve"> OF THE 1976 CODE, </w:t>
      </w:r>
      <w:r w:rsidRPr="00C15A4D">
        <w:rPr>
          <w:color w:val="000000" w:themeColor="text1"/>
          <w:u w:color="000000" w:themeColor="text1"/>
        </w:rPr>
        <w:t xml:space="preserve">RELATING TO ENTITIES IN WHICH </w:t>
      </w:r>
      <w:r w:rsidRPr="00C15A4D">
        <w:rPr>
          <w:color w:val="000000" w:themeColor="text1"/>
          <w:szCs w:val="24"/>
          <w:u w:color="000000" w:themeColor="text1"/>
        </w:rPr>
        <w:t>LOCAL GOVERNMENT UNITS AND POLITICAL SUBDIVISIONS</w:t>
      </w:r>
      <w:r w:rsidRPr="00C15A4D">
        <w:rPr>
          <w:color w:val="000000" w:themeColor="text1"/>
          <w:u w:color="000000" w:themeColor="text1"/>
        </w:rPr>
        <w:t xml:space="preserve"> ARE ALLOWED TO INVEST, TO ALLOW </w:t>
      </w:r>
      <w:r w:rsidRPr="00C15A4D">
        <w:rPr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 w:rsidRPr="00C15A4D">
        <w:rPr>
          <w:color w:val="000000" w:themeColor="text1"/>
          <w:u w:color="000000" w:themeColor="text1"/>
        </w:rPr>
        <w:t>OBLIGATIONS OF A CORPORATION, STATE, OR POLITICAL SUBDIVISION DENOMINATED IN UNITED STATES DOLLARS, IF THE OBLIGATIONS BEAR AN INVESTMENT GRADE RATING OF AT LEAST TWO NATIONALLY RECOGNIZED RATING SERVICES</w:t>
      </w:r>
      <w:r>
        <w:rPr>
          <w:color w:val="000000" w:themeColor="text1"/>
          <w:u w:color="000000" w:themeColor="text1"/>
        </w:rPr>
        <w:t>.</w:t>
      </w:r>
    </w:p>
    <w:p w:rsidR="00C23F87" w:rsidRDefault="00C23F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SECTION</w:t>
      </w:r>
      <w:r w:rsidRPr="00C15A4D">
        <w:rPr>
          <w:color w:val="000000" w:themeColor="text1"/>
          <w:u w:color="000000" w:themeColor="text1"/>
        </w:rPr>
        <w:tab/>
        <w:t>1.</w:t>
      </w:r>
      <w:r w:rsidRPr="00C15A4D">
        <w:rPr>
          <w:color w:val="000000" w:themeColor="text1"/>
          <w:u w:color="000000" w:themeColor="text1"/>
        </w:rPr>
        <w:tab/>
      </w:r>
      <w:r w:rsidRPr="00C15A4D">
        <w:rPr>
          <w:color w:val="000000" w:themeColor="text1"/>
          <w:szCs w:val="24"/>
          <w:u w:color="000000" w:themeColor="text1"/>
        </w:rPr>
        <w:t>Section 6</w:t>
      </w:r>
      <w:r w:rsidRPr="00C15A4D">
        <w:rPr>
          <w:color w:val="000000" w:themeColor="text1"/>
          <w:szCs w:val="24"/>
          <w:u w:color="000000" w:themeColor="text1"/>
        </w:rPr>
        <w:noBreakHyphen/>
        <w:t>5</w:t>
      </w:r>
      <w:r w:rsidRPr="00C15A4D">
        <w:rPr>
          <w:color w:val="000000" w:themeColor="text1"/>
          <w:szCs w:val="24"/>
          <w:u w:color="000000" w:themeColor="text1"/>
        </w:rPr>
        <w:noBreakHyphen/>
        <w:t>10(a) of the 1976 Code</w:t>
      </w:r>
      <w:r w:rsidR="000254F5">
        <w:rPr>
          <w:color w:val="000000" w:themeColor="text1"/>
          <w:szCs w:val="24"/>
          <w:u w:color="000000" w:themeColor="text1"/>
        </w:rPr>
        <w:t xml:space="preserve"> is </w:t>
      </w:r>
      <w:r w:rsidRPr="00C15A4D">
        <w:rPr>
          <w:color w:val="000000" w:themeColor="text1"/>
          <w:szCs w:val="24"/>
          <w:u w:color="000000" w:themeColor="text1"/>
        </w:rPr>
        <w:t>amended by adding an appropriately numbered item to read: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15A4D">
        <w:rPr>
          <w:color w:val="000000" w:themeColor="text1"/>
          <w:szCs w:val="24"/>
          <w:u w:color="000000" w:themeColor="text1"/>
        </w:rPr>
        <w:tab/>
        <w:t>“</w:t>
      </w:r>
      <w:r w:rsidRPr="00C15A4D">
        <w:rPr>
          <w:color w:val="000000" w:themeColor="text1"/>
          <w:u w:color="000000" w:themeColor="text1"/>
        </w:rPr>
        <w:t>(9)</w:t>
      </w:r>
      <w:r w:rsidRPr="00C15A4D">
        <w:rPr>
          <w:color w:val="000000" w:themeColor="text1"/>
          <w:u w:color="000000" w:themeColor="text1"/>
        </w:rP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SECTION</w:t>
      </w:r>
      <w:r w:rsidRPr="00C15A4D">
        <w:rPr>
          <w:color w:val="000000" w:themeColor="text1"/>
          <w:u w:color="000000" w:themeColor="text1"/>
        </w:rPr>
        <w:tab/>
        <w:t>2.</w:t>
      </w:r>
      <w:r w:rsidRPr="00C15A4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A1C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1C12" w:rsidRDefault="007A1C12" w:rsidP="00EB3CE1">
      <w:pPr>
        <w:suppressAutoHyphens/>
        <w:jc w:val="both"/>
        <w:rPr>
          <w:rFonts w:eastAsia="Times New Roman"/>
        </w:rPr>
      </w:pPr>
    </w:p>
    <w:sectPr w:rsidR="007A1C12" w:rsidSect="00EB3C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F87" w:rsidRDefault="00C23F87" w:rsidP="00522CE0">
      <w:r>
        <w:separator/>
      </w:r>
    </w:p>
  </w:endnote>
  <w:endnote w:type="continuationSeparator" w:id="0">
    <w:p w:rsidR="00C23F87" w:rsidRDefault="00C23F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D3BF49-3B69-4DD9-8CE1-072AF0FD4341}"/>
    <w:embedBold r:id="rId2" w:fontKey="{46053BFC-1E8E-4568-A17C-94DF94D103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00E640-4BEA-46B2-9D71-8F74570BEBB5}"/>
    <w:embedBold r:id="rId4" w:fontKey="{CE7F901C-FC45-4C84-AF01-7CD4F069FB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6B03CF-B349-4D8D-AD6A-0D0BF0403B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CE1" w:rsidRPr="007A1C12" w:rsidRDefault="00EB3CE1" w:rsidP="007A1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[138]</w:t>
    </w:r>
    <w:r>
      <w:tab/>
    </w:r>
    <w:r w:rsidR="00A3051B">
      <w:fldChar w:fldCharType="begin"/>
    </w:r>
    <w:r w:rsidR="00A3051B">
      <w:instrText xml:space="preserve"> PAGE  \* MERGEFORMAT </w:instrText>
    </w:r>
    <w:r w:rsidR="00A3051B">
      <w:fldChar w:fldCharType="separate"/>
    </w:r>
    <w:r w:rsidR="007642FC">
      <w:rPr>
        <w:noProof/>
      </w:rPr>
      <w:t>1</w:t>
    </w:r>
    <w:r w:rsidR="00A305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F87" w:rsidRDefault="00C23F87" w:rsidP="00522CE0">
      <w:r>
        <w:separator/>
      </w:r>
    </w:p>
  </w:footnote>
  <w:footnote w:type="continuationSeparator" w:id="0">
    <w:p w:rsidR="00C23F87" w:rsidRDefault="00C23F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LOCA.MRH.JL"/>
    <w:docVar w:name="CoverAttorneyInitials" w:val="MRH"/>
    <w:docVar w:name="CoverAttorneyLastName" w:val="Hitchcock"/>
    <w:docVar w:name="CoverBillType" w:val="b"/>
    <w:docVar w:name="CoverSenator" w:val="JL"/>
    <w:docVar w:name="dvBillNumber" w:val="138"/>
    <w:docVar w:name="dvBillNumberPrefix" w:val="S. "/>
    <w:docVar w:name="dvOriginalBody" w:val="Senate"/>
    <w:docVar w:name="fulldraftpath" w:val="L:\S-RES\JL\001LOCA.MRH.JL.DOCX"/>
    <w:docVar w:name="NameofBody" w:val="S"/>
    <w:docVar w:name="vgroup2" w:val="S-RES"/>
  </w:docVars>
  <w:rsids>
    <w:rsidRoot w:val="00F93E4D"/>
    <w:rsid w:val="000254F5"/>
    <w:rsid w:val="00042AC1"/>
    <w:rsid w:val="00046516"/>
    <w:rsid w:val="0007601D"/>
    <w:rsid w:val="0009370E"/>
    <w:rsid w:val="000B0720"/>
    <w:rsid w:val="000B5EAF"/>
    <w:rsid w:val="000D5E34"/>
    <w:rsid w:val="00170561"/>
    <w:rsid w:val="00186AC9"/>
    <w:rsid w:val="00197DF1"/>
    <w:rsid w:val="001B3DD9"/>
    <w:rsid w:val="001B7E5D"/>
    <w:rsid w:val="001D3BAC"/>
    <w:rsid w:val="00216025"/>
    <w:rsid w:val="00245C4E"/>
    <w:rsid w:val="00246806"/>
    <w:rsid w:val="002900C9"/>
    <w:rsid w:val="002A4675"/>
    <w:rsid w:val="002B52E5"/>
    <w:rsid w:val="002C1321"/>
    <w:rsid w:val="002C5896"/>
    <w:rsid w:val="002D3BED"/>
    <w:rsid w:val="00307C2B"/>
    <w:rsid w:val="00383247"/>
    <w:rsid w:val="003B47D1"/>
    <w:rsid w:val="003D6E2B"/>
    <w:rsid w:val="003E7597"/>
    <w:rsid w:val="0044020F"/>
    <w:rsid w:val="00450668"/>
    <w:rsid w:val="00455F6A"/>
    <w:rsid w:val="004813A2"/>
    <w:rsid w:val="00486162"/>
    <w:rsid w:val="004952FA"/>
    <w:rsid w:val="004B6A22"/>
    <w:rsid w:val="004D7F37"/>
    <w:rsid w:val="00522CE0"/>
    <w:rsid w:val="00544136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3B6D"/>
    <w:rsid w:val="007642FC"/>
    <w:rsid w:val="00765784"/>
    <w:rsid w:val="007A1C12"/>
    <w:rsid w:val="007A4390"/>
    <w:rsid w:val="007C43A3"/>
    <w:rsid w:val="007E5CB7"/>
    <w:rsid w:val="007F1D76"/>
    <w:rsid w:val="008314D2"/>
    <w:rsid w:val="008B2F42"/>
    <w:rsid w:val="008C3697"/>
    <w:rsid w:val="008D274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51B"/>
    <w:rsid w:val="00A4011E"/>
    <w:rsid w:val="00A63631"/>
    <w:rsid w:val="00A6698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0A58"/>
    <w:rsid w:val="00C23F87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49A3"/>
    <w:rsid w:val="00D86943"/>
    <w:rsid w:val="00DA47B9"/>
    <w:rsid w:val="00E058D3"/>
    <w:rsid w:val="00E76AD9"/>
    <w:rsid w:val="00E91E2F"/>
    <w:rsid w:val="00EA3546"/>
    <w:rsid w:val="00EB3CE1"/>
    <w:rsid w:val="00EB47AE"/>
    <w:rsid w:val="00EC34E1"/>
    <w:rsid w:val="00F0234A"/>
    <w:rsid w:val="00F51241"/>
    <w:rsid w:val="00F52959"/>
    <w:rsid w:val="00F55884"/>
    <w:rsid w:val="00F70386"/>
    <w:rsid w:val="00F7648A"/>
    <w:rsid w:val="00F93E4D"/>
    <w:rsid w:val="00FC0D36"/>
    <w:rsid w:val="00FC30EB"/>
    <w:rsid w:val="00FE196F"/>
    <w:rsid w:val="00FE291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4CF28664-208C-42A9-B884-A434BD4D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3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8_201212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263</Words>
  <Characters>1503</Characters>
  <Application>Microsoft Office Word</Application>
  <DocSecurity>0</DocSecurity>
  <Lines>12</Lines>
  <Paragraphs>3</Paragraphs>
  <ScaleCrop>false</ScaleCrop>
  <Company> 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138: Political Subdivisions - South Carolina Legislature Online</dc:title>
  <dc:subject/>
  <dc:creator>%USERNAME%</dc:creator>
  <cp:keywords/>
  <dc:description/>
  <cp:lastModifiedBy>N Cumfer</cp:lastModifiedBy>
  <cp:revision>10</cp:revision>
  <cp:lastPrinted>2012-12-17T21:27:00Z</cp:lastPrinted>
  <dcterms:created xsi:type="dcterms:W3CDTF">2012-12-18T19:48:00Z</dcterms:created>
  <dcterms:modified xsi:type="dcterms:W3CDTF">2014-12-04T20:34:00Z</dcterms:modified>
</cp:coreProperties>
</file>