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011" w:rsidRDefault="00D31011" w:rsidP="00D31011">
      <w:pPr>
        <w:widowControl w:val="0"/>
        <w:jc w:val="center"/>
      </w:pPr>
      <w:r w:rsidRPr="00D31011">
        <w:rPr>
          <w:b/>
        </w:rPr>
        <w:t>South Carolina General Assembly</w:t>
      </w:r>
    </w:p>
    <w:p w:rsidR="00D31011" w:rsidRDefault="00D31011" w:rsidP="00D31011">
      <w:pPr>
        <w:widowControl w:val="0"/>
        <w:jc w:val="center"/>
      </w:pPr>
      <w:r>
        <w:t>120th Session, 2013-2014</w:t>
      </w:r>
    </w:p>
    <w:p w:rsidR="00D31011" w:rsidRDefault="00D31011" w:rsidP="00D31011">
      <w:pPr>
        <w:widowControl w:val="0"/>
        <w:jc w:val="left"/>
      </w:pPr>
    </w:p>
    <w:p w:rsidR="00D31011" w:rsidRDefault="00D31011" w:rsidP="00D31011">
      <w:pPr>
        <w:widowControl w:val="0"/>
        <w:jc w:val="left"/>
        <w:rPr>
          <w:b/>
        </w:rPr>
      </w:pPr>
      <w:r w:rsidRPr="00D31011">
        <w:rPr>
          <w:b/>
        </w:rPr>
        <w:t>H. 3170</w:t>
      </w:r>
    </w:p>
    <w:p w:rsidR="00D31011" w:rsidRDefault="00D31011" w:rsidP="00D31011">
      <w:pPr>
        <w:widowControl w:val="0"/>
        <w:jc w:val="left"/>
        <w:rPr>
          <w:b/>
        </w:rPr>
      </w:pPr>
    </w:p>
    <w:p w:rsidR="00D31011" w:rsidRDefault="00D31011" w:rsidP="00D31011">
      <w:pPr>
        <w:widowControl w:val="0"/>
        <w:jc w:val="left"/>
      </w:pPr>
      <w:r w:rsidRPr="00D31011">
        <w:rPr>
          <w:b/>
        </w:rPr>
        <w:t>STATUS INFORMATION</w:t>
      </w:r>
    </w:p>
    <w:p w:rsidR="00D31011" w:rsidRDefault="00D31011" w:rsidP="00D31011">
      <w:pPr>
        <w:widowControl w:val="0"/>
        <w:jc w:val="left"/>
      </w:pPr>
    </w:p>
    <w:p w:rsidR="00D31011" w:rsidRDefault="00D31011" w:rsidP="00D31011">
      <w:pPr>
        <w:widowControl w:val="0"/>
        <w:jc w:val="left"/>
      </w:pPr>
      <w:r>
        <w:t>Joint Resolution</w:t>
      </w:r>
    </w:p>
    <w:p w:rsidR="00D31011" w:rsidRDefault="007157D1" w:rsidP="00D31011">
      <w:pPr>
        <w:widowControl w:val="0"/>
        <w:jc w:val="left"/>
      </w:pPr>
      <w:r>
        <w:t>Sponsors: Reps. W.J. McLeod, Bannister, Spires, Jefferson, Williams, Taylor, J.E. Smith, Munnerlyn and Knight</w:t>
      </w:r>
    </w:p>
    <w:p w:rsidR="00D31011" w:rsidRDefault="00D31011" w:rsidP="00D31011">
      <w:pPr>
        <w:widowControl w:val="0"/>
        <w:jc w:val="left"/>
      </w:pPr>
      <w:r>
        <w:t>Document Path: l:\council\bills\nbd\11043vr13.docx</w:t>
      </w:r>
    </w:p>
    <w:p w:rsidR="003608C0" w:rsidRDefault="003608C0" w:rsidP="00D31011">
      <w:pPr>
        <w:widowControl w:val="0"/>
        <w:jc w:val="left"/>
      </w:pPr>
      <w:r>
        <w:t>Companion/Similar bill(s): 3169</w:t>
      </w:r>
    </w:p>
    <w:p w:rsidR="00D31011" w:rsidRDefault="00D31011" w:rsidP="00D31011">
      <w:pPr>
        <w:widowControl w:val="0"/>
        <w:jc w:val="left"/>
      </w:pPr>
    </w:p>
    <w:p w:rsidR="0007272E" w:rsidRDefault="0007272E" w:rsidP="00D31011">
      <w:pPr>
        <w:widowControl w:val="0"/>
        <w:jc w:val="left"/>
      </w:pPr>
      <w:r>
        <w:t>Introduced in the House on January 8, 2013</w:t>
      </w:r>
    </w:p>
    <w:p w:rsidR="0007272E" w:rsidRPr="0007272E" w:rsidRDefault="0007272E" w:rsidP="00D31011">
      <w:pPr>
        <w:widowControl w:val="0"/>
        <w:jc w:val="left"/>
      </w:pPr>
      <w:r>
        <w:t xml:space="preserve">Currently residing in the House Committee on </w:t>
      </w:r>
      <w:r w:rsidRPr="0007272E">
        <w:rPr>
          <w:b/>
        </w:rPr>
        <w:t>Judiciary</w:t>
      </w:r>
    </w:p>
    <w:p w:rsidR="0007272E" w:rsidRDefault="0007272E" w:rsidP="00D31011">
      <w:pPr>
        <w:widowControl w:val="0"/>
        <w:jc w:val="left"/>
      </w:pPr>
    </w:p>
    <w:p w:rsidR="00D31011" w:rsidRDefault="00D31011" w:rsidP="00D31011">
      <w:pPr>
        <w:widowControl w:val="0"/>
        <w:jc w:val="left"/>
      </w:pPr>
      <w:r>
        <w:t xml:space="preserve">Summary: </w:t>
      </w:r>
      <w:r w:rsidR="00187A12">
        <w:t>Grounds for divorce</w:t>
      </w:r>
    </w:p>
    <w:p w:rsidR="00D31011" w:rsidRDefault="00D31011" w:rsidP="00D31011">
      <w:pPr>
        <w:widowControl w:val="0"/>
        <w:jc w:val="left"/>
      </w:pPr>
    </w:p>
    <w:p w:rsidR="00D31011" w:rsidRDefault="00D31011" w:rsidP="00D31011">
      <w:pPr>
        <w:widowControl w:val="0"/>
        <w:jc w:val="left"/>
      </w:pPr>
    </w:p>
    <w:p w:rsidR="00D31011" w:rsidRDefault="00D31011" w:rsidP="00D31011">
      <w:pPr>
        <w:widowControl w:val="0"/>
        <w:tabs>
          <w:tab w:val="center" w:pos="590"/>
          <w:tab w:val="center" w:pos="1440"/>
          <w:tab w:val="left" w:pos="1872"/>
          <w:tab w:val="left" w:pos="9187"/>
        </w:tabs>
        <w:jc w:val="left"/>
      </w:pPr>
      <w:r w:rsidRPr="00D31011">
        <w:rPr>
          <w:b/>
        </w:rPr>
        <w:t>HISTORY OF LEGISLATIVE ACTIONS</w:t>
      </w:r>
    </w:p>
    <w:p w:rsidR="00D31011" w:rsidRDefault="00D31011" w:rsidP="00D31011">
      <w:pPr>
        <w:widowControl w:val="0"/>
        <w:tabs>
          <w:tab w:val="center" w:pos="590"/>
          <w:tab w:val="center" w:pos="1440"/>
          <w:tab w:val="left" w:pos="1872"/>
          <w:tab w:val="left" w:pos="9187"/>
        </w:tabs>
        <w:jc w:val="left"/>
      </w:pPr>
    </w:p>
    <w:p w:rsidR="00D31011" w:rsidRPr="00D31011" w:rsidRDefault="00D31011" w:rsidP="00D31011">
      <w:pPr>
        <w:widowControl w:val="0"/>
        <w:tabs>
          <w:tab w:val="center" w:pos="590"/>
          <w:tab w:val="center" w:pos="1440"/>
          <w:tab w:val="left" w:pos="1872"/>
          <w:tab w:val="left" w:pos="9187"/>
        </w:tabs>
        <w:jc w:val="left"/>
      </w:pPr>
      <w:r w:rsidRPr="00D31011">
        <w:rPr>
          <w:u w:val="single"/>
        </w:rPr>
        <w:tab/>
        <w:t>Date</w:t>
      </w:r>
      <w:r w:rsidRPr="00D31011">
        <w:rPr>
          <w:u w:val="single"/>
        </w:rPr>
        <w:tab/>
        <w:t>Body</w:t>
      </w:r>
      <w:r w:rsidRPr="00D31011">
        <w:rPr>
          <w:u w:val="single"/>
        </w:rPr>
        <w:tab/>
        <w:t>Action Description with journal page number</w:t>
      </w:r>
      <w:r w:rsidRPr="00D31011">
        <w:rPr>
          <w:u w:val="single"/>
        </w:rPr>
        <w:tab/>
      </w:r>
      <w:bookmarkStart w:id="0" w:name="_GoBack"/>
      <w:bookmarkEnd w:id="0"/>
    </w:p>
    <w:p w:rsidR="002D1915" w:rsidRDefault="002D1915" w:rsidP="002D1915">
      <w:pPr>
        <w:widowControl w:val="0"/>
        <w:tabs>
          <w:tab w:val="right" w:pos="1008"/>
          <w:tab w:val="left" w:pos="1152"/>
          <w:tab w:val="left" w:pos="1872"/>
          <w:tab w:val="left" w:pos="9187"/>
        </w:tabs>
        <w:ind w:left="2088" w:hanging="2088"/>
        <w:jc w:val="left"/>
      </w:pPr>
      <w:r>
        <w:tab/>
        <w:t>12/18/2012</w:t>
      </w:r>
      <w:r>
        <w:tab/>
        <w:t>House</w:t>
      </w:r>
      <w:r>
        <w:tab/>
      </w:r>
      <w:r w:rsidRPr="00FE3686">
        <w:t>Prefiled</w:t>
      </w:r>
    </w:p>
    <w:p w:rsidR="002D1915" w:rsidRDefault="002D1915" w:rsidP="002D1915">
      <w:pPr>
        <w:widowControl w:val="0"/>
        <w:tabs>
          <w:tab w:val="right" w:pos="1008"/>
          <w:tab w:val="left" w:pos="1152"/>
          <w:tab w:val="left" w:pos="1872"/>
          <w:tab w:val="left" w:pos="9187"/>
        </w:tabs>
        <w:ind w:left="2088" w:hanging="2088"/>
        <w:jc w:val="left"/>
      </w:pPr>
      <w:r>
        <w:tab/>
        <w:t>12/18/2012</w:t>
      </w:r>
      <w:r>
        <w:tab/>
        <w:t>House</w:t>
      </w:r>
      <w:r>
        <w:tab/>
      </w:r>
      <w:r w:rsidRPr="00FE3686">
        <w:t xml:space="preserve">Referred to Committee on </w:t>
      </w:r>
      <w:r w:rsidRPr="00FE3686">
        <w:rPr>
          <w:b/>
        </w:rPr>
        <w:t>Judiciary</w:t>
      </w:r>
    </w:p>
    <w:p w:rsidR="002D1915" w:rsidRDefault="002D1915" w:rsidP="002D1915">
      <w:pPr>
        <w:widowControl w:val="0"/>
        <w:tabs>
          <w:tab w:val="right" w:pos="1008"/>
          <w:tab w:val="left" w:pos="1152"/>
          <w:tab w:val="left" w:pos="1872"/>
          <w:tab w:val="left" w:pos="9187"/>
        </w:tabs>
        <w:ind w:left="2088" w:hanging="2088"/>
        <w:jc w:val="left"/>
      </w:pPr>
      <w:r>
        <w:tab/>
        <w:t>1/8/2013</w:t>
      </w:r>
      <w:r>
        <w:tab/>
        <w:t>House</w:t>
      </w:r>
      <w:r>
        <w:tab/>
      </w:r>
      <w:r w:rsidRPr="00FE3686">
        <w:t>Introduced and read first time (</w:t>
      </w:r>
      <w:hyperlink r:id="rId7" w:history="1">
        <w:r w:rsidRPr="00FE3686">
          <w:rPr>
            <w:rStyle w:val="Hyperlink"/>
          </w:rPr>
          <w:t>House Journal</w:t>
        </w:r>
        <w:r w:rsidRPr="00FE3686">
          <w:rPr>
            <w:rStyle w:val="Hyperlink"/>
          </w:rPr>
          <w:noBreakHyphen/>
          <w:t>page 113</w:t>
        </w:r>
      </w:hyperlink>
      <w:r w:rsidRPr="00FE3686">
        <w:t>)</w:t>
      </w:r>
    </w:p>
    <w:p w:rsidR="002D1915" w:rsidRDefault="002D1915" w:rsidP="002D1915">
      <w:pPr>
        <w:widowControl w:val="0"/>
        <w:tabs>
          <w:tab w:val="right" w:pos="1008"/>
          <w:tab w:val="left" w:pos="1152"/>
          <w:tab w:val="left" w:pos="1872"/>
          <w:tab w:val="left" w:pos="9187"/>
        </w:tabs>
        <w:ind w:left="2088" w:hanging="2088"/>
        <w:jc w:val="left"/>
      </w:pPr>
      <w:r>
        <w:tab/>
        <w:t>1/8/2013</w:t>
      </w:r>
      <w:r>
        <w:tab/>
        <w:t>House</w:t>
      </w:r>
      <w:r>
        <w:tab/>
      </w:r>
      <w:r w:rsidRPr="00FE3686">
        <w:t>Ref</w:t>
      </w:r>
      <w:r>
        <w:t xml:space="preserve">erred to Committee on </w:t>
      </w:r>
      <w:r w:rsidRPr="00FE3686">
        <w:rPr>
          <w:b/>
        </w:rPr>
        <w:t>Judiciary</w:t>
      </w:r>
      <w:r>
        <w:t xml:space="preserve"> </w:t>
      </w:r>
      <w:r w:rsidRPr="00FE3686">
        <w:t>(</w:t>
      </w:r>
      <w:hyperlink r:id="rId8" w:history="1">
        <w:r w:rsidRPr="00FE3686">
          <w:rPr>
            <w:rStyle w:val="Hyperlink"/>
          </w:rPr>
          <w:t>House Journal</w:t>
        </w:r>
        <w:r w:rsidRPr="00FE3686">
          <w:rPr>
            <w:rStyle w:val="Hyperlink"/>
          </w:rPr>
          <w:noBreakHyphen/>
          <w:t>page 113</w:t>
        </w:r>
      </w:hyperlink>
      <w:r w:rsidRPr="00FE3686">
        <w:t>)</w:t>
      </w:r>
    </w:p>
    <w:p w:rsidR="002D1915" w:rsidRDefault="002D1915" w:rsidP="002D1915">
      <w:pPr>
        <w:widowControl w:val="0"/>
        <w:tabs>
          <w:tab w:val="right" w:pos="1008"/>
          <w:tab w:val="left" w:pos="1152"/>
          <w:tab w:val="left" w:pos="1872"/>
          <w:tab w:val="left" w:pos="9187"/>
        </w:tabs>
        <w:ind w:left="2088" w:hanging="2088"/>
        <w:jc w:val="left"/>
      </w:pPr>
      <w:r>
        <w:tab/>
        <w:t>4/18/2013</w:t>
      </w:r>
      <w:r>
        <w:tab/>
        <w:t>House</w:t>
      </w:r>
      <w:r>
        <w:tab/>
      </w:r>
      <w:r w:rsidRPr="00FE3686">
        <w:t>Member(s)</w:t>
      </w:r>
      <w:r>
        <w:t xml:space="preserve"> request name added as sponsor: </w:t>
      </w:r>
      <w:r w:rsidRPr="00FE3686">
        <w:t>Bannister, Spire</w:t>
      </w:r>
      <w:r>
        <w:t xml:space="preserve">s, Jefferson, Williams, Taylor, </w:t>
      </w:r>
      <w:r w:rsidRPr="00FE3686">
        <w:t>J.E.Smith, Munnerlyn, Newton</w:t>
      </w:r>
    </w:p>
    <w:p w:rsidR="002D1915" w:rsidRDefault="002D1915" w:rsidP="002D1915">
      <w:pPr>
        <w:widowControl w:val="0"/>
        <w:tabs>
          <w:tab w:val="right" w:pos="1008"/>
          <w:tab w:val="left" w:pos="1152"/>
          <w:tab w:val="left" w:pos="1872"/>
          <w:tab w:val="left" w:pos="9187"/>
        </w:tabs>
        <w:ind w:left="2088" w:hanging="2088"/>
        <w:jc w:val="left"/>
      </w:pPr>
      <w:r>
        <w:tab/>
        <w:t>2/4/2014</w:t>
      </w:r>
      <w:r>
        <w:tab/>
        <w:t>House</w:t>
      </w:r>
      <w:r>
        <w:tab/>
      </w:r>
      <w:r w:rsidRPr="00FE3686">
        <w:t>Member(s) request name removed as sponsor: Newton</w:t>
      </w:r>
    </w:p>
    <w:p w:rsidR="002D1915" w:rsidRDefault="002D1915" w:rsidP="002D1915">
      <w:pPr>
        <w:widowControl w:val="0"/>
        <w:tabs>
          <w:tab w:val="right" w:pos="1008"/>
          <w:tab w:val="left" w:pos="1152"/>
          <w:tab w:val="left" w:pos="1872"/>
          <w:tab w:val="left" w:pos="9187"/>
        </w:tabs>
        <w:ind w:left="2088" w:hanging="2088"/>
        <w:jc w:val="left"/>
      </w:pPr>
      <w:r>
        <w:tab/>
        <w:t>2/26/2014</w:t>
      </w:r>
      <w:r>
        <w:tab/>
        <w:t>House</w:t>
      </w:r>
      <w:r>
        <w:tab/>
      </w:r>
      <w:r w:rsidRPr="00FE3686">
        <w:t>Commit</w:t>
      </w:r>
      <w:r>
        <w:t xml:space="preserve">tee report: Favorable </w:t>
      </w:r>
      <w:r w:rsidRPr="00FE3686">
        <w:rPr>
          <w:b/>
        </w:rPr>
        <w:t>Judiciary</w:t>
      </w:r>
      <w:r>
        <w:t xml:space="preserve"> </w:t>
      </w:r>
      <w:r w:rsidRPr="00FE3686">
        <w:t>(</w:t>
      </w:r>
      <w:hyperlink r:id="rId9" w:history="1">
        <w:r w:rsidRPr="00FE3686">
          <w:rPr>
            <w:rStyle w:val="Hyperlink"/>
          </w:rPr>
          <w:t>House Journal</w:t>
        </w:r>
        <w:r w:rsidRPr="00FE3686">
          <w:rPr>
            <w:rStyle w:val="Hyperlink"/>
          </w:rPr>
          <w:noBreakHyphen/>
          <w:t>page 55</w:t>
        </w:r>
      </w:hyperlink>
      <w:r w:rsidRPr="00FE3686">
        <w:t>)</w:t>
      </w:r>
    </w:p>
    <w:p w:rsidR="002D1915" w:rsidRDefault="002D1915" w:rsidP="002D1915">
      <w:pPr>
        <w:widowControl w:val="0"/>
        <w:tabs>
          <w:tab w:val="right" w:pos="1008"/>
          <w:tab w:val="left" w:pos="1152"/>
          <w:tab w:val="left" w:pos="1872"/>
          <w:tab w:val="left" w:pos="9187"/>
        </w:tabs>
        <w:ind w:left="2088" w:hanging="2088"/>
        <w:jc w:val="left"/>
      </w:pPr>
      <w:r>
        <w:tab/>
        <w:t>2/27/2014</w:t>
      </w:r>
      <w:r>
        <w:tab/>
        <w:t>House</w:t>
      </w:r>
      <w:r>
        <w:tab/>
      </w:r>
      <w:r w:rsidRPr="00FE3686">
        <w:t>Member(s) request name added as sponsor: Knight</w:t>
      </w:r>
    </w:p>
    <w:p w:rsidR="002D1915" w:rsidRDefault="002D1915" w:rsidP="002D1915">
      <w:pPr>
        <w:widowControl w:val="0"/>
        <w:tabs>
          <w:tab w:val="right" w:pos="1008"/>
          <w:tab w:val="left" w:pos="1152"/>
          <w:tab w:val="left" w:pos="1872"/>
          <w:tab w:val="left" w:pos="9187"/>
        </w:tabs>
        <w:ind w:left="2088" w:hanging="2088"/>
        <w:jc w:val="left"/>
      </w:pPr>
      <w:r>
        <w:tab/>
        <w:t>3/4/2014</w:t>
      </w:r>
      <w:r>
        <w:tab/>
        <w:t>House</w:t>
      </w:r>
      <w:r>
        <w:tab/>
      </w:r>
      <w:r w:rsidRPr="00FE3686">
        <w:t>Debat</w:t>
      </w:r>
      <w:r>
        <w:t>e adjourned until Thur., 3</w:t>
      </w:r>
      <w:r>
        <w:noBreakHyphen/>
        <w:t>6</w:t>
      </w:r>
      <w:r>
        <w:noBreakHyphen/>
        <w:t xml:space="preserve">14 </w:t>
      </w:r>
      <w:r w:rsidRPr="00FE3686">
        <w:t>(</w:t>
      </w:r>
      <w:hyperlink r:id="rId10" w:history="1">
        <w:r w:rsidRPr="00FE3686">
          <w:rPr>
            <w:rStyle w:val="Hyperlink"/>
          </w:rPr>
          <w:t>House Journal</w:t>
        </w:r>
        <w:r w:rsidRPr="00FE3686">
          <w:rPr>
            <w:rStyle w:val="Hyperlink"/>
          </w:rPr>
          <w:noBreakHyphen/>
          <w:t>page 103</w:t>
        </w:r>
      </w:hyperlink>
      <w:r w:rsidRPr="00FE3686">
        <w:t>)</w:t>
      </w:r>
    </w:p>
    <w:p w:rsidR="002D1915" w:rsidRDefault="002D1915" w:rsidP="002D1915">
      <w:pPr>
        <w:widowControl w:val="0"/>
        <w:tabs>
          <w:tab w:val="right" w:pos="1008"/>
          <w:tab w:val="left" w:pos="1152"/>
          <w:tab w:val="left" w:pos="1872"/>
          <w:tab w:val="left" w:pos="9187"/>
        </w:tabs>
        <w:ind w:left="2088" w:hanging="2088"/>
        <w:jc w:val="left"/>
      </w:pPr>
      <w:r>
        <w:tab/>
        <w:t>3/6/2014</w:t>
      </w:r>
      <w:r>
        <w:tab/>
        <w:t>House</w:t>
      </w:r>
      <w:r>
        <w:tab/>
      </w:r>
      <w:r w:rsidRPr="00FE3686">
        <w:t>Requests for d</w:t>
      </w:r>
      <w:r>
        <w:t>ebate</w:t>
      </w:r>
      <w:r>
        <w:noBreakHyphen/>
        <w:t xml:space="preserve">Rep(s). GR Smith, Loftis, </w:t>
      </w:r>
      <w:r w:rsidRPr="00FE3686">
        <w:t xml:space="preserve">Bingham, </w:t>
      </w:r>
      <w:r>
        <w:t xml:space="preserve">Lucas, Delleney, Pope, Simrill, </w:t>
      </w:r>
      <w:r w:rsidRPr="00FE3686">
        <w:t>Balentine, Tayl</w:t>
      </w:r>
      <w:r>
        <w:t xml:space="preserve">or, Spires, Atwater, Henderson, </w:t>
      </w:r>
      <w:r w:rsidRPr="00FE3686">
        <w:t>Nanney, Allison,</w:t>
      </w:r>
      <w:r>
        <w:t xml:space="preserve"> Tallon, Chumley, Woods, Ryhal, </w:t>
      </w:r>
      <w:r w:rsidRPr="00FE3686">
        <w:t>Hardwick, HA C</w:t>
      </w:r>
      <w:r>
        <w:t xml:space="preserve">rawford, Owens, Hosey, Clyburn, </w:t>
      </w:r>
      <w:r w:rsidRPr="00FE3686">
        <w:t>Forrester, M</w:t>
      </w:r>
      <w:r>
        <w:t xml:space="preserve">cEachern, Norrell, KR Crawford, </w:t>
      </w:r>
      <w:r w:rsidRPr="00FE3686">
        <w:t>Lowe, Bowen, Sa</w:t>
      </w:r>
      <w:r>
        <w:t xml:space="preserve">ndifer, Putnam, Gagnon, Thayer, </w:t>
      </w:r>
      <w:r w:rsidRPr="00FE3686">
        <w:t>Sellers, Gamb</w:t>
      </w:r>
      <w:r>
        <w:t xml:space="preserve">le, Riley, Southard, Jefferson, </w:t>
      </w:r>
      <w:r w:rsidRPr="00FE3686">
        <w:t xml:space="preserve">Quinn, </w:t>
      </w:r>
      <w:r>
        <w:t xml:space="preserve">Vick, Wells, VS Moss, Hamilton, </w:t>
      </w:r>
      <w:r w:rsidRPr="00FE3686">
        <w:t>Bedingfield (</w:t>
      </w:r>
      <w:hyperlink r:id="rId11" w:history="1">
        <w:r w:rsidRPr="00FE3686">
          <w:rPr>
            <w:rStyle w:val="Hyperlink"/>
          </w:rPr>
          <w:t>House Journal</w:t>
        </w:r>
        <w:r w:rsidRPr="00FE3686">
          <w:rPr>
            <w:rStyle w:val="Hyperlink"/>
          </w:rPr>
          <w:noBreakHyphen/>
          <w:t>page 17</w:t>
        </w:r>
      </w:hyperlink>
      <w:r w:rsidRPr="00FE3686">
        <w:t>)</w:t>
      </w:r>
    </w:p>
    <w:p w:rsidR="002D1915" w:rsidRDefault="002D1915" w:rsidP="002D1915">
      <w:pPr>
        <w:widowControl w:val="0"/>
        <w:tabs>
          <w:tab w:val="right" w:pos="1008"/>
          <w:tab w:val="left" w:pos="1152"/>
          <w:tab w:val="left" w:pos="1872"/>
          <w:tab w:val="left" w:pos="9187"/>
        </w:tabs>
        <w:ind w:left="2088" w:hanging="2088"/>
        <w:jc w:val="left"/>
      </w:pPr>
      <w:r>
        <w:tab/>
        <w:t>4/9/2014</w:t>
      </w:r>
      <w:r>
        <w:tab/>
        <w:t>House</w:t>
      </w:r>
      <w:r>
        <w:tab/>
      </w:r>
      <w:r w:rsidRPr="00FE3686">
        <w:t>Recomm</w:t>
      </w:r>
      <w:r>
        <w:t xml:space="preserve">itted to Committee on </w:t>
      </w:r>
      <w:r w:rsidRPr="00FE3686">
        <w:rPr>
          <w:b/>
        </w:rPr>
        <w:t>Judiciary</w:t>
      </w:r>
      <w:r>
        <w:t xml:space="preserve"> </w:t>
      </w:r>
      <w:r w:rsidRPr="00FE3686">
        <w:t>(</w:t>
      </w:r>
      <w:hyperlink r:id="rId12" w:history="1">
        <w:r w:rsidRPr="00FE3686">
          <w:rPr>
            <w:rStyle w:val="Hyperlink"/>
          </w:rPr>
          <w:t>House Journal</w:t>
        </w:r>
        <w:r w:rsidRPr="00FE3686">
          <w:rPr>
            <w:rStyle w:val="Hyperlink"/>
          </w:rPr>
          <w:noBreakHyphen/>
          <w:t>page 66</w:t>
        </w:r>
      </w:hyperlink>
      <w:r w:rsidRPr="00FE3686">
        <w:t>)</w:t>
      </w:r>
    </w:p>
    <w:p w:rsidR="002D1915" w:rsidRDefault="002D1915" w:rsidP="002D1915">
      <w:pPr>
        <w:widowControl w:val="0"/>
        <w:tabs>
          <w:tab w:val="right" w:pos="1008"/>
          <w:tab w:val="left" w:pos="1152"/>
          <w:tab w:val="left" w:pos="1872"/>
          <w:tab w:val="left" w:pos="9187"/>
        </w:tabs>
        <w:ind w:left="2088" w:hanging="2088"/>
        <w:jc w:val="left"/>
      </w:pPr>
    </w:p>
    <w:p w:rsidR="00D31011" w:rsidRPr="00D31011" w:rsidRDefault="00D31011" w:rsidP="00D31011">
      <w:pPr>
        <w:widowControl w:val="0"/>
        <w:tabs>
          <w:tab w:val="right" w:pos="1008"/>
          <w:tab w:val="left" w:pos="1152"/>
          <w:tab w:val="left" w:pos="1872"/>
          <w:tab w:val="left" w:pos="9187"/>
        </w:tabs>
        <w:ind w:left="2088" w:hanging="2088"/>
        <w:jc w:val="left"/>
      </w:pPr>
    </w:p>
    <w:p w:rsidR="00D31011" w:rsidRDefault="00D31011" w:rsidP="00D31011">
      <w:pPr>
        <w:widowControl w:val="0"/>
        <w:jc w:val="left"/>
      </w:pPr>
      <w:r w:rsidRPr="00D31011">
        <w:rPr>
          <w:b/>
        </w:rPr>
        <w:t>VERSIONS OF THIS BILL</w:t>
      </w:r>
    </w:p>
    <w:p w:rsidR="00D31011" w:rsidRDefault="00D31011" w:rsidP="00D31011">
      <w:pPr>
        <w:widowControl w:val="0"/>
        <w:jc w:val="left"/>
      </w:pPr>
    </w:p>
    <w:p w:rsidR="00D31011" w:rsidRDefault="00661CB2" w:rsidP="00D31011">
      <w:pPr>
        <w:widowControl w:val="0"/>
        <w:jc w:val="left"/>
      </w:pPr>
      <w:hyperlink r:id="rId13" w:history="1">
        <w:r w:rsidR="00D31011">
          <w:rPr>
            <w:rStyle w:val="Hyperlink"/>
          </w:rPr>
          <w:t>12/18/2012</w:t>
        </w:r>
      </w:hyperlink>
    </w:p>
    <w:p w:rsidR="00A75927" w:rsidRDefault="00661CB2" w:rsidP="00D31011">
      <w:hyperlink r:id="rId14" w:history="1">
        <w:r w:rsidR="00A75927" w:rsidRPr="00A75927">
          <w:rPr>
            <w:rStyle w:val="Hyperlink"/>
          </w:rPr>
          <w:t>2/26/2014</w:t>
        </w:r>
      </w:hyperlink>
    </w:p>
    <w:p w:rsidR="00D31011" w:rsidRDefault="00D31011" w:rsidP="00D31011"/>
    <w:p w:rsidR="00D31011" w:rsidRDefault="00D31011" w:rsidP="00D31011">
      <w:pPr>
        <w:sectPr w:rsidR="00D31011" w:rsidSect="00D31011">
          <w:pgSz w:w="12240" w:h="15840" w:code="1"/>
          <w:pgMar w:top="1080" w:right="1440" w:bottom="1080" w:left="1440" w:header="720" w:footer="720" w:gutter="0"/>
          <w:cols w:space="720"/>
          <w:noEndnote/>
          <w:docGrid w:linePitch="360"/>
        </w:sectPr>
      </w:pPr>
    </w:p>
    <w:p w:rsidR="00A75927" w:rsidRDefault="00A75927" w:rsidP="001D7F4F">
      <w:pPr>
        <w:pStyle w:val="BillDots"/>
      </w:pPr>
      <w:r>
        <w:rPr>
          <w:strike/>
        </w:rPr>
        <w:lastRenderedPageBreak/>
        <w:t>Indicates Matter Stricken</w:t>
      </w:r>
    </w:p>
    <w:p w:rsidR="00A75927" w:rsidRPr="0056305B" w:rsidRDefault="00A75927" w:rsidP="001D7F4F">
      <w:pPr>
        <w:pStyle w:val="BillDots"/>
      </w:pPr>
      <w:r>
        <w:rPr>
          <w:u w:val="single"/>
        </w:rPr>
        <w:t>Indicates New Matter</w:t>
      </w:r>
    </w:p>
    <w:p w:rsidR="00A75927" w:rsidRDefault="00A75927" w:rsidP="001D7F4F">
      <w:pPr>
        <w:pStyle w:val="BillDots"/>
      </w:pPr>
    </w:p>
    <w:p w:rsidR="00A75927" w:rsidRDefault="00A75927" w:rsidP="001D7F4F">
      <w:pPr>
        <w:pStyle w:val="BillDots"/>
      </w:pPr>
      <w:r>
        <w:t>COMMITTEE REPORT</w:t>
      </w:r>
    </w:p>
    <w:p w:rsidR="00A75927" w:rsidRDefault="00A75927" w:rsidP="001D7F4F">
      <w:pPr>
        <w:pStyle w:val="BillDots"/>
      </w:pPr>
      <w:r>
        <w:t>February 26, 2014</w:t>
      </w:r>
    </w:p>
    <w:p w:rsidR="00A75927" w:rsidRDefault="00A75927" w:rsidP="001D7F4F">
      <w:pPr>
        <w:pStyle w:val="BillDots"/>
      </w:pPr>
    </w:p>
    <w:p w:rsidR="00A75927" w:rsidRPr="0056305B" w:rsidRDefault="00A75927" w:rsidP="0056305B">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A75927" w:rsidRDefault="00A75927" w:rsidP="001D7F4F">
      <w:pPr>
        <w:pStyle w:val="BillDots"/>
      </w:pPr>
    </w:p>
    <w:p w:rsidR="00A75927" w:rsidRDefault="00A75927" w:rsidP="0056305B">
      <w:pPr>
        <w:pStyle w:val="BillDots"/>
      </w:pPr>
      <w:r>
        <w:t>Introduced by Reps. W.J. McLeod, Bannister, Spires, Jefferson, Williams, Taylor, J.E. Smith and Munnerlyn</w:t>
      </w:r>
    </w:p>
    <w:p w:rsidR="00A75927" w:rsidRDefault="00A75927" w:rsidP="001D7F4F">
      <w:pPr>
        <w:pStyle w:val="BillDots"/>
      </w:pPr>
    </w:p>
    <w:p w:rsidR="00A75927" w:rsidRDefault="00A75927" w:rsidP="001D7F4F">
      <w:pPr>
        <w:pStyle w:val="BillDots"/>
      </w:pPr>
      <w:r>
        <w:t>S. Printed 2/26/14--H.</w:t>
      </w:r>
    </w:p>
    <w:p w:rsidR="00A75927" w:rsidRDefault="00A75927" w:rsidP="001D7F4F">
      <w:pPr>
        <w:pStyle w:val="BillDots"/>
      </w:pPr>
      <w:r>
        <w:t>Read the first time January 8, 2013.</w:t>
      </w:r>
    </w:p>
    <w:p w:rsidR="00A75927" w:rsidRPr="0056305B" w:rsidRDefault="00A75927" w:rsidP="0056305B">
      <w:pPr>
        <w:pStyle w:val="BillDots"/>
        <w:jc w:val="center"/>
      </w:pPr>
      <w:r>
        <w:rPr>
          <w:u w:val="single"/>
        </w:rPr>
        <w:t>            </w:t>
      </w:r>
    </w:p>
    <w:p w:rsidR="00A75927" w:rsidRDefault="00A75927" w:rsidP="001D7F4F">
      <w:pPr>
        <w:pStyle w:val="BillDots"/>
      </w:pPr>
    </w:p>
    <w:p w:rsidR="00A75927" w:rsidRPr="0056305B" w:rsidRDefault="00A75927" w:rsidP="0056305B">
      <w:pPr>
        <w:pStyle w:val="BillDots"/>
        <w:jc w:val="center"/>
      </w:pPr>
      <w:r>
        <w:rPr>
          <w:b/>
        </w:rPr>
        <w:t>THE COMMITTEE ON JUDICIARY</w:t>
      </w:r>
    </w:p>
    <w:p w:rsidR="00A75927" w:rsidRDefault="00A75927" w:rsidP="001D7F4F">
      <w:pPr>
        <w:pStyle w:val="BillDots"/>
      </w:pPr>
      <w:r>
        <w:tab/>
        <w:t>To whom was referred a Joint Resolution (H. 3170) proposing an amendment to Section 3, Article XVII of the Constitution of South Carolina, 1895, relating to grounds for divorce, so as to provide that a divorce, etc., respectfully</w:t>
      </w:r>
    </w:p>
    <w:p w:rsidR="00A75927" w:rsidRPr="0056305B" w:rsidRDefault="00A75927" w:rsidP="0056305B">
      <w:pPr>
        <w:pStyle w:val="BillDots"/>
        <w:jc w:val="center"/>
      </w:pPr>
      <w:r>
        <w:rPr>
          <w:b/>
        </w:rPr>
        <w:t>REPORT:</w:t>
      </w:r>
    </w:p>
    <w:p w:rsidR="00A75927" w:rsidRDefault="00A75927" w:rsidP="001D7F4F">
      <w:pPr>
        <w:pStyle w:val="BillDots"/>
      </w:pPr>
      <w:r>
        <w:tab/>
        <w:t>That they have duly and carefully considered the same and recommend that the same do pass:</w:t>
      </w:r>
    </w:p>
    <w:p w:rsidR="00A75927" w:rsidRDefault="00A75927" w:rsidP="001D7F4F">
      <w:pPr>
        <w:pStyle w:val="BillDots"/>
      </w:pPr>
    </w:p>
    <w:p w:rsidR="00A75927" w:rsidRDefault="00A75927" w:rsidP="001D7F4F">
      <w:pPr>
        <w:pStyle w:val="BillDots"/>
      </w:pPr>
      <w:r>
        <w:t>F. GREGORY DELLENEY, JR. for Committee.</w:t>
      </w:r>
    </w:p>
    <w:p w:rsidR="00A75927" w:rsidRPr="0056305B" w:rsidRDefault="00A75927" w:rsidP="0056305B">
      <w:pPr>
        <w:pStyle w:val="BillDots"/>
        <w:jc w:val="center"/>
      </w:pPr>
      <w:r>
        <w:rPr>
          <w:u w:val="single"/>
        </w:rPr>
        <w:t>            </w:t>
      </w:r>
    </w:p>
    <w:p w:rsidR="00A75927" w:rsidRDefault="00A75927" w:rsidP="001D7F4F">
      <w:pPr>
        <w:pStyle w:val="BillDots"/>
        <w:sectPr w:rsidR="00A75927" w:rsidSect="0056305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75927" w:rsidRDefault="00A75927" w:rsidP="001D7F4F">
      <w:pPr>
        <w:pStyle w:val="BillDots"/>
      </w:pPr>
    </w:p>
    <w:p w:rsidR="00A75927" w:rsidRDefault="00A75927" w:rsidP="003D01E8">
      <w:pPr>
        <w:pStyle w:val="Numbersforbill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Pr="00325348" w:rsidRDefault="00A75927" w:rsidP="0046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XVII OF THE CONSTITUTION OF SOUTH CAROLINA, 1895, RELATING TO GROUNDS FOR DIVORCE, SO AS TO PROVIDE THAT A DIVORCE MAY BE GRANTED ON THE GROUND OF CONTINUOUS SEPARATION FOR A PERIOD OF ONE HUNDRED FIFTY DAYS RATHER THAN ONE YEAR.</w:t>
      </w: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927" w:rsidRDefault="00A75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XVII of the Constitution of this State be amended to read:</w:t>
      </w: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931CF7">
        <w:t xml:space="preserve">Divorces from the bonds of matrimony shall be allowed on the grounds of adultery, desertion, physical cruelty, continuous separation for a period of at least </w:t>
      </w:r>
      <w:r w:rsidRPr="001B6D55">
        <w:rPr>
          <w:strike/>
        </w:rPr>
        <w:t xml:space="preserve">one </w:t>
      </w:r>
      <w:r w:rsidRPr="00037B0F">
        <w:rPr>
          <w:strike/>
        </w:rPr>
        <w:t>year</w:t>
      </w:r>
      <w:r>
        <w:t xml:space="preserve"> </w:t>
      </w:r>
      <w:r>
        <w:rPr>
          <w:u w:val="single"/>
        </w:rPr>
        <w:t>one hundred fifty days</w:t>
      </w:r>
      <w:r w:rsidRPr="00931CF7">
        <w:t xml:space="preserve"> or habitual d</w:t>
      </w:r>
      <w:r>
        <w:t>runkenness.”</w:t>
      </w: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XVII of the Constitution of this State be amended so as to provide that a divorce may be granted on the ground of continuous separation for a period of at least one hundred fifty days, rather than on the ground of continuous separation for a period of at least one year?</w:t>
      </w: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5927" w:rsidRDefault="00A75927"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E757C5">
        <w:t>‘</w:t>
      </w:r>
      <w:r>
        <w:t>Yes</w:t>
      </w:r>
      <w:r w:rsidRPr="00E757C5">
        <w:t>’</w:t>
      </w:r>
      <w:r>
        <w:t xml:space="preserve">, and those voting against the question shall deposit a ballot with a check or cross mark in the square after the word </w:t>
      </w:r>
      <w:r w:rsidRPr="00E757C5">
        <w:t>‘</w:t>
      </w:r>
      <w:r>
        <w:t>No</w:t>
      </w:r>
      <w:r w:rsidRPr="00E757C5">
        <w:t>’</w:t>
      </w:r>
      <w:r>
        <w:t>.”</w:t>
      </w:r>
    </w:p>
    <w:p w:rsidR="00A75927" w:rsidRDefault="00A75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A21" w:rsidRDefault="00464A21" w:rsidP="00A75927">
      <w:pPr>
        <w:pStyle w:val="BillDots"/>
      </w:pPr>
    </w:p>
    <w:sectPr w:rsidR="00464A21" w:rsidSect="0056305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FF0" w:rsidRDefault="00975FF0" w:rsidP="009F0C77">
      <w:r>
        <w:separator/>
      </w:r>
    </w:p>
  </w:endnote>
  <w:endnote w:type="continuationSeparator" w:id="0">
    <w:p w:rsidR="00975FF0" w:rsidRDefault="00975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86D651-1CEE-408B-9066-0A8790449CA2}"/>
    <w:embedBold r:id="rId2" w:fontKey="{8B353667-A33F-4D98-9026-F0F44F14FFB8}"/>
  </w:font>
  <w:font w:name="Calibri">
    <w:panose1 w:val="020F0502020204030204"/>
    <w:charset w:val="00"/>
    <w:family w:val="swiss"/>
    <w:pitch w:val="variable"/>
    <w:sig w:usb0="E10002FF" w:usb1="4000ACFF" w:usb2="00000009" w:usb3="00000000" w:csb0="0000019F" w:csb1="00000000"/>
    <w:embedRegular r:id="rId3" w:fontKey="{471CDF61-905E-4C48-BC1B-EAB3CC005077}"/>
  </w:font>
  <w:font w:name="Wingdings">
    <w:panose1 w:val="05000000000000000000"/>
    <w:charset w:val="02"/>
    <w:family w:val="auto"/>
    <w:pitch w:val="variable"/>
    <w:sig w:usb0="00000000" w:usb1="10000000" w:usb2="00000000" w:usb3="00000000" w:csb0="80000000" w:csb1="00000000"/>
    <w:embedRegular r:id="rId4" w:fontKey="{4C181D77-9D9C-4B0B-89B1-8310356332A0}"/>
  </w:font>
  <w:font w:name="Cambria">
    <w:panose1 w:val="02040503050406030204"/>
    <w:charset w:val="00"/>
    <w:family w:val="roman"/>
    <w:pitch w:val="variable"/>
    <w:sig w:usb0="E00002FF" w:usb1="400004FF" w:usb2="00000000" w:usb3="00000000" w:csb0="0000019F" w:csb1="00000000"/>
    <w:embedRegular r:id="rId5" w:fontKey="{FBFCECAA-0010-44A7-BC33-44920C9B4A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27" w:rsidRPr="00464A21" w:rsidRDefault="00A75927" w:rsidP="00464A21">
    <w:pPr>
      <w:pStyle w:val="Footer"/>
      <w:tabs>
        <w:tab w:val="clear" w:pos="4680"/>
        <w:tab w:val="clear" w:pos="9360"/>
        <w:tab w:val="center" w:pos="2995"/>
      </w:tabs>
      <w:spacing w:before="120"/>
    </w:pPr>
    <w:r>
      <w:t>[3170-</w:t>
    </w:r>
    <w:r w:rsidR="003C7BD2">
      <w:fldChar w:fldCharType="begin"/>
    </w:r>
    <w:r w:rsidR="003C7BD2">
      <w:instrText xml:space="preserve"> PAGE  \* MERGEFORMAT </w:instrText>
    </w:r>
    <w:r w:rsidR="003C7BD2">
      <w:fldChar w:fldCharType="separate"/>
    </w:r>
    <w:r w:rsidR="00661CB2">
      <w:rPr>
        <w:noProof/>
      </w:rPr>
      <w:t>1</w:t>
    </w:r>
    <w:r w:rsidR="003C7B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05B" w:rsidRPr="00464A21" w:rsidRDefault="00A75927" w:rsidP="00464A21">
    <w:pPr>
      <w:pStyle w:val="Footer"/>
      <w:tabs>
        <w:tab w:val="clear" w:pos="4680"/>
        <w:tab w:val="clear" w:pos="9360"/>
        <w:tab w:val="center" w:pos="2995"/>
      </w:tabs>
      <w:spacing w:before="120"/>
    </w:pPr>
    <w:r>
      <w:t>[3170]</w:t>
    </w:r>
    <w:r>
      <w:tab/>
    </w:r>
    <w:r w:rsidR="004457F5">
      <w:fldChar w:fldCharType="begin"/>
    </w:r>
    <w:r>
      <w:instrText xml:space="preserve"> PAGE  \* MERGEFORMAT </w:instrText>
    </w:r>
    <w:r w:rsidR="004457F5">
      <w:fldChar w:fldCharType="separate"/>
    </w:r>
    <w:r w:rsidR="00661CB2">
      <w:rPr>
        <w:noProof/>
      </w:rPr>
      <w:t>1</w:t>
    </w:r>
    <w:r w:rsidR="004457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FF0" w:rsidRDefault="00975FF0" w:rsidP="009F0C77">
      <w:r>
        <w:separator/>
      </w:r>
    </w:p>
  </w:footnote>
  <w:footnote w:type="continuationSeparator" w:id="0">
    <w:p w:rsidR="00975FF0" w:rsidRDefault="00975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3VR13"/>
    <w:docVar w:name="CoverBillType" w:val="j"/>
    <w:docVar w:name="docpath" w:val="L:\Council\bills\NBD\11043VR13.DOCX"/>
    <w:docVar w:name="dvBillNumber" w:val="3170"/>
    <w:docVar w:name="dvBillNumberPrefix" w:val="H. "/>
    <w:docVar w:name="dvOriginalBody" w:val="House"/>
    <w:docVar w:name="dvSteno" w:val="NBD"/>
    <w:docVar w:name="NameofBody" w:val="h"/>
    <w:docVar w:name="vgroup2" w:val="Council"/>
  </w:docVars>
  <w:rsids>
    <w:rsidRoot w:val="001E32EF"/>
    <w:rsid w:val="00011869"/>
    <w:rsid w:val="00024FC8"/>
    <w:rsid w:val="000333D1"/>
    <w:rsid w:val="0007272E"/>
    <w:rsid w:val="00083C4F"/>
    <w:rsid w:val="00097216"/>
    <w:rsid w:val="000E1785"/>
    <w:rsid w:val="000F40FA"/>
    <w:rsid w:val="0010776B"/>
    <w:rsid w:val="00133E66"/>
    <w:rsid w:val="001435A3"/>
    <w:rsid w:val="001456AF"/>
    <w:rsid w:val="00187A12"/>
    <w:rsid w:val="001A57E9"/>
    <w:rsid w:val="001D08F2"/>
    <w:rsid w:val="001D525B"/>
    <w:rsid w:val="001D7F4F"/>
    <w:rsid w:val="001E32EF"/>
    <w:rsid w:val="001F73E8"/>
    <w:rsid w:val="002321B6"/>
    <w:rsid w:val="00250967"/>
    <w:rsid w:val="002543C8"/>
    <w:rsid w:val="00282056"/>
    <w:rsid w:val="00284AAE"/>
    <w:rsid w:val="002D1915"/>
    <w:rsid w:val="002E5912"/>
    <w:rsid w:val="00301B21"/>
    <w:rsid w:val="00325348"/>
    <w:rsid w:val="0032732C"/>
    <w:rsid w:val="00336AD0"/>
    <w:rsid w:val="003608C0"/>
    <w:rsid w:val="00364196"/>
    <w:rsid w:val="0037079A"/>
    <w:rsid w:val="003755F4"/>
    <w:rsid w:val="00397C1F"/>
    <w:rsid w:val="003C7BD2"/>
    <w:rsid w:val="003D01E8"/>
    <w:rsid w:val="003E5288"/>
    <w:rsid w:val="003F6D79"/>
    <w:rsid w:val="0041760A"/>
    <w:rsid w:val="00417C01"/>
    <w:rsid w:val="0044237C"/>
    <w:rsid w:val="004457F5"/>
    <w:rsid w:val="00453DC2"/>
    <w:rsid w:val="00464A21"/>
    <w:rsid w:val="00470BB3"/>
    <w:rsid w:val="004734D1"/>
    <w:rsid w:val="004809EE"/>
    <w:rsid w:val="004E5239"/>
    <w:rsid w:val="004E7D54"/>
    <w:rsid w:val="005273C6"/>
    <w:rsid w:val="00530A69"/>
    <w:rsid w:val="00545593"/>
    <w:rsid w:val="00577C6C"/>
    <w:rsid w:val="005C2FE2"/>
    <w:rsid w:val="005E2BC9"/>
    <w:rsid w:val="00605102"/>
    <w:rsid w:val="006215AA"/>
    <w:rsid w:val="00661CB2"/>
    <w:rsid w:val="0066210F"/>
    <w:rsid w:val="006913C9"/>
    <w:rsid w:val="0069470D"/>
    <w:rsid w:val="006D4667"/>
    <w:rsid w:val="00711474"/>
    <w:rsid w:val="007157D1"/>
    <w:rsid w:val="00731CEA"/>
    <w:rsid w:val="00734F00"/>
    <w:rsid w:val="007A70AE"/>
    <w:rsid w:val="008362E8"/>
    <w:rsid w:val="008A1768"/>
    <w:rsid w:val="008E1FA5"/>
    <w:rsid w:val="008F0F33"/>
    <w:rsid w:val="008F4429"/>
    <w:rsid w:val="00925CBD"/>
    <w:rsid w:val="0094021A"/>
    <w:rsid w:val="00975FF0"/>
    <w:rsid w:val="009B44AF"/>
    <w:rsid w:val="009C6A0B"/>
    <w:rsid w:val="009F0C77"/>
    <w:rsid w:val="009F4DD1"/>
    <w:rsid w:val="00A17116"/>
    <w:rsid w:val="00A41684"/>
    <w:rsid w:val="00A43EC9"/>
    <w:rsid w:val="00A64E80"/>
    <w:rsid w:val="00A72BCD"/>
    <w:rsid w:val="00A741D9"/>
    <w:rsid w:val="00A75927"/>
    <w:rsid w:val="00A833AB"/>
    <w:rsid w:val="00A862E0"/>
    <w:rsid w:val="00A9741D"/>
    <w:rsid w:val="00AC5E04"/>
    <w:rsid w:val="00AD4B17"/>
    <w:rsid w:val="00AE05F9"/>
    <w:rsid w:val="00AF6407"/>
    <w:rsid w:val="00B412D4"/>
    <w:rsid w:val="00B665C6"/>
    <w:rsid w:val="00BE3C22"/>
    <w:rsid w:val="00C0345E"/>
    <w:rsid w:val="00C3483A"/>
    <w:rsid w:val="00C74E9D"/>
    <w:rsid w:val="00C82FD3"/>
    <w:rsid w:val="00C92819"/>
    <w:rsid w:val="00C9295C"/>
    <w:rsid w:val="00CA2D5D"/>
    <w:rsid w:val="00CC6B7B"/>
    <w:rsid w:val="00CD2089"/>
    <w:rsid w:val="00D26C19"/>
    <w:rsid w:val="00D31011"/>
    <w:rsid w:val="00D73A67"/>
    <w:rsid w:val="00D970A9"/>
    <w:rsid w:val="00DF3845"/>
    <w:rsid w:val="00E04830"/>
    <w:rsid w:val="00E41911"/>
    <w:rsid w:val="00E92EEF"/>
    <w:rsid w:val="00EC1E87"/>
    <w:rsid w:val="00F1136F"/>
    <w:rsid w:val="00F20488"/>
    <w:rsid w:val="00F24442"/>
    <w:rsid w:val="00F50AE3"/>
    <w:rsid w:val="00F67CF1"/>
    <w:rsid w:val="00F840F0"/>
    <w:rsid w:val="00FA0A6C"/>
    <w:rsid w:val="00FB0D0D"/>
    <w:rsid w:val="00FB43B4"/>
    <w:rsid w:val="00FF2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C026B0-3B13-4072-93D4-A02AD137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1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p:\pprever\2013-14\3170_201212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hyperlink" Target="file:///H:\HJ%20Archive\2014\04-09-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6-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3-04-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3170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87696-4033-494B-8260-6E73D6F2E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657</Words>
  <Characters>3747</Characters>
  <Application>Microsoft Office Word</Application>
  <DocSecurity>0</DocSecurity>
  <Lines>31</Lines>
  <Paragraphs>8</Paragraphs>
  <ScaleCrop>false</ScaleCrop>
  <Company>LPITS</Company>
  <LinksUpToDate>false</LinksUpToDate>
  <CharactersWithSpaces>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3170: Grounds for divorce - South Carolina Legislature Online</dc:title>
  <dc:creator>NikiDowney</dc:creator>
  <cp:lastModifiedBy>N Cumfer</cp:lastModifiedBy>
  <cp:revision>14</cp:revision>
  <dcterms:created xsi:type="dcterms:W3CDTF">2014-02-27T01:04:00Z</dcterms:created>
  <dcterms:modified xsi:type="dcterms:W3CDTF">2014-12-05T16:32:00Z</dcterms:modified>
</cp:coreProperties>
</file>