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5C" w:rsidRDefault="0068525C" w:rsidP="0068525C">
      <w:pPr>
        <w:widowControl w:val="0"/>
        <w:jc w:val="center"/>
      </w:pPr>
      <w:r w:rsidRPr="0068525C">
        <w:rPr>
          <w:b/>
        </w:rPr>
        <w:t>South Carolina General Assembly</w:t>
      </w:r>
    </w:p>
    <w:p w:rsidR="0068525C" w:rsidRDefault="0068525C" w:rsidP="0068525C">
      <w:pPr>
        <w:widowControl w:val="0"/>
        <w:jc w:val="center"/>
      </w:pPr>
      <w:r>
        <w:t>120th Session, 2013-2014</w:t>
      </w: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jc w:val="left"/>
        <w:rPr>
          <w:b/>
        </w:rPr>
      </w:pPr>
      <w:r w:rsidRPr="0068525C">
        <w:rPr>
          <w:b/>
        </w:rPr>
        <w:t>H. 3362</w:t>
      </w:r>
    </w:p>
    <w:p w:rsidR="0068525C" w:rsidRDefault="0068525C" w:rsidP="0068525C">
      <w:pPr>
        <w:widowControl w:val="0"/>
        <w:jc w:val="left"/>
        <w:rPr>
          <w:b/>
        </w:rPr>
      </w:pPr>
    </w:p>
    <w:p w:rsidR="0068525C" w:rsidRDefault="0068525C" w:rsidP="0068525C">
      <w:pPr>
        <w:widowControl w:val="0"/>
        <w:jc w:val="left"/>
      </w:pPr>
      <w:r w:rsidRPr="0068525C">
        <w:rPr>
          <w:b/>
        </w:rPr>
        <w:t>STATUS INFORMATION</w:t>
      </w: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jc w:val="left"/>
      </w:pPr>
      <w:r>
        <w:t>House Resolution</w:t>
      </w:r>
    </w:p>
    <w:p w:rsidR="0068525C" w:rsidRDefault="00AF6236" w:rsidP="0068525C">
      <w:pPr>
        <w:widowControl w:val="0"/>
        <w:jc w:val="left"/>
      </w:pPr>
      <w:r>
        <w:t>Sponsors: Reps. J.R. Smith, Clyburn, Hixon, Taylor, Wells, Alexander, Allison, Anderson, Anthony, Atwater, Bales, Ballentine, Bannister, Barfield, Bedingfield, Bernstein, Bingham, Bowen, Bowers, Branham, Brannon, G.A. Brown, R.L. Brown,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Thayer, Toole, Vick, Weeks, Whipper, White, Whitmire, Williams, Willis and Wood</w:t>
      </w:r>
    </w:p>
    <w:p w:rsidR="0068525C" w:rsidRDefault="0068525C" w:rsidP="0068525C">
      <w:pPr>
        <w:widowControl w:val="0"/>
        <w:jc w:val="left"/>
      </w:pPr>
      <w:r>
        <w:t>Document Path: l:\council\bills\gm\29513dg13.docx</w:t>
      </w: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jc w:val="left"/>
      </w:pPr>
      <w:r>
        <w:t>Introduced in the House on January 17, 2013</w:t>
      </w:r>
    </w:p>
    <w:p w:rsidR="0068525C" w:rsidRDefault="0068525C" w:rsidP="0068525C">
      <w:pPr>
        <w:widowControl w:val="0"/>
        <w:jc w:val="left"/>
      </w:pPr>
      <w:r>
        <w:t>Adopted by the House on January 17, 2013</w:t>
      </w: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jc w:val="left"/>
      </w:pPr>
      <w:r>
        <w:t xml:space="preserve">Summary: </w:t>
      </w:r>
      <w:r w:rsidR="00650147">
        <w:t>Chris Ann Ceasar</w:t>
      </w: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jc w:val="left"/>
      </w:pPr>
    </w:p>
    <w:p w:rsidR="0068525C" w:rsidRDefault="0068525C" w:rsidP="00685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25C">
        <w:rPr>
          <w:b/>
        </w:rPr>
        <w:t>HISTORY OF LEGISLATIVE ACTIONS</w:t>
      </w:r>
    </w:p>
    <w:p w:rsidR="0068525C" w:rsidRDefault="0068525C" w:rsidP="00685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525C" w:rsidRPr="0068525C" w:rsidRDefault="0068525C" w:rsidP="006852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25C">
        <w:rPr>
          <w:u w:val="single"/>
        </w:rPr>
        <w:tab/>
        <w:t>Date</w:t>
      </w:r>
      <w:r w:rsidRPr="0068525C">
        <w:rPr>
          <w:u w:val="single"/>
        </w:rPr>
        <w:tab/>
        <w:t>Body</w:t>
      </w:r>
      <w:r w:rsidRPr="0068525C">
        <w:rPr>
          <w:u w:val="single"/>
        </w:rPr>
        <w:tab/>
        <w:t>Action Description with journal page number</w:t>
      </w:r>
      <w:r w:rsidRPr="0068525C">
        <w:rPr>
          <w:u w:val="single"/>
        </w:rPr>
        <w:tab/>
      </w:r>
      <w:bookmarkStart w:id="0" w:name="_GoBack"/>
      <w:bookmarkEnd w:id="0"/>
    </w:p>
    <w:p w:rsidR="00037AC9" w:rsidRDefault="00037AC9" w:rsidP="00037A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House</w:t>
      </w:r>
      <w:r>
        <w:tab/>
      </w:r>
      <w:r w:rsidRPr="00F26D59">
        <w:t>Introduced and adopted (</w:t>
      </w:r>
      <w:hyperlink r:id="rId7" w:history="1">
        <w:r w:rsidRPr="00F26D59">
          <w:rPr>
            <w:rStyle w:val="Hyperlink"/>
          </w:rPr>
          <w:t>House Journal</w:t>
        </w:r>
        <w:r w:rsidRPr="00F26D59">
          <w:rPr>
            <w:rStyle w:val="Hyperlink"/>
          </w:rPr>
          <w:noBreakHyphen/>
          <w:t>page 3</w:t>
        </w:r>
      </w:hyperlink>
      <w:r w:rsidRPr="00F26D59">
        <w:t>)</w:t>
      </w:r>
    </w:p>
    <w:p w:rsidR="00037AC9" w:rsidRDefault="00037AC9" w:rsidP="00037A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25C" w:rsidRPr="0068525C" w:rsidRDefault="0068525C" w:rsidP="006852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25C" w:rsidRDefault="0068525C" w:rsidP="0068525C">
      <w:r w:rsidRPr="0068525C">
        <w:rPr>
          <w:b/>
        </w:rPr>
        <w:t>VERSIONS OF THIS BILL</w:t>
      </w:r>
    </w:p>
    <w:p w:rsidR="0068525C" w:rsidRDefault="0068525C" w:rsidP="0068525C"/>
    <w:p w:rsidR="0068525C" w:rsidRDefault="00CB492E" w:rsidP="0068525C">
      <w:hyperlink r:id="rId8" w:history="1">
        <w:r w:rsidR="0068525C">
          <w:rPr>
            <w:rStyle w:val="Hyperlink"/>
          </w:rPr>
          <w:t>1/17/2013</w:t>
        </w:r>
      </w:hyperlink>
    </w:p>
    <w:p w:rsidR="0068525C" w:rsidRDefault="0068525C" w:rsidP="0068525C"/>
    <w:p w:rsidR="0068525C" w:rsidRDefault="0068525C" w:rsidP="0068525C">
      <w:pPr>
        <w:sectPr w:rsidR="0068525C" w:rsidSect="006852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17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CHRIS ANN CEASAR</w:t>
      </w:r>
      <w:r w:rsidR="00005D28">
        <w:t>, PUBLIC INFORMATION OFFICER FOR AIKEN COUNTY GOVERNMENT, UPON THE OCCASION OF HER RETIREMENT AFTER TWENTY</w:t>
      </w:r>
      <w:r w:rsidR="00777A96">
        <w:noBreakHyphen/>
      </w:r>
      <w:r w:rsidR="00005D28">
        <w:t>FIVE YEARS OF OUTSTANDING SERVICE TO THE COUNTY OF AIKEN</w:t>
      </w:r>
      <w:r w:rsidR="00777A96">
        <w:t>,</w:t>
      </w:r>
      <w:r w:rsidR="00005D28">
        <w:t xml:space="preserve"> A</w:t>
      </w:r>
      <w:r>
        <w:t xml:space="preserve">ND TO WISH HER CONTINUED SUCCESS AND HAPPINESS IN </w:t>
      </w:r>
      <w:r w:rsidR="0051480E">
        <w:t>ALL HER FUTURE ENDEAVORS</w:t>
      </w:r>
      <w:r>
        <w:t>.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39F9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46AE">
        <w:t xml:space="preserve">the members of the </w:t>
      </w:r>
      <w:r w:rsidR="001F36F5">
        <w:t xml:space="preserve">South Carolina </w:t>
      </w:r>
      <w:r w:rsidR="009846AE">
        <w:t xml:space="preserve">House of Representatives are </w:t>
      </w:r>
      <w:r w:rsidR="007739F9">
        <w:t xml:space="preserve">grateful for the outstanding </w:t>
      </w:r>
      <w:r w:rsidR="0051480E">
        <w:t>contributions</w:t>
      </w:r>
      <w:r w:rsidR="007739F9">
        <w:t xml:space="preserve"> of devoted public servants such as Chris Ann Ceasar; and</w:t>
      </w: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1988, Ms. Ceasar has represented Aiken County in various positions both on and off the job and has </w:t>
      </w:r>
      <w:r w:rsidR="00DA3EFA">
        <w:t>demonstrated</w:t>
      </w:r>
      <w:r>
        <w:t xml:space="preserve"> </w:t>
      </w:r>
      <w:r w:rsidR="0051480E">
        <w:t xml:space="preserve">exceptional </w:t>
      </w:r>
      <w:r>
        <w:t>goodwill throughout the community; and</w:t>
      </w: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EFA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3EFA">
        <w:t>with deep concern for her neighbors, she has served</w:t>
      </w:r>
      <w:r>
        <w:t xml:space="preserve"> on the board of directors for the Salvation Army and for Hitchcock Rehabilitation</w:t>
      </w:r>
      <w:r w:rsidR="00DA3EFA">
        <w:t xml:space="preserve"> Center, and she has devoted countless hours to the United </w:t>
      </w:r>
      <w:r w:rsidR="00777A96">
        <w:t xml:space="preserve">Way of Aiken County, serving in many positions including </w:t>
      </w:r>
      <w:r w:rsidR="00DA3EFA">
        <w:t xml:space="preserve"> campaign </w:t>
      </w:r>
      <w:r w:rsidR="00777A96">
        <w:t xml:space="preserve">chairperson </w:t>
      </w:r>
      <w:r w:rsidR="00DA3EFA">
        <w:t>and board chairperson; and</w:t>
      </w: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served as the president of the South Carolina Association of County Public Info</w:t>
      </w:r>
      <w:r w:rsidR="001F36F5">
        <w:t xml:space="preserve">rmation Officers, </w:t>
      </w:r>
      <w:r>
        <w:t>successfully preparing and submitting entries for the South Carolina Association of Counties J. Mitchell Graham Award</w:t>
      </w:r>
      <w:r w:rsidR="00005D28">
        <w:t>, and she served on the Aiken County Emergency Preparedness Team</w:t>
      </w:r>
      <w:r>
        <w:t>; and</w:t>
      </w: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D28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A3EFA">
        <w:t xml:space="preserve"> </w:t>
      </w:r>
      <w:r>
        <w:t xml:space="preserve">as the county liaison for the Aiken County Human Relations Commission, Ms. Ceasar initiated and coordinated such county programs as employee retirement recognition, employee of </w:t>
      </w:r>
      <w:r>
        <w:lastRenderedPageBreak/>
        <w:t>the quarter, the employee newsletter, Leadership Aiken County, and employee Christmas dinners and parties; and</w:t>
      </w:r>
    </w:p>
    <w:p w:rsidR="00005D28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480E">
        <w:rPr>
          <w:color w:val="000000" w:themeColor="text1"/>
          <w:u w:color="000000" w:themeColor="text1"/>
        </w:rPr>
        <w:t xml:space="preserve">the members of the South Carolina House of Representatives appreciate the years of dedication that </w:t>
      </w:r>
      <w:r w:rsidR="0051480E">
        <w:t>Chris Ann Ceasar</w:t>
      </w:r>
      <w:r w:rsidR="0051480E">
        <w:rPr>
          <w:color w:val="000000" w:themeColor="text1"/>
          <w:u w:color="000000" w:themeColor="text1"/>
        </w:rPr>
        <w:t xml:space="preserve"> has devoted to </w:t>
      </w:r>
      <w:r w:rsidR="0051480E">
        <w:t>Aiken County</w:t>
      </w:r>
      <w:r w:rsidR="0051480E">
        <w:rPr>
          <w:color w:val="000000" w:themeColor="text1"/>
          <w:u w:color="000000" w:themeColor="text1"/>
        </w:rPr>
        <w:t xml:space="preserve"> and wish her many years of enjoyment in her well</w:t>
      </w:r>
      <w:r w:rsidR="00777A96">
        <w:rPr>
          <w:color w:val="000000" w:themeColor="text1"/>
          <w:u w:color="000000" w:themeColor="text1"/>
        </w:rPr>
        <w:noBreakHyphen/>
      </w:r>
      <w:r w:rsidR="0051480E">
        <w:rPr>
          <w:color w:val="000000" w:themeColor="text1"/>
          <w:u w:color="000000" w:themeColor="text1"/>
        </w:rPr>
        <w:t>earned retirement</w:t>
      </w:r>
      <w:r w:rsidR="00771784">
        <w:t>.  Now, therefore,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39F9">
        <w:t xml:space="preserve"> the members of the </w:t>
      </w:r>
      <w:r w:rsidR="001F36F5">
        <w:t>South Carolina House of Representatives</w:t>
      </w:r>
      <w:r w:rsidR="007739F9">
        <w:t>, by this resolution, recognize and honor Chris Ann Ceasar</w:t>
      </w:r>
      <w:r w:rsidR="00005D28">
        <w:t>, public information officer for Aiken County Government, upon the occasion of her retirement after</w:t>
      </w:r>
      <w:r w:rsidR="007739F9">
        <w:t xml:space="preserve"> twenty</w:t>
      </w:r>
      <w:r w:rsidR="00777A96">
        <w:noBreakHyphen/>
      </w:r>
      <w:r w:rsidR="007739F9">
        <w:t xml:space="preserve">five years of </w:t>
      </w:r>
      <w:r w:rsidR="00005D28">
        <w:t xml:space="preserve">outstanding </w:t>
      </w:r>
      <w:r w:rsidR="007739F9">
        <w:t>service to the C</w:t>
      </w:r>
      <w:r w:rsidR="00005D28">
        <w:t>ounty of Aiken</w:t>
      </w:r>
      <w:r w:rsidR="00777A96">
        <w:t>,</w:t>
      </w:r>
      <w:r w:rsidR="00005D28">
        <w:t xml:space="preserve"> and</w:t>
      </w:r>
      <w:r w:rsidR="007739F9">
        <w:t xml:space="preserve"> wish her continued success and happiness </w:t>
      </w:r>
      <w:r w:rsidR="0051480E">
        <w:t>in all her future endeavors</w:t>
      </w:r>
      <w:r w:rsidR="007739F9">
        <w:t>.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739F9">
        <w:t xml:space="preserve"> Chris Ann Ceasar.</w:t>
      </w:r>
    </w:p>
    <w:p w:rsidR="00C2687F" w:rsidRDefault="00777A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87F" w:rsidRDefault="00C2687F" w:rsidP="0068525C">
      <w:pPr>
        <w:suppressAutoHyphens/>
      </w:pPr>
    </w:p>
    <w:sectPr w:rsidR="00C2687F" w:rsidSect="006852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80E" w:rsidRDefault="0051480E" w:rsidP="009F0C77">
      <w:r>
        <w:separator/>
      </w:r>
    </w:p>
  </w:endnote>
  <w:endnote w:type="continuationSeparator" w:id="0">
    <w:p w:rsidR="0051480E" w:rsidRDefault="005148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8A1866-0AD8-4D91-9A9A-4D4AFAA3EC7A}"/>
    <w:embedBold r:id="rId2" w:fontKey="{BDBC4AA3-02A4-47BE-A600-8451D44311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3915C6-4447-4A1C-A15F-9F93A53758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37470E-3962-4004-997C-D175C4CDD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C74EFF-798C-418F-8FE7-36529CDE4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5C" w:rsidRPr="00C2687F" w:rsidRDefault="0068525C" w:rsidP="00C268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[3362]</w:t>
    </w:r>
    <w:r>
      <w:tab/>
    </w:r>
    <w:r w:rsidR="00214C8F">
      <w:fldChar w:fldCharType="begin"/>
    </w:r>
    <w:r w:rsidR="00AF6236">
      <w:instrText xml:space="preserve"> PAGE  \* MERGEFORMAT </w:instrText>
    </w:r>
    <w:r w:rsidR="00214C8F">
      <w:fldChar w:fldCharType="separate"/>
    </w:r>
    <w:r w:rsidR="00CB492E">
      <w:rPr>
        <w:noProof/>
      </w:rPr>
      <w:t>1</w:t>
    </w:r>
    <w:r w:rsidR="00214C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80E" w:rsidRDefault="0051480E" w:rsidP="009F0C77">
      <w:r>
        <w:separator/>
      </w:r>
    </w:p>
  </w:footnote>
  <w:footnote w:type="continuationSeparator" w:id="0">
    <w:p w:rsidR="0051480E" w:rsidRDefault="005148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13DG13"/>
    <w:docVar w:name="CoverBillType" w:val="r"/>
    <w:docVar w:name="docpath" w:val="L:\Council\bills\GM\29513DG13.DOCX"/>
    <w:docVar w:name="dvBillNumber" w:val="3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7EC1"/>
    <w:rsid w:val="00005D28"/>
    <w:rsid w:val="00011869"/>
    <w:rsid w:val="00037AC9"/>
    <w:rsid w:val="00082F83"/>
    <w:rsid w:val="000E1785"/>
    <w:rsid w:val="000F40FA"/>
    <w:rsid w:val="0010776B"/>
    <w:rsid w:val="00133E66"/>
    <w:rsid w:val="001435A3"/>
    <w:rsid w:val="001A16C2"/>
    <w:rsid w:val="001D08F2"/>
    <w:rsid w:val="001D525B"/>
    <w:rsid w:val="001D7F4F"/>
    <w:rsid w:val="001E65DC"/>
    <w:rsid w:val="001F36F5"/>
    <w:rsid w:val="00214C8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7FF1"/>
    <w:rsid w:val="00364920"/>
    <w:rsid w:val="0037079A"/>
    <w:rsid w:val="003D01E8"/>
    <w:rsid w:val="003E3CF1"/>
    <w:rsid w:val="003E5288"/>
    <w:rsid w:val="003F6D79"/>
    <w:rsid w:val="0041760A"/>
    <w:rsid w:val="00417C01"/>
    <w:rsid w:val="004809EE"/>
    <w:rsid w:val="004E7D54"/>
    <w:rsid w:val="0051480E"/>
    <w:rsid w:val="005273C6"/>
    <w:rsid w:val="00530A69"/>
    <w:rsid w:val="00545593"/>
    <w:rsid w:val="00577C6C"/>
    <w:rsid w:val="005C2FE2"/>
    <w:rsid w:val="005E2BC9"/>
    <w:rsid w:val="00605102"/>
    <w:rsid w:val="006215AA"/>
    <w:rsid w:val="00650147"/>
    <w:rsid w:val="0068525C"/>
    <w:rsid w:val="006913C9"/>
    <w:rsid w:val="0069470D"/>
    <w:rsid w:val="0072522C"/>
    <w:rsid w:val="00734F00"/>
    <w:rsid w:val="00771784"/>
    <w:rsid w:val="007739F9"/>
    <w:rsid w:val="00777A96"/>
    <w:rsid w:val="007A70AE"/>
    <w:rsid w:val="007F151D"/>
    <w:rsid w:val="007F2E17"/>
    <w:rsid w:val="008362E8"/>
    <w:rsid w:val="008A1768"/>
    <w:rsid w:val="008A625C"/>
    <w:rsid w:val="008F0F33"/>
    <w:rsid w:val="008F4429"/>
    <w:rsid w:val="00922464"/>
    <w:rsid w:val="0094021A"/>
    <w:rsid w:val="009846AE"/>
    <w:rsid w:val="009B44AF"/>
    <w:rsid w:val="009C11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7BC"/>
    <w:rsid w:val="00AD4B17"/>
    <w:rsid w:val="00AF6236"/>
    <w:rsid w:val="00B412D4"/>
    <w:rsid w:val="00B66FC0"/>
    <w:rsid w:val="00BA3276"/>
    <w:rsid w:val="00BE3C22"/>
    <w:rsid w:val="00C0345E"/>
    <w:rsid w:val="00C2687F"/>
    <w:rsid w:val="00C3483A"/>
    <w:rsid w:val="00C74E9D"/>
    <w:rsid w:val="00C82FD3"/>
    <w:rsid w:val="00C92819"/>
    <w:rsid w:val="00CB492E"/>
    <w:rsid w:val="00CC6B7B"/>
    <w:rsid w:val="00CD2089"/>
    <w:rsid w:val="00CE4724"/>
    <w:rsid w:val="00D27EC1"/>
    <w:rsid w:val="00D64584"/>
    <w:rsid w:val="00D73A67"/>
    <w:rsid w:val="00D970A9"/>
    <w:rsid w:val="00DA3EFA"/>
    <w:rsid w:val="00DF3845"/>
    <w:rsid w:val="00E41911"/>
    <w:rsid w:val="00E70E85"/>
    <w:rsid w:val="00E92EEF"/>
    <w:rsid w:val="00E95B12"/>
    <w:rsid w:val="00EC1FA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D65244-AF08-4EBB-86B5-1D7156F0F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5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62_201301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EB6C1-C94F-42FD-A361-C05D8D586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3362: Chris Ann Ceasar - South Carolina Legislature Online</dc:title>
  <dc:creator>%USERNAME%</dc:creator>
  <cp:lastModifiedBy>N Cumfer</cp:lastModifiedBy>
  <cp:revision>12</cp:revision>
  <cp:lastPrinted>2013-01-15T22:20:00Z</cp:lastPrinted>
  <dcterms:created xsi:type="dcterms:W3CDTF">2013-01-17T15:29:00Z</dcterms:created>
  <dcterms:modified xsi:type="dcterms:W3CDTF">2014-12-05T16:36:00Z</dcterms:modified>
</cp:coreProperties>
</file>