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DE0" w:rsidRDefault="00A34DE0" w:rsidP="00A34DE0">
      <w:pPr>
        <w:widowControl w:val="0"/>
        <w:jc w:val="center"/>
      </w:pPr>
      <w:r w:rsidRPr="00A34DE0">
        <w:rPr>
          <w:b/>
        </w:rPr>
        <w:t>South Carolina General Assembly</w:t>
      </w:r>
    </w:p>
    <w:p w:rsidR="00A34DE0" w:rsidRDefault="00A34DE0" w:rsidP="00A34DE0">
      <w:pPr>
        <w:widowControl w:val="0"/>
        <w:jc w:val="center"/>
      </w:pPr>
      <w:r>
        <w:t>120th Session, 2013-2014</w:t>
      </w:r>
    </w:p>
    <w:p w:rsidR="00A34DE0" w:rsidRDefault="00A34DE0" w:rsidP="00A34DE0">
      <w:pPr>
        <w:widowControl w:val="0"/>
        <w:jc w:val="left"/>
      </w:pPr>
    </w:p>
    <w:p w:rsidR="00A34DE0" w:rsidRDefault="00A34DE0" w:rsidP="00A34DE0">
      <w:pPr>
        <w:widowControl w:val="0"/>
        <w:jc w:val="left"/>
        <w:rPr>
          <w:b/>
        </w:rPr>
      </w:pPr>
      <w:r w:rsidRPr="00A34DE0">
        <w:rPr>
          <w:b/>
        </w:rPr>
        <w:t>H. 3479</w:t>
      </w:r>
    </w:p>
    <w:p w:rsidR="00A34DE0" w:rsidRDefault="00A34DE0" w:rsidP="00A34DE0">
      <w:pPr>
        <w:widowControl w:val="0"/>
        <w:jc w:val="left"/>
        <w:rPr>
          <w:b/>
        </w:rPr>
      </w:pPr>
    </w:p>
    <w:p w:rsidR="00A34DE0" w:rsidRDefault="00A34DE0" w:rsidP="00A34DE0">
      <w:pPr>
        <w:widowControl w:val="0"/>
        <w:jc w:val="left"/>
      </w:pPr>
      <w:r w:rsidRPr="00A34DE0">
        <w:rPr>
          <w:b/>
        </w:rPr>
        <w:t>STATUS INFORMATION</w:t>
      </w:r>
    </w:p>
    <w:p w:rsidR="00A34DE0" w:rsidRDefault="00A34DE0" w:rsidP="00A34DE0">
      <w:pPr>
        <w:widowControl w:val="0"/>
        <w:jc w:val="left"/>
      </w:pPr>
    </w:p>
    <w:p w:rsidR="00A34DE0" w:rsidRDefault="00A34DE0" w:rsidP="00A34DE0">
      <w:pPr>
        <w:widowControl w:val="0"/>
        <w:jc w:val="left"/>
      </w:pPr>
      <w:r>
        <w:t>House Resolution</w:t>
      </w:r>
    </w:p>
    <w:p w:rsidR="00A34DE0" w:rsidRDefault="00A34DE0" w:rsidP="00A34DE0">
      <w:pPr>
        <w:widowControl w:val="0"/>
        <w:jc w:val="left"/>
      </w:pPr>
      <w:r>
        <w:t>Sponsors: Rep. G.A. Brown</w:t>
      </w:r>
    </w:p>
    <w:p w:rsidR="00A34DE0" w:rsidRDefault="00A34DE0" w:rsidP="00A34DE0">
      <w:pPr>
        <w:widowControl w:val="0"/>
        <w:jc w:val="left"/>
      </w:pPr>
      <w:r>
        <w:t>Document Path: l:\council\bills\gm\29540cm13.docx</w:t>
      </w:r>
    </w:p>
    <w:p w:rsidR="00A34DE0" w:rsidRDefault="00A34DE0" w:rsidP="00A34DE0">
      <w:pPr>
        <w:widowControl w:val="0"/>
        <w:jc w:val="left"/>
      </w:pPr>
    </w:p>
    <w:p w:rsidR="00A34DE0" w:rsidRDefault="00A34DE0" w:rsidP="00A34DE0">
      <w:pPr>
        <w:widowControl w:val="0"/>
        <w:jc w:val="left"/>
      </w:pPr>
      <w:r>
        <w:t>Introduced in the House on February 5, 2013</w:t>
      </w:r>
    </w:p>
    <w:p w:rsidR="00A34DE0" w:rsidRDefault="00A34DE0" w:rsidP="00A34DE0">
      <w:pPr>
        <w:widowControl w:val="0"/>
        <w:jc w:val="left"/>
      </w:pPr>
      <w:r>
        <w:t>Adopted by the House on February 5, 2013</w:t>
      </w:r>
    </w:p>
    <w:p w:rsidR="00A34DE0" w:rsidRDefault="00A34DE0" w:rsidP="00A34DE0">
      <w:pPr>
        <w:widowControl w:val="0"/>
        <w:jc w:val="left"/>
      </w:pPr>
    </w:p>
    <w:p w:rsidR="00A34DE0" w:rsidRDefault="00A34DE0" w:rsidP="00A34DE0">
      <w:pPr>
        <w:widowControl w:val="0"/>
        <w:jc w:val="left"/>
      </w:pPr>
      <w:r>
        <w:t xml:space="preserve">Summary: </w:t>
      </w:r>
      <w:r w:rsidR="00152781">
        <w:t>Charles R. Wood</w:t>
      </w:r>
    </w:p>
    <w:p w:rsidR="00A34DE0" w:rsidRDefault="00A34DE0" w:rsidP="00A34DE0">
      <w:pPr>
        <w:widowControl w:val="0"/>
        <w:jc w:val="left"/>
      </w:pPr>
    </w:p>
    <w:p w:rsidR="00A34DE0" w:rsidRDefault="00A34DE0" w:rsidP="00A34DE0">
      <w:pPr>
        <w:widowControl w:val="0"/>
        <w:jc w:val="left"/>
      </w:pPr>
    </w:p>
    <w:p w:rsidR="00A34DE0" w:rsidRDefault="00A34DE0" w:rsidP="00A34DE0">
      <w:pPr>
        <w:widowControl w:val="0"/>
        <w:tabs>
          <w:tab w:val="center" w:pos="590"/>
          <w:tab w:val="center" w:pos="1440"/>
          <w:tab w:val="left" w:pos="1872"/>
          <w:tab w:val="left" w:pos="9187"/>
        </w:tabs>
        <w:jc w:val="left"/>
      </w:pPr>
      <w:r w:rsidRPr="00A34DE0">
        <w:rPr>
          <w:b/>
        </w:rPr>
        <w:t>HISTORY OF LEGISLATIVE ACTIONS</w:t>
      </w:r>
    </w:p>
    <w:p w:rsidR="00A34DE0" w:rsidRDefault="00A34DE0" w:rsidP="00A34DE0">
      <w:pPr>
        <w:widowControl w:val="0"/>
        <w:tabs>
          <w:tab w:val="center" w:pos="590"/>
          <w:tab w:val="center" w:pos="1440"/>
          <w:tab w:val="left" w:pos="1872"/>
          <w:tab w:val="left" w:pos="9187"/>
        </w:tabs>
        <w:jc w:val="left"/>
      </w:pPr>
    </w:p>
    <w:p w:rsidR="00A34DE0" w:rsidRPr="00A34DE0" w:rsidRDefault="00A34DE0" w:rsidP="00A34DE0">
      <w:pPr>
        <w:widowControl w:val="0"/>
        <w:tabs>
          <w:tab w:val="center" w:pos="590"/>
          <w:tab w:val="center" w:pos="1440"/>
          <w:tab w:val="left" w:pos="1872"/>
          <w:tab w:val="left" w:pos="9187"/>
        </w:tabs>
        <w:jc w:val="left"/>
      </w:pPr>
      <w:r w:rsidRPr="00A34DE0">
        <w:rPr>
          <w:u w:val="single"/>
        </w:rPr>
        <w:tab/>
        <w:t>Date</w:t>
      </w:r>
      <w:r w:rsidRPr="00A34DE0">
        <w:rPr>
          <w:u w:val="single"/>
        </w:rPr>
        <w:tab/>
        <w:t>Body</w:t>
      </w:r>
      <w:r w:rsidRPr="00A34DE0">
        <w:rPr>
          <w:u w:val="single"/>
        </w:rPr>
        <w:tab/>
        <w:t>Action Description with journal page number</w:t>
      </w:r>
      <w:r w:rsidRPr="00A34DE0">
        <w:rPr>
          <w:u w:val="single"/>
        </w:rPr>
        <w:tab/>
      </w:r>
      <w:bookmarkStart w:id="0" w:name="_GoBack"/>
      <w:bookmarkEnd w:id="0"/>
    </w:p>
    <w:p w:rsidR="00BC35CB" w:rsidRDefault="00BC35CB" w:rsidP="00BC35CB">
      <w:pPr>
        <w:widowControl w:val="0"/>
        <w:tabs>
          <w:tab w:val="right" w:pos="1008"/>
          <w:tab w:val="left" w:pos="1152"/>
          <w:tab w:val="left" w:pos="1872"/>
          <w:tab w:val="left" w:pos="9187"/>
        </w:tabs>
        <w:ind w:left="2088" w:hanging="2088"/>
        <w:jc w:val="left"/>
      </w:pPr>
      <w:r>
        <w:tab/>
        <w:t>2/5/2013</w:t>
      </w:r>
      <w:r>
        <w:tab/>
        <w:t>House</w:t>
      </w:r>
      <w:r>
        <w:tab/>
      </w:r>
      <w:r w:rsidRPr="00522BC7">
        <w:t>Introduced and adopted (</w:t>
      </w:r>
      <w:hyperlink r:id="rId7" w:history="1">
        <w:r w:rsidRPr="00522BC7">
          <w:rPr>
            <w:rStyle w:val="Hyperlink"/>
          </w:rPr>
          <w:t>House Journal</w:t>
        </w:r>
        <w:r w:rsidRPr="00522BC7">
          <w:rPr>
            <w:rStyle w:val="Hyperlink"/>
          </w:rPr>
          <w:noBreakHyphen/>
          <w:t>page 2</w:t>
        </w:r>
      </w:hyperlink>
      <w:r w:rsidRPr="00522BC7">
        <w:t>)</w:t>
      </w:r>
    </w:p>
    <w:p w:rsidR="00BC35CB" w:rsidRDefault="00BC35CB" w:rsidP="00BC35CB">
      <w:pPr>
        <w:widowControl w:val="0"/>
        <w:tabs>
          <w:tab w:val="right" w:pos="1008"/>
          <w:tab w:val="left" w:pos="1152"/>
          <w:tab w:val="left" w:pos="1872"/>
          <w:tab w:val="left" w:pos="9187"/>
        </w:tabs>
        <w:ind w:left="2088" w:hanging="2088"/>
        <w:jc w:val="left"/>
      </w:pPr>
    </w:p>
    <w:p w:rsidR="00A34DE0" w:rsidRPr="00A34DE0" w:rsidRDefault="00A34DE0" w:rsidP="00A34DE0">
      <w:pPr>
        <w:widowControl w:val="0"/>
        <w:tabs>
          <w:tab w:val="right" w:pos="1008"/>
          <w:tab w:val="left" w:pos="1152"/>
          <w:tab w:val="left" w:pos="1872"/>
          <w:tab w:val="left" w:pos="9187"/>
        </w:tabs>
        <w:ind w:left="2088" w:hanging="2088"/>
        <w:jc w:val="left"/>
      </w:pPr>
    </w:p>
    <w:p w:rsidR="00A34DE0" w:rsidRDefault="00A34DE0" w:rsidP="00A34DE0">
      <w:r w:rsidRPr="00A34DE0">
        <w:rPr>
          <w:b/>
        </w:rPr>
        <w:t>VERSIONS OF THIS BILL</w:t>
      </w:r>
    </w:p>
    <w:p w:rsidR="00A34DE0" w:rsidRDefault="00A34DE0" w:rsidP="00A34DE0"/>
    <w:p w:rsidR="00A34DE0" w:rsidRDefault="002579F0" w:rsidP="00A34DE0">
      <w:hyperlink r:id="rId8" w:history="1">
        <w:r w:rsidR="00A34DE0">
          <w:rPr>
            <w:rStyle w:val="Hyperlink"/>
          </w:rPr>
          <w:t>2/5/2013</w:t>
        </w:r>
      </w:hyperlink>
    </w:p>
    <w:p w:rsidR="00A34DE0" w:rsidRDefault="00A34DE0" w:rsidP="00A34DE0"/>
    <w:p w:rsidR="00A34DE0" w:rsidRDefault="00A34DE0" w:rsidP="00A34DE0">
      <w:pPr>
        <w:sectPr w:rsidR="00A34DE0" w:rsidSect="00A34D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0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CHARLES R. “RUSS” WOOD, KNOWN TO HIS BROADCAST FANS AS “RUSS T. FENDER,” AND TO CONGRATULATE HIM FOR TWENTY</w:t>
      </w:r>
      <w:r w:rsidR="008C569C">
        <w:noBreakHyphen/>
      </w:r>
      <w:r>
        <w:t>FIVE YEARS OF OUTSTANDING BROADCASTING IN THE ORANGEBURG COMMUNITY.</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F0E"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F0E">
        <w:t xml:space="preserve">the members of the South Carolina House of Representatives are pleased to learn that Russ Wood, the celebrated </w:t>
      </w:r>
      <w:r w:rsidR="00BE3923">
        <w:t xml:space="preserve">Orangeburg </w:t>
      </w:r>
      <w:r w:rsidR="00E20F0E">
        <w:t>radio host know</w:t>
      </w:r>
      <w:r w:rsidR="00BE3923">
        <w:t>n</w:t>
      </w:r>
      <w:r w:rsidR="00E20F0E">
        <w:t xml:space="preserve"> as Russ T. Fender, is celebrating a quarter of a century of broadcasting in the Orangeburg area; and</w:t>
      </w:r>
    </w:p>
    <w:p w:rsidR="00E20F0E"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Orangeburg, he graduated from </w:t>
      </w:r>
      <w:r w:rsidRPr="007D61C0">
        <w:rPr>
          <w:color w:val="000000" w:themeColor="text1"/>
          <w:u w:color="000000" w:themeColor="text1"/>
        </w:rPr>
        <w:t>Orangeburg</w:t>
      </w:r>
      <w:r w:rsidR="008C569C">
        <w:rPr>
          <w:color w:val="000000" w:themeColor="text1"/>
          <w:u w:color="000000" w:themeColor="text1"/>
        </w:rPr>
        <w:noBreakHyphen/>
      </w:r>
      <w:r w:rsidRPr="007D61C0">
        <w:rPr>
          <w:color w:val="000000" w:themeColor="text1"/>
          <w:u w:color="000000" w:themeColor="text1"/>
        </w:rPr>
        <w:t>Wilk</w:t>
      </w:r>
      <w:r>
        <w:rPr>
          <w:color w:val="000000" w:themeColor="text1"/>
          <w:u w:color="000000" w:themeColor="text1"/>
        </w:rPr>
        <w:t>in</w:t>
      </w:r>
      <w:r w:rsidRPr="007D61C0">
        <w:rPr>
          <w:color w:val="000000" w:themeColor="text1"/>
          <w:u w:color="000000" w:themeColor="text1"/>
        </w:rPr>
        <w:t>son High School</w:t>
      </w:r>
      <w:r>
        <w:rPr>
          <w:color w:val="000000" w:themeColor="text1"/>
          <w:u w:color="000000" w:themeColor="text1"/>
        </w:rPr>
        <w:t xml:space="preserve"> and served his country with pride in the United States Army; and</w:t>
      </w: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2DA1">
        <w:t>in February of 1988</w:t>
      </w:r>
      <w:r w:rsidR="00BE3923">
        <w:t xml:space="preserve"> when he began working for the Key Market Radio</w:t>
      </w:r>
      <w:r w:rsidR="008C569C" w:rsidRPr="008C569C">
        <w:t>’</w:t>
      </w:r>
      <w:r w:rsidR="00BE3923">
        <w:t>s Wiggle 102.9 FM</w:t>
      </w:r>
      <w:r w:rsidR="00462DA1">
        <w:t xml:space="preserve">, Russ Wood embarked on his </w:t>
      </w:r>
      <w:r w:rsidR="00BE3923">
        <w:t>life</w:t>
      </w:r>
      <w:r w:rsidR="008C569C">
        <w:noBreakHyphen/>
      </w:r>
      <w:r w:rsidR="00BE3923">
        <w:t xml:space="preserve">long </w:t>
      </w:r>
      <w:r w:rsidR="00462DA1">
        <w:t xml:space="preserve">dream </w:t>
      </w:r>
      <w:r w:rsidR="00BE3923">
        <w:t>of hosting a radio program</w:t>
      </w:r>
      <w:r w:rsidR="00462DA1">
        <w:t>;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his beginnings on a single FM station in Orangeburg, his voice is now heard </w:t>
      </w:r>
      <w:r w:rsidR="00BE3923">
        <w:t xml:space="preserve">in the Palmetto State </w:t>
      </w:r>
      <w:r>
        <w:t>throughout the Midlands, PeeDee, and Lowcountry, and now with the adve</w:t>
      </w:r>
      <w:r w:rsidR="00BE3923">
        <w:t xml:space="preserve">nt of </w:t>
      </w:r>
      <w:r w:rsidR="00CC3EEC">
        <w:t>I</w:t>
      </w:r>
      <w:r w:rsidR="00BE3923">
        <w:t>nternet streaming, he has</w:t>
      </w:r>
      <w:r>
        <w:t xml:space="preserve"> a worldwide audience; a</w:t>
      </w:r>
      <w:r w:rsidR="00A7470E">
        <w:t>n</w:t>
      </w:r>
      <w:r>
        <w:t>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70E">
        <w:t>Russ Wood</w:t>
      </w:r>
      <w:r>
        <w:t xml:space="preserve"> has received</w:t>
      </w:r>
      <w:r w:rsidR="00A7470E">
        <w:t xml:space="preserve"> numerous awards from the South Carolina Broadcast Association with a total of seventeen trophies to date for</w:t>
      </w:r>
      <w:r w:rsidR="00BE3923">
        <w:t xml:space="preserve"> his</w:t>
      </w:r>
      <w:r w:rsidR="00A7470E">
        <w:t xml:space="preserve"> work ranging from commercial script writing to radio production and on</w:t>
      </w:r>
      <w:r w:rsidR="008C569C">
        <w:noBreakHyphen/>
      </w:r>
      <w:r w:rsidR="00A7470E">
        <w:t>air performance;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four years, he and his co</w:t>
      </w:r>
      <w:r w:rsidR="008C569C">
        <w:noBreakHyphen/>
      </w:r>
      <w:r>
        <w:t>host, Haley Aull Gulley</w:t>
      </w:r>
      <w:r w:rsidR="00BE3923">
        <w:t>,</w:t>
      </w:r>
      <w:r>
        <w:t xml:space="preserve"> have hosted “The Ride with Russ and Haley” for a large listening audience on WGFG 105.3 FM </w:t>
      </w:r>
      <w:r w:rsidR="00BE3923">
        <w:t>Ca</w:t>
      </w:r>
      <w:r>
        <w:t>t Country;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70E">
        <w:t>his persona, Russ T. Fender,</w:t>
      </w:r>
      <w:r>
        <w:t xml:space="preserve"> is also heard daily on WQKI</w:t>
      </w:r>
      <w:r w:rsidR="008C569C">
        <w:noBreakHyphen/>
      </w:r>
      <w:r>
        <w:t>FM</w:t>
      </w:r>
      <w:r w:rsidR="008C569C">
        <w:t>,</w:t>
      </w:r>
      <w:r>
        <w:t xml:space="preserve"> </w:t>
      </w:r>
      <w:r w:rsidR="008C569C">
        <w:t xml:space="preserve">WWBD </w:t>
      </w:r>
      <w:r>
        <w:t>Bad Dog 94.7 FM</w:t>
      </w:r>
      <w:r w:rsidR="008C569C">
        <w:t>,</w:t>
      </w:r>
      <w:r>
        <w:t xml:space="preserve"> and WFRK</w:t>
      </w:r>
      <w:r w:rsidR="008C569C">
        <w:noBreakHyphen/>
      </w:r>
      <w:r>
        <w:t>FM and other stations under the auspices of Sumter</w:t>
      </w:r>
      <w:r w:rsidR="008C569C">
        <w:noBreakHyphen/>
      </w:r>
      <w:r>
        <w:t>based Miller Communications;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committed to the Orangeburg community, he has served as </w:t>
      </w:r>
      <w:r w:rsidR="00BE3923">
        <w:t xml:space="preserve">the </w:t>
      </w:r>
      <w:r>
        <w:t xml:space="preserve">master of ceremonies </w:t>
      </w:r>
      <w:r w:rsidR="00BE3923">
        <w:t xml:space="preserve">and a </w:t>
      </w:r>
      <w:r>
        <w:t xml:space="preserve">performer for talent </w:t>
      </w:r>
      <w:r w:rsidR="00C16424">
        <w:t>showcases</w:t>
      </w:r>
      <w:r>
        <w:t xml:space="preserve"> and charity events and has performed onstage with local community theatre groups; and</w:t>
      </w: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23" w:rsidRDefault="00BE3923" w:rsidP="00BE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locally he is a member and participant in such organization</w:t>
      </w:r>
      <w:r w:rsidR="00CC3EEC">
        <w:t>s</w:t>
      </w:r>
      <w:r>
        <w:t xml:space="preserve"> as the </w:t>
      </w:r>
      <w:r w:rsidRPr="007D61C0">
        <w:rPr>
          <w:color w:val="000000" w:themeColor="text1"/>
          <w:u w:color="000000" w:themeColor="text1"/>
        </w:rPr>
        <w:t>Calhoun Players</w:t>
      </w:r>
      <w:r>
        <w:rPr>
          <w:color w:val="000000" w:themeColor="text1"/>
          <w:u w:color="000000" w:themeColor="text1"/>
        </w:rPr>
        <w:t xml:space="preserve">, </w:t>
      </w:r>
      <w:r w:rsidRPr="007D61C0">
        <w:rPr>
          <w:color w:val="000000" w:themeColor="text1"/>
          <w:u w:color="000000" w:themeColor="text1"/>
        </w:rPr>
        <w:t>Orangeburg Part Time Players</w:t>
      </w:r>
      <w:r>
        <w:rPr>
          <w:color w:val="000000" w:themeColor="text1"/>
          <w:u w:color="000000" w:themeColor="text1"/>
        </w:rPr>
        <w:t xml:space="preserve">, the </w:t>
      </w:r>
      <w:r w:rsidRPr="007D61C0">
        <w:rPr>
          <w:color w:val="000000" w:themeColor="text1"/>
          <w:u w:color="000000" w:themeColor="text1"/>
        </w:rPr>
        <w:t>Chamber of Commerce</w:t>
      </w:r>
      <w:r>
        <w:rPr>
          <w:color w:val="000000" w:themeColor="text1"/>
          <w:u w:color="000000" w:themeColor="text1"/>
        </w:rPr>
        <w:t xml:space="preserve">, </w:t>
      </w:r>
      <w:r w:rsidRPr="007D61C0">
        <w:rPr>
          <w:color w:val="000000" w:themeColor="text1"/>
          <w:u w:color="000000" w:themeColor="text1"/>
        </w:rPr>
        <w:t>Orangeburg County Animal Shelter</w:t>
      </w:r>
      <w:r>
        <w:rPr>
          <w:color w:val="000000" w:themeColor="text1"/>
          <w:u w:color="000000" w:themeColor="text1"/>
        </w:rPr>
        <w:t>, Or</w:t>
      </w:r>
      <w:r w:rsidRPr="007D61C0">
        <w:rPr>
          <w:color w:val="000000" w:themeColor="text1"/>
          <w:u w:color="000000" w:themeColor="text1"/>
        </w:rPr>
        <w:t>angeburg County Young Professionals</w:t>
      </w:r>
      <w:r>
        <w:rPr>
          <w:color w:val="000000" w:themeColor="text1"/>
          <w:u w:color="000000" w:themeColor="text1"/>
        </w:rPr>
        <w:t xml:space="preserve">, </w:t>
      </w:r>
      <w:r w:rsidRPr="007D61C0">
        <w:rPr>
          <w:color w:val="000000" w:themeColor="text1"/>
          <w:u w:color="000000" w:themeColor="text1"/>
        </w:rPr>
        <w:t>Toys for Tots</w:t>
      </w:r>
      <w:r>
        <w:rPr>
          <w:color w:val="000000" w:themeColor="text1"/>
          <w:u w:color="000000" w:themeColor="text1"/>
        </w:rPr>
        <w:t xml:space="preserve">, the </w:t>
      </w:r>
      <w:r w:rsidRPr="007D61C0">
        <w:rPr>
          <w:color w:val="000000" w:themeColor="text1"/>
          <w:u w:color="000000" w:themeColor="text1"/>
        </w:rPr>
        <w:t>American Cancer Society Relay for Life</w:t>
      </w:r>
      <w:r>
        <w:rPr>
          <w:color w:val="000000" w:themeColor="text1"/>
          <w:u w:color="000000" w:themeColor="text1"/>
        </w:rPr>
        <w:t xml:space="preserve">, the </w:t>
      </w:r>
      <w:r w:rsidRPr="007D61C0">
        <w:rPr>
          <w:color w:val="000000" w:themeColor="text1"/>
          <w:u w:color="000000" w:themeColor="text1"/>
        </w:rPr>
        <w:t>American Lung Association</w:t>
      </w:r>
      <w:r>
        <w:rPr>
          <w:color w:val="000000" w:themeColor="text1"/>
          <w:u w:color="000000" w:themeColor="text1"/>
        </w:rPr>
        <w:t xml:space="preserve">, the </w:t>
      </w:r>
      <w:r w:rsidRPr="007D61C0">
        <w:rPr>
          <w:color w:val="000000" w:themeColor="text1"/>
          <w:u w:color="000000" w:themeColor="text1"/>
        </w:rPr>
        <w:t>S</w:t>
      </w:r>
      <w:r>
        <w:rPr>
          <w:color w:val="000000" w:themeColor="text1"/>
          <w:u w:color="000000" w:themeColor="text1"/>
        </w:rPr>
        <w:t xml:space="preserve">outh </w:t>
      </w:r>
      <w:r w:rsidRPr="007D61C0">
        <w:rPr>
          <w:color w:val="000000" w:themeColor="text1"/>
          <w:u w:color="000000" w:themeColor="text1"/>
        </w:rPr>
        <w:t>C</w:t>
      </w:r>
      <w:r>
        <w:rPr>
          <w:color w:val="000000" w:themeColor="text1"/>
          <w:u w:color="000000" w:themeColor="text1"/>
        </w:rPr>
        <w:t>arolina</w:t>
      </w:r>
      <w:r w:rsidRPr="007D61C0">
        <w:rPr>
          <w:color w:val="000000" w:themeColor="text1"/>
          <w:u w:color="000000" w:themeColor="text1"/>
        </w:rPr>
        <w:t xml:space="preserve"> Kidney Association</w:t>
      </w:r>
      <w:r>
        <w:rPr>
          <w:color w:val="000000" w:themeColor="text1"/>
          <w:u w:color="000000" w:themeColor="text1"/>
        </w:rPr>
        <w:t xml:space="preserve">, the </w:t>
      </w:r>
      <w:r w:rsidRPr="007D61C0">
        <w:rPr>
          <w:color w:val="000000" w:themeColor="text1"/>
          <w:u w:color="000000" w:themeColor="text1"/>
        </w:rPr>
        <w:t>March of Dimes</w:t>
      </w:r>
      <w:r>
        <w:rPr>
          <w:color w:val="000000" w:themeColor="text1"/>
          <w:u w:color="000000" w:themeColor="text1"/>
        </w:rPr>
        <w:t xml:space="preserve">, </w:t>
      </w:r>
      <w:r w:rsidRPr="007D61C0">
        <w:rPr>
          <w:color w:val="000000" w:themeColor="text1"/>
          <w:u w:color="000000" w:themeColor="text1"/>
        </w:rPr>
        <w:t>Orangeburg Newcomers Club</w:t>
      </w:r>
      <w:r>
        <w:rPr>
          <w:color w:val="000000" w:themeColor="text1"/>
          <w:u w:color="000000" w:themeColor="text1"/>
        </w:rPr>
        <w:t xml:space="preserve">, and the </w:t>
      </w:r>
      <w:r w:rsidRPr="007D61C0">
        <w:rPr>
          <w:color w:val="000000" w:themeColor="text1"/>
          <w:u w:color="000000" w:themeColor="text1"/>
        </w:rPr>
        <w:t>Downtown Orangeburg Revitalization Association</w:t>
      </w:r>
      <w:r>
        <w:rPr>
          <w:color w:val="000000" w:themeColor="text1"/>
          <w:u w:color="000000" w:themeColor="text1"/>
        </w:rPr>
        <w:t>;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Stacey Yon Wood, he has reared a fine daughter</w:t>
      </w:r>
      <w:r w:rsidR="00BE3923">
        <w:t>,</w:t>
      </w:r>
      <w:r>
        <w:t xml:space="preserve"> Abigale Grace Wood;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 and entertainment that Russ Wood</w:t>
      </w:r>
      <w:r w:rsidR="00462DA1">
        <w:t xml:space="preserve"> </w:t>
      </w:r>
      <w:r>
        <w:t>has provided in the greater Orangeburg community and look to hear of his continued accomplishment i</w:t>
      </w:r>
      <w:r w:rsidR="00CC3EEC">
        <w:t>n</w:t>
      </w:r>
      <w:r>
        <w:t xml:space="preserve"> the future</w:t>
      </w:r>
      <w:r w:rsidR="00A3407C">
        <w:t>.  Now, therefore,</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Pr="00E20F0E"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E20F0E">
        <w:t xml:space="preserve"> the members of the South Carolina House of Representatives, by this resolution, recognize and honor Charles R. “Russ” Wood, known to his broadcast fans as “Russ T. Fender,” and congratulate him for twenty</w:t>
      </w:r>
      <w:r w:rsidR="008C569C">
        <w:noBreakHyphen/>
      </w:r>
      <w:r w:rsidR="00E20F0E">
        <w:t>five years of outstanding broadcasting in the Orangeburg community.</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6424">
        <w:t xml:space="preserve"> Charles R. “Russ” Wood, broadcast personality “Russ T. Fender.”</w:t>
      </w:r>
    </w:p>
    <w:p w:rsidR="00EF5F96" w:rsidRDefault="008C56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F96" w:rsidRDefault="00EF5F96" w:rsidP="00A34DE0">
      <w:pPr>
        <w:suppressAutoHyphens/>
      </w:pPr>
    </w:p>
    <w:sectPr w:rsidR="00EF5F96" w:rsidSect="00A34D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23" w:rsidRDefault="00BE3923" w:rsidP="009F0C77">
      <w:r>
        <w:separator/>
      </w:r>
    </w:p>
  </w:endnote>
  <w:endnote w:type="continuationSeparator" w:id="0">
    <w:p w:rsidR="00BE3923" w:rsidRDefault="00BE3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DEAAC-697D-40E1-9323-89578A3D3274}"/>
    <w:embedBold r:id="rId2" w:fontKey="{7930F9D0-81FE-4CA0-B9E2-7057FD9C23CD}"/>
  </w:font>
  <w:font w:name="Calibri">
    <w:panose1 w:val="020F0502020204030204"/>
    <w:charset w:val="00"/>
    <w:family w:val="swiss"/>
    <w:pitch w:val="variable"/>
    <w:sig w:usb0="E10002FF" w:usb1="4000ACFF" w:usb2="00000009" w:usb3="00000000" w:csb0="0000019F" w:csb1="00000000"/>
    <w:embedRegular r:id="rId3" w:fontKey="{A965C7B8-9214-48F7-ABDE-514C97FCAA61}"/>
  </w:font>
  <w:font w:name="Tahoma">
    <w:panose1 w:val="020B0604030504040204"/>
    <w:charset w:val="00"/>
    <w:family w:val="swiss"/>
    <w:pitch w:val="variable"/>
    <w:sig w:usb0="21002A87" w:usb1="80000000" w:usb2="00000008" w:usb3="00000000" w:csb0="000101FF" w:csb1="00000000"/>
    <w:embedRegular r:id="rId4" w:fontKey="{95548F64-05B8-43B3-8DD4-D30A25462D9D}"/>
  </w:font>
  <w:font w:name="Cambria">
    <w:panose1 w:val="02040503050406030204"/>
    <w:charset w:val="00"/>
    <w:family w:val="roman"/>
    <w:pitch w:val="variable"/>
    <w:sig w:usb0="E00002FF" w:usb1="400004FF" w:usb2="00000000" w:usb3="00000000" w:csb0="0000019F" w:csb1="00000000"/>
    <w:embedRegular r:id="rId5" w:fontKey="{464EB8A5-73F2-46AB-A717-003E49E7F3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E0" w:rsidRPr="00EF5F96" w:rsidRDefault="00A34DE0" w:rsidP="00EF5F96">
    <w:pPr>
      <w:pStyle w:val="Footer"/>
      <w:tabs>
        <w:tab w:val="clear" w:pos="4680"/>
        <w:tab w:val="clear" w:pos="9360"/>
        <w:tab w:val="center" w:pos="2995"/>
      </w:tabs>
      <w:spacing w:before="120"/>
    </w:pPr>
    <w:r>
      <w:t>[3479]</w:t>
    </w:r>
    <w:r>
      <w:tab/>
    </w:r>
    <w:r w:rsidR="008B7301">
      <w:fldChar w:fldCharType="begin"/>
    </w:r>
    <w:r w:rsidR="008B7301">
      <w:instrText xml:space="preserve"> PAGE  \* MERGEFORMAT </w:instrText>
    </w:r>
    <w:r w:rsidR="008B7301">
      <w:fldChar w:fldCharType="separate"/>
    </w:r>
    <w:r w:rsidR="002579F0">
      <w:rPr>
        <w:noProof/>
      </w:rPr>
      <w:t>1</w:t>
    </w:r>
    <w:r w:rsidR="008B73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23" w:rsidRDefault="00BE3923" w:rsidP="009F0C77">
      <w:r>
        <w:separator/>
      </w:r>
    </w:p>
  </w:footnote>
  <w:footnote w:type="continuationSeparator" w:id="0">
    <w:p w:rsidR="00BE3923" w:rsidRDefault="00BE3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40CM13"/>
    <w:docVar w:name="CoverBillType" w:val="r"/>
    <w:docVar w:name="docpath" w:val="L:\Council\bills\GM\29540CM13.DOCX"/>
    <w:docVar w:name="dvBillNumber" w:val="3479"/>
    <w:docVar w:name="dvBillNumberPrefix" w:val="H. "/>
    <w:docVar w:name="dvOriginalBody" w:val="House"/>
    <w:docVar w:name="dvSteno" w:val="GM"/>
    <w:docVar w:name="NameofBody" w:val="h"/>
    <w:docVar w:name="vgroup2" w:val="Council"/>
  </w:docVars>
  <w:rsids>
    <w:rsidRoot w:val="003031AA"/>
    <w:rsid w:val="00011869"/>
    <w:rsid w:val="000817EA"/>
    <w:rsid w:val="00095AC3"/>
    <w:rsid w:val="000E1785"/>
    <w:rsid w:val="000F40FA"/>
    <w:rsid w:val="0010776B"/>
    <w:rsid w:val="00133E66"/>
    <w:rsid w:val="001435A3"/>
    <w:rsid w:val="00152781"/>
    <w:rsid w:val="001D08F2"/>
    <w:rsid w:val="001D525B"/>
    <w:rsid w:val="001D7F4F"/>
    <w:rsid w:val="002321B6"/>
    <w:rsid w:val="00250967"/>
    <w:rsid w:val="002543C8"/>
    <w:rsid w:val="002579F0"/>
    <w:rsid w:val="00284AAE"/>
    <w:rsid w:val="002E5912"/>
    <w:rsid w:val="00301B21"/>
    <w:rsid w:val="003031AA"/>
    <w:rsid w:val="00325348"/>
    <w:rsid w:val="0032732C"/>
    <w:rsid w:val="003303B5"/>
    <w:rsid w:val="00336AD0"/>
    <w:rsid w:val="0037079A"/>
    <w:rsid w:val="0037621D"/>
    <w:rsid w:val="003D01E8"/>
    <w:rsid w:val="003E5288"/>
    <w:rsid w:val="003F6D79"/>
    <w:rsid w:val="0041760A"/>
    <w:rsid w:val="00417C01"/>
    <w:rsid w:val="00462DA1"/>
    <w:rsid w:val="004809EE"/>
    <w:rsid w:val="004E7D54"/>
    <w:rsid w:val="005273C6"/>
    <w:rsid w:val="00530A69"/>
    <w:rsid w:val="00545593"/>
    <w:rsid w:val="00577C6C"/>
    <w:rsid w:val="005A3E2F"/>
    <w:rsid w:val="005C2FE2"/>
    <w:rsid w:val="005E2BC9"/>
    <w:rsid w:val="00605102"/>
    <w:rsid w:val="006215AA"/>
    <w:rsid w:val="006913C9"/>
    <w:rsid w:val="0069470D"/>
    <w:rsid w:val="00734F00"/>
    <w:rsid w:val="00773AB5"/>
    <w:rsid w:val="00781C06"/>
    <w:rsid w:val="007A70AE"/>
    <w:rsid w:val="008362E8"/>
    <w:rsid w:val="008A1768"/>
    <w:rsid w:val="008B7301"/>
    <w:rsid w:val="008C569C"/>
    <w:rsid w:val="008F0F33"/>
    <w:rsid w:val="008F4429"/>
    <w:rsid w:val="0094021A"/>
    <w:rsid w:val="009B44AF"/>
    <w:rsid w:val="009C5AA7"/>
    <w:rsid w:val="009C6A0B"/>
    <w:rsid w:val="009F0C77"/>
    <w:rsid w:val="009F4DD1"/>
    <w:rsid w:val="00A3407C"/>
    <w:rsid w:val="00A34DE0"/>
    <w:rsid w:val="00A41684"/>
    <w:rsid w:val="00A64E80"/>
    <w:rsid w:val="00A72BCD"/>
    <w:rsid w:val="00A741D9"/>
    <w:rsid w:val="00A7470E"/>
    <w:rsid w:val="00A833AB"/>
    <w:rsid w:val="00A9741D"/>
    <w:rsid w:val="00AD4B17"/>
    <w:rsid w:val="00B412D4"/>
    <w:rsid w:val="00BC35CB"/>
    <w:rsid w:val="00BE3923"/>
    <w:rsid w:val="00BE3C22"/>
    <w:rsid w:val="00BF0DC6"/>
    <w:rsid w:val="00C0345E"/>
    <w:rsid w:val="00C16424"/>
    <w:rsid w:val="00C3483A"/>
    <w:rsid w:val="00C74E9D"/>
    <w:rsid w:val="00C82FD3"/>
    <w:rsid w:val="00C92819"/>
    <w:rsid w:val="00CC3EEC"/>
    <w:rsid w:val="00CC6B7B"/>
    <w:rsid w:val="00CD2089"/>
    <w:rsid w:val="00D73A67"/>
    <w:rsid w:val="00D970A9"/>
    <w:rsid w:val="00DF3845"/>
    <w:rsid w:val="00E20F0E"/>
    <w:rsid w:val="00E41911"/>
    <w:rsid w:val="00E92EEF"/>
    <w:rsid w:val="00EF5F96"/>
    <w:rsid w:val="00F24442"/>
    <w:rsid w:val="00F50AE3"/>
    <w:rsid w:val="00F67CF1"/>
    <w:rsid w:val="00F840F0"/>
    <w:rsid w:val="00FB0D0D"/>
    <w:rsid w:val="00FB43B4"/>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C2810A-0B8D-456D-B40B-215942F4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923"/>
    <w:rPr>
      <w:rFonts w:ascii="Tahoma" w:hAnsi="Tahoma" w:cs="Tahoma"/>
      <w:sz w:val="16"/>
      <w:szCs w:val="16"/>
    </w:rPr>
  </w:style>
  <w:style w:type="character" w:customStyle="1" w:styleId="BalloonTextChar">
    <w:name w:val="Balloon Text Char"/>
    <w:basedOn w:val="DefaultParagraphFont"/>
    <w:link w:val="BalloonText"/>
    <w:uiPriority w:val="99"/>
    <w:semiHidden/>
    <w:rsid w:val="00BE3923"/>
    <w:rPr>
      <w:rFonts w:ascii="Tahoma" w:eastAsia="Times New Roman" w:hAnsi="Tahoma" w:cs="Tahoma"/>
      <w:sz w:val="16"/>
      <w:szCs w:val="16"/>
    </w:rPr>
  </w:style>
  <w:style w:type="character" w:styleId="Hyperlink">
    <w:name w:val="Hyperlink"/>
    <w:basedOn w:val="DefaultParagraphFont"/>
    <w:uiPriority w:val="99"/>
    <w:unhideWhenUsed/>
    <w:rsid w:val="00A34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79_20130205.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43DD9-68FF-46BC-B46D-8CC11135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3479: Charles R. Wood - South Carolina Legislature Online</dc:title>
  <dc:creator>%USERNAME%</dc:creator>
  <cp:lastModifiedBy>N Cumfer</cp:lastModifiedBy>
  <cp:revision>7</cp:revision>
  <cp:lastPrinted>2013-02-01T14:45:00Z</cp:lastPrinted>
  <dcterms:created xsi:type="dcterms:W3CDTF">2013-02-05T18:02:00Z</dcterms:created>
  <dcterms:modified xsi:type="dcterms:W3CDTF">2014-12-05T16:38:00Z</dcterms:modified>
</cp:coreProperties>
</file>