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A76" w:rsidRDefault="00981A76" w:rsidP="00981A76">
      <w:pPr>
        <w:widowControl w:val="0"/>
        <w:jc w:val="center"/>
      </w:pPr>
      <w:r w:rsidRPr="00981A76">
        <w:rPr>
          <w:b/>
        </w:rPr>
        <w:t>South Carolina General Assembly</w:t>
      </w:r>
    </w:p>
    <w:p w:rsidR="00981A76" w:rsidRDefault="00981A76" w:rsidP="00981A76">
      <w:pPr>
        <w:widowControl w:val="0"/>
        <w:jc w:val="center"/>
      </w:pPr>
      <w:r>
        <w:t>120th Session, 2013-2014</w:t>
      </w:r>
    </w:p>
    <w:p w:rsidR="00981A76" w:rsidRDefault="00981A76" w:rsidP="00981A76">
      <w:pPr>
        <w:widowControl w:val="0"/>
        <w:jc w:val="left"/>
      </w:pPr>
    </w:p>
    <w:p w:rsidR="00981A76" w:rsidRDefault="00981A76" w:rsidP="00981A76">
      <w:pPr>
        <w:widowControl w:val="0"/>
        <w:jc w:val="left"/>
        <w:rPr>
          <w:b/>
        </w:rPr>
      </w:pPr>
      <w:r w:rsidRPr="00981A76">
        <w:rPr>
          <w:b/>
        </w:rPr>
        <w:t>H. 3630</w:t>
      </w:r>
    </w:p>
    <w:p w:rsidR="00981A76" w:rsidRDefault="00981A76" w:rsidP="00981A76">
      <w:pPr>
        <w:widowControl w:val="0"/>
        <w:jc w:val="left"/>
        <w:rPr>
          <w:b/>
        </w:rPr>
      </w:pPr>
    </w:p>
    <w:p w:rsidR="00981A76" w:rsidRDefault="00981A76" w:rsidP="00981A76">
      <w:pPr>
        <w:widowControl w:val="0"/>
        <w:jc w:val="left"/>
      </w:pPr>
      <w:r w:rsidRPr="00981A76">
        <w:rPr>
          <w:b/>
        </w:rPr>
        <w:t>STATUS INFORMATION</w:t>
      </w:r>
    </w:p>
    <w:p w:rsidR="00981A76" w:rsidRDefault="00981A76" w:rsidP="00981A76">
      <w:pPr>
        <w:widowControl w:val="0"/>
        <w:jc w:val="left"/>
      </w:pPr>
    </w:p>
    <w:p w:rsidR="00981A76" w:rsidRDefault="00981A76" w:rsidP="00981A76">
      <w:pPr>
        <w:widowControl w:val="0"/>
        <w:jc w:val="left"/>
      </w:pPr>
      <w:r>
        <w:t>General Bill</w:t>
      </w:r>
    </w:p>
    <w:p w:rsidR="00981A76" w:rsidRDefault="00ED46A8" w:rsidP="00981A76">
      <w:pPr>
        <w:widowControl w:val="0"/>
        <w:jc w:val="left"/>
      </w:pPr>
      <w:r>
        <w:t>Sponsors: Reps. Felder, Simrill, Kennedy, Erickson, Ballentine, Atwater, Douglas, Southard, Huggins, Daning, Allison, Delleney, Dillard, Finlay, Gagnon, George, Hardee, Horne, King, Long, D.C. Moss, Norman, Pope, Powers Norrell, Putnam, Robinson</w:t>
      </w:r>
      <w:r>
        <w:noBreakHyphen/>
        <w:t>Simpson, Toole, Wells, Wood, Gilliard and Ryhal</w:t>
      </w:r>
    </w:p>
    <w:p w:rsidR="00981A76" w:rsidRDefault="00981A76" w:rsidP="00981A76">
      <w:pPr>
        <w:widowControl w:val="0"/>
        <w:jc w:val="left"/>
      </w:pPr>
      <w:r>
        <w:t>Document Path: l:\council\bills\swb\5128cm13.docx</w:t>
      </w:r>
    </w:p>
    <w:p w:rsidR="00981A76" w:rsidRDefault="00981A76" w:rsidP="00981A76">
      <w:pPr>
        <w:widowControl w:val="0"/>
        <w:jc w:val="left"/>
      </w:pPr>
    </w:p>
    <w:p w:rsidR="00981A76" w:rsidRDefault="00981A76" w:rsidP="00981A76">
      <w:pPr>
        <w:widowControl w:val="0"/>
        <w:jc w:val="left"/>
      </w:pPr>
      <w:r>
        <w:t>Introduced in the House on February 27, 2013</w:t>
      </w:r>
    </w:p>
    <w:p w:rsidR="00981A76" w:rsidRDefault="00981A76" w:rsidP="00981A76">
      <w:pPr>
        <w:widowControl w:val="0"/>
        <w:jc w:val="left"/>
      </w:pPr>
      <w:r>
        <w:t xml:space="preserve">Currently residing in the House Committee on </w:t>
      </w:r>
      <w:r w:rsidRPr="00981A76">
        <w:rPr>
          <w:b/>
        </w:rPr>
        <w:t>Judiciary</w:t>
      </w:r>
    </w:p>
    <w:p w:rsidR="00981A76" w:rsidRDefault="00981A76" w:rsidP="00981A76">
      <w:pPr>
        <w:widowControl w:val="0"/>
        <w:jc w:val="left"/>
      </w:pPr>
    </w:p>
    <w:p w:rsidR="00981A76" w:rsidRDefault="00981A76" w:rsidP="00981A76">
      <w:pPr>
        <w:widowControl w:val="0"/>
        <w:jc w:val="left"/>
      </w:pPr>
      <w:r>
        <w:t xml:space="preserve">Summary: </w:t>
      </w:r>
      <w:r w:rsidR="00DD55CD">
        <w:t>Careless driving</w:t>
      </w:r>
    </w:p>
    <w:p w:rsidR="00981A76" w:rsidRDefault="00981A76" w:rsidP="00981A76">
      <w:pPr>
        <w:widowControl w:val="0"/>
        <w:jc w:val="left"/>
      </w:pPr>
    </w:p>
    <w:p w:rsidR="00981A76" w:rsidRDefault="00981A76" w:rsidP="00981A76">
      <w:pPr>
        <w:widowControl w:val="0"/>
        <w:jc w:val="left"/>
      </w:pPr>
    </w:p>
    <w:p w:rsidR="00981A76" w:rsidRDefault="00981A76" w:rsidP="00981A76">
      <w:pPr>
        <w:widowControl w:val="0"/>
        <w:tabs>
          <w:tab w:val="center" w:pos="590"/>
          <w:tab w:val="center" w:pos="1440"/>
          <w:tab w:val="left" w:pos="1872"/>
          <w:tab w:val="left" w:pos="9187"/>
        </w:tabs>
        <w:jc w:val="left"/>
      </w:pPr>
      <w:r w:rsidRPr="00981A76">
        <w:rPr>
          <w:b/>
        </w:rPr>
        <w:t>HISTORY OF LEGISLATIVE ACTIONS</w:t>
      </w:r>
    </w:p>
    <w:p w:rsidR="00981A76" w:rsidRDefault="00981A76" w:rsidP="00981A76">
      <w:pPr>
        <w:widowControl w:val="0"/>
        <w:tabs>
          <w:tab w:val="center" w:pos="590"/>
          <w:tab w:val="center" w:pos="1440"/>
          <w:tab w:val="left" w:pos="1872"/>
          <w:tab w:val="left" w:pos="9187"/>
        </w:tabs>
        <w:jc w:val="left"/>
      </w:pPr>
    </w:p>
    <w:p w:rsidR="00981A76" w:rsidRPr="00981A76" w:rsidRDefault="00981A76" w:rsidP="00981A76">
      <w:pPr>
        <w:widowControl w:val="0"/>
        <w:tabs>
          <w:tab w:val="center" w:pos="590"/>
          <w:tab w:val="center" w:pos="1440"/>
          <w:tab w:val="left" w:pos="1872"/>
          <w:tab w:val="left" w:pos="9187"/>
        </w:tabs>
        <w:jc w:val="left"/>
      </w:pPr>
      <w:r w:rsidRPr="00981A76">
        <w:rPr>
          <w:u w:val="single"/>
        </w:rPr>
        <w:tab/>
        <w:t>Date</w:t>
      </w:r>
      <w:r w:rsidRPr="00981A76">
        <w:rPr>
          <w:u w:val="single"/>
        </w:rPr>
        <w:tab/>
        <w:t>Body</w:t>
      </w:r>
      <w:r w:rsidRPr="00981A76">
        <w:rPr>
          <w:u w:val="single"/>
        </w:rPr>
        <w:tab/>
        <w:t>Action Description with journal page number</w:t>
      </w:r>
      <w:r w:rsidRPr="00981A76">
        <w:rPr>
          <w:u w:val="single"/>
        </w:rPr>
        <w:tab/>
      </w:r>
      <w:bookmarkStart w:id="0" w:name="_GoBack"/>
      <w:bookmarkEnd w:id="0"/>
    </w:p>
    <w:p w:rsidR="004B0938" w:rsidRDefault="004B0938" w:rsidP="004B0938">
      <w:pPr>
        <w:widowControl w:val="0"/>
        <w:tabs>
          <w:tab w:val="right" w:pos="1008"/>
          <w:tab w:val="left" w:pos="1152"/>
          <w:tab w:val="left" w:pos="1872"/>
          <w:tab w:val="left" w:pos="9187"/>
        </w:tabs>
        <w:ind w:left="2088" w:hanging="2088"/>
        <w:jc w:val="left"/>
      </w:pPr>
      <w:r>
        <w:tab/>
        <w:t>2/27/2013</w:t>
      </w:r>
      <w:r>
        <w:tab/>
        <w:t>House</w:t>
      </w:r>
      <w:r>
        <w:tab/>
      </w:r>
      <w:r w:rsidRPr="0060032A">
        <w:t>Introduced and read first time (</w:t>
      </w:r>
      <w:hyperlink r:id="rId7" w:history="1">
        <w:r w:rsidRPr="0060032A">
          <w:rPr>
            <w:rStyle w:val="Hyperlink"/>
          </w:rPr>
          <w:t>House Journal</w:t>
        </w:r>
        <w:r w:rsidRPr="0060032A">
          <w:rPr>
            <w:rStyle w:val="Hyperlink"/>
          </w:rPr>
          <w:noBreakHyphen/>
          <w:t>page 4</w:t>
        </w:r>
      </w:hyperlink>
      <w:r w:rsidRPr="0060032A">
        <w:t>)</w:t>
      </w:r>
    </w:p>
    <w:p w:rsidR="004B0938" w:rsidRDefault="004B0938" w:rsidP="004B0938">
      <w:pPr>
        <w:widowControl w:val="0"/>
        <w:tabs>
          <w:tab w:val="right" w:pos="1008"/>
          <w:tab w:val="left" w:pos="1152"/>
          <w:tab w:val="left" w:pos="1872"/>
          <w:tab w:val="left" w:pos="9187"/>
        </w:tabs>
        <w:ind w:left="2088" w:hanging="2088"/>
        <w:jc w:val="left"/>
      </w:pPr>
      <w:r>
        <w:tab/>
        <w:t>2/27/2013</w:t>
      </w:r>
      <w:r>
        <w:tab/>
        <w:t>House</w:t>
      </w:r>
      <w:r>
        <w:tab/>
      </w:r>
      <w:r w:rsidRPr="0060032A">
        <w:t>Ref</w:t>
      </w:r>
      <w:r>
        <w:t xml:space="preserve">erred to Committee on </w:t>
      </w:r>
      <w:r w:rsidRPr="0060032A">
        <w:rPr>
          <w:b/>
        </w:rPr>
        <w:t>Judiciary</w:t>
      </w:r>
      <w:r>
        <w:t xml:space="preserve"> </w:t>
      </w:r>
      <w:r w:rsidRPr="0060032A">
        <w:t>(</w:t>
      </w:r>
      <w:hyperlink r:id="rId8" w:history="1">
        <w:r w:rsidRPr="0060032A">
          <w:rPr>
            <w:rStyle w:val="Hyperlink"/>
          </w:rPr>
          <w:t>House Journal</w:t>
        </w:r>
        <w:r w:rsidRPr="0060032A">
          <w:rPr>
            <w:rStyle w:val="Hyperlink"/>
          </w:rPr>
          <w:noBreakHyphen/>
          <w:t>page 4</w:t>
        </w:r>
      </w:hyperlink>
      <w:r w:rsidRPr="0060032A">
        <w:t>)</w:t>
      </w:r>
    </w:p>
    <w:p w:rsidR="004B0938" w:rsidRDefault="004B0938" w:rsidP="004B0938">
      <w:pPr>
        <w:widowControl w:val="0"/>
        <w:tabs>
          <w:tab w:val="right" w:pos="1008"/>
          <w:tab w:val="left" w:pos="1152"/>
          <w:tab w:val="left" w:pos="1872"/>
          <w:tab w:val="left" w:pos="9187"/>
        </w:tabs>
        <w:ind w:left="2088" w:hanging="2088"/>
        <w:jc w:val="left"/>
      </w:pPr>
      <w:r>
        <w:tab/>
        <w:t>5/1/2013</w:t>
      </w:r>
      <w:r>
        <w:tab/>
        <w:t>House</w:t>
      </w:r>
      <w:r>
        <w:tab/>
      </w:r>
      <w:r w:rsidRPr="0060032A">
        <w:t>Member(s) request name added as sponsor: Gilliard</w:t>
      </w:r>
    </w:p>
    <w:p w:rsidR="004B0938" w:rsidRDefault="004B0938" w:rsidP="004B0938">
      <w:pPr>
        <w:widowControl w:val="0"/>
        <w:tabs>
          <w:tab w:val="right" w:pos="1008"/>
          <w:tab w:val="left" w:pos="1152"/>
          <w:tab w:val="left" w:pos="1872"/>
          <w:tab w:val="left" w:pos="9187"/>
        </w:tabs>
        <w:ind w:left="2088" w:hanging="2088"/>
        <w:jc w:val="left"/>
      </w:pPr>
      <w:r>
        <w:tab/>
        <w:t>1/21/2014</w:t>
      </w:r>
      <w:r>
        <w:tab/>
        <w:t>House</w:t>
      </w:r>
      <w:r>
        <w:tab/>
      </w:r>
      <w:r w:rsidRPr="0060032A">
        <w:t>Member(s) request name added as sponsor: Ryhal</w:t>
      </w:r>
    </w:p>
    <w:p w:rsidR="004B0938" w:rsidRDefault="004B0938" w:rsidP="004B0938">
      <w:pPr>
        <w:widowControl w:val="0"/>
        <w:tabs>
          <w:tab w:val="right" w:pos="1008"/>
          <w:tab w:val="left" w:pos="1152"/>
          <w:tab w:val="left" w:pos="1872"/>
          <w:tab w:val="left" w:pos="9187"/>
        </w:tabs>
        <w:ind w:left="2088" w:hanging="2088"/>
        <w:jc w:val="left"/>
      </w:pPr>
    </w:p>
    <w:p w:rsidR="00981A76" w:rsidRPr="00981A76" w:rsidRDefault="00981A76" w:rsidP="00981A76">
      <w:pPr>
        <w:widowControl w:val="0"/>
        <w:tabs>
          <w:tab w:val="right" w:pos="1008"/>
          <w:tab w:val="left" w:pos="1152"/>
          <w:tab w:val="left" w:pos="1872"/>
          <w:tab w:val="left" w:pos="9187"/>
        </w:tabs>
        <w:ind w:left="2088" w:hanging="2088"/>
        <w:jc w:val="left"/>
      </w:pPr>
    </w:p>
    <w:p w:rsidR="00981A76" w:rsidRDefault="00981A76" w:rsidP="00981A76">
      <w:pPr>
        <w:widowControl w:val="0"/>
        <w:jc w:val="left"/>
      </w:pPr>
      <w:r w:rsidRPr="00981A76">
        <w:rPr>
          <w:b/>
        </w:rPr>
        <w:t>VERSIONS OF THIS BILL</w:t>
      </w:r>
    </w:p>
    <w:p w:rsidR="00981A76" w:rsidRDefault="00981A76" w:rsidP="00981A76">
      <w:pPr>
        <w:widowControl w:val="0"/>
        <w:jc w:val="left"/>
      </w:pPr>
    </w:p>
    <w:p w:rsidR="00981A76" w:rsidRDefault="00AF1565" w:rsidP="00981A76">
      <w:pPr>
        <w:widowControl w:val="0"/>
        <w:jc w:val="left"/>
      </w:pPr>
      <w:hyperlink r:id="rId9" w:history="1">
        <w:r w:rsidR="00981A76">
          <w:rPr>
            <w:rStyle w:val="Hyperlink"/>
          </w:rPr>
          <w:t>2/27/2013</w:t>
        </w:r>
      </w:hyperlink>
    </w:p>
    <w:p w:rsidR="00981A76" w:rsidRDefault="00981A76" w:rsidP="00981A76"/>
    <w:p w:rsidR="00981A76" w:rsidRDefault="00981A76" w:rsidP="00981A76">
      <w:pPr>
        <w:sectPr w:rsidR="00981A76" w:rsidSect="00981A76">
          <w:pgSz w:w="12240" w:h="15840" w:code="1"/>
          <w:pgMar w:top="1080" w:right="1440" w:bottom="1080" w:left="1440" w:header="720" w:footer="720" w:gutter="0"/>
          <w:cols w:space="720"/>
          <w:noEndnote/>
          <w:docGrid w:linePitch="360"/>
        </w:sectPr>
      </w:pPr>
    </w:p>
    <w:p w:rsidR="000A0DD4" w:rsidRDefault="000A0DD4" w:rsidP="000A0DD4">
      <w:pPr>
        <w:pStyle w:val="BillDots"/>
      </w:pPr>
    </w:p>
    <w:p w:rsidR="000A0DD4" w:rsidRDefault="000A0DD4" w:rsidP="000A0DD4">
      <w:pPr>
        <w:pStyle w:val="Numbersforbills"/>
      </w:pPr>
    </w:p>
    <w:p w:rsidR="000A0DD4" w:rsidRDefault="000A0DD4" w:rsidP="000A0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DD4" w:rsidRDefault="000A0DD4" w:rsidP="000A0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DD4" w:rsidRDefault="000A0DD4" w:rsidP="000A0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DD4" w:rsidRDefault="000A0DD4" w:rsidP="000A0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DD4" w:rsidRDefault="000A0DD4" w:rsidP="000A0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7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15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4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56</w:t>
      </w:r>
      <w:r w:rsidR="00E1727A">
        <w:noBreakHyphen/>
      </w:r>
      <w:r>
        <w:t>5</w:t>
      </w:r>
      <w:r w:rsidR="00E1727A">
        <w:noBreakHyphen/>
      </w:r>
      <w:r>
        <w:t xml:space="preserve">3815 SO AS TO CREATE THE OFFENSE OF CARELESS DRIVING AND TO PROVIDE </w:t>
      </w:r>
      <w:r w:rsidR="00D73E2D">
        <w:t>PENALTIES</w:t>
      </w:r>
      <w:r>
        <w:t xml:space="preserve">; </w:t>
      </w:r>
      <w:r w:rsidR="002B6314">
        <w:t xml:space="preserve">TO AMEND SECTION 56-5-2920, RELATING TO RECKLESS DRIVING, SO AS TO PROVIDE THAT RECKLESS DRIVING INCLUDES DISTRACTED DRIVING OR INATTENTIVE DRIVING THAT INCLUDES TEXTING WHILE DRIVING WHEN BODILY INJURY OCCURS; </w:t>
      </w:r>
      <w:r>
        <w:t>AND TO AMEND SECTION 56</w:t>
      </w:r>
      <w:r w:rsidR="00E1727A">
        <w:noBreakHyphen/>
      </w:r>
      <w:r>
        <w:t>1</w:t>
      </w:r>
      <w:r w:rsidR="00E1727A">
        <w:noBreakHyphen/>
      </w:r>
      <w:r>
        <w:t>720, RELATING TO THE ASSESSMENT OF POINTS AGAINST A PERSON</w:t>
      </w:r>
      <w:r w:rsidR="00E1727A" w:rsidRPr="00E1727A">
        <w:t>’</w:t>
      </w:r>
      <w:r>
        <w:t xml:space="preserve">S DRIVING RECORD FOR CERTAIN MOTOR VEHICLE VIOLATIONS, SO AS TO PROVIDE THAT POINTS MUST BE ASSESSED AGAINST THE DRIVING RECORD OF A PERSON CONVICTED OF </w:t>
      </w:r>
      <w:r w:rsidR="002B6314">
        <w:t>CARELESS DRIVING</w:t>
      </w:r>
      <w:r>
        <w:t>.</w:t>
      </w:r>
    </w:p>
    <w:p w:rsidR="00A1152B" w:rsidRDefault="00A115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152B" w:rsidRDefault="00A115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152B" w:rsidRDefault="00A115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52B" w:rsidRDefault="00A115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74AB1">
        <w:t>Article 31, Chapter 5, Title 56 of the 1976 Code is amended by adding:</w:t>
      </w:r>
    </w:p>
    <w:p w:rsidR="00F74AB1" w:rsidRDefault="00F74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AB1" w:rsidRDefault="00F74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E1727A">
        <w:noBreakHyphen/>
      </w:r>
      <w:r>
        <w:t>5</w:t>
      </w:r>
      <w:r w:rsidR="00E1727A">
        <w:noBreakHyphen/>
      </w:r>
      <w:r>
        <w:t>3815</w:t>
      </w:r>
      <w:r w:rsidR="00E1029A">
        <w:t>.</w:t>
      </w:r>
      <w:r w:rsidR="00F30F13">
        <w:tab/>
        <w:t>A</w:t>
      </w:r>
      <w:r>
        <w:t xml:space="preserve"> person </w:t>
      </w:r>
      <w:r w:rsidR="00F30F13">
        <w:t>who</w:t>
      </w:r>
      <w:r>
        <w:t xml:space="preserve"> operate</w:t>
      </w:r>
      <w:r w:rsidR="00F30F13">
        <w:t>s</w:t>
      </w:r>
      <w:r>
        <w:t xml:space="preserve"> a motor vehicle </w:t>
      </w:r>
      <w:r w:rsidR="002B6314">
        <w:t>while distracted, or in an inattentive manner which includes texting while driving</w:t>
      </w:r>
      <w:r w:rsidR="00E1029A">
        <w:t xml:space="preserve"> </w:t>
      </w:r>
      <w:r>
        <w:t xml:space="preserve">is guilty of </w:t>
      </w:r>
      <w:r w:rsidR="002B6314">
        <w:t>careless</w:t>
      </w:r>
      <w:r>
        <w:t xml:space="preserve"> driving, a misdemeanor, and, upon conviction must be fined not more than five hundred dollars and have two points </w:t>
      </w:r>
      <w:r w:rsidR="00D73E2D">
        <w:t xml:space="preserve">assessed </w:t>
      </w:r>
      <w:r w:rsidR="002B6314">
        <w:t>against his driving record</w:t>
      </w:r>
      <w:r w:rsidR="00E963FC">
        <w:t>.</w:t>
      </w:r>
      <w:r>
        <w:t>”</w:t>
      </w:r>
    </w:p>
    <w:p w:rsidR="00A1152B" w:rsidRDefault="00A115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314" w:rsidRDefault="002B6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56-5-2920 of the 1976 Code is amended to read:</w:t>
      </w:r>
    </w:p>
    <w:p w:rsidR="002B6314" w:rsidRDefault="002B6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314" w:rsidRDefault="002B6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56-5-2920.</w:t>
      </w:r>
      <w:r>
        <w:tab/>
      </w:r>
      <w:r w:rsidRPr="003747C6">
        <w:rPr>
          <w:color w:val="000000"/>
        </w:rPr>
        <w:t xml:space="preserve">Any person who drives any vehicle in such a manner as to indicate either a wilful or wanton disregard for </w:t>
      </w:r>
      <w:r w:rsidRPr="003747C6">
        <w:rPr>
          <w:color w:val="000000"/>
        </w:rPr>
        <w:lastRenderedPageBreak/>
        <w:t>the safety of persons or property</w:t>
      </w:r>
      <w:r w:rsidR="00017965" w:rsidRPr="00017965">
        <w:rPr>
          <w:color w:val="000000"/>
          <w:u w:val="single"/>
        </w:rPr>
        <w:t>,</w:t>
      </w:r>
      <w:r w:rsidRPr="00017965">
        <w:rPr>
          <w:color w:val="000000"/>
          <w:u w:val="single"/>
        </w:rPr>
        <w:t xml:space="preserve"> </w:t>
      </w:r>
      <w:r>
        <w:rPr>
          <w:color w:val="000000"/>
          <w:u w:val="single"/>
        </w:rPr>
        <w:t xml:space="preserve">or while distracted or in an </w:t>
      </w:r>
      <w:r w:rsidR="003A6D7A">
        <w:rPr>
          <w:color w:val="000000"/>
          <w:u w:val="single"/>
        </w:rPr>
        <w:t>inattentive</w:t>
      </w:r>
      <w:r>
        <w:rPr>
          <w:color w:val="000000"/>
          <w:u w:val="single"/>
        </w:rPr>
        <w:t xml:space="preserve"> manner which shall include texting while driving when bodily injury occurs</w:t>
      </w:r>
      <w:r w:rsidRPr="003747C6">
        <w:rPr>
          <w:color w:val="000000"/>
        </w:rPr>
        <w:t xml:space="preserve"> is guilty of reckless driving.  The Department of Motor Vehicles, upon receiving satisfactory evidence of the conviction, of the entry of a plea of guilty or the forfeiture of bail of any person charged with a second and subsequent offense for the violation of this section shall forthwith suspend the driver's license of any such person for a period of three months.  Only those offenses which occurred within a period of five years including and immediately preceding the date of the last offense shall constitute prior offenses within the meaning of this section.  Any person violating the provisions of this section shall, upon conviction, entry of a plea of guilty or forfeiture of bail, be punished by a fine of not less than twenty</w:t>
      </w:r>
      <w:r w:rsidRPr="003747C6">
        <w:rPr>
          <w:color w:val="000000"/>
        </w:rPr>
        <w:noBreakHyphen/>
        <w:t>five dollars nor more than two hundred dollars or by imprisonment for not more than thirty days.</w:t>
      </w:r>
      <w:r>
        <w:rPr>
          <w:color w:val="000000"/>
        </w:rPr>
        <w:t>”</w:t>
      </w:r>
    </w:p>
    <w:p w:rsidR="002B6314" w:rsidRDefault="002B6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AB1" w:rsidRDefault="00F74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B6314">
        <w:t>3</w:t>
      </w:r>
      <w:r>
        <w:t>.</w:t>
      </w:r>
      <w:r>
        <w:tab/>
        <w:t>Section 56</w:t>
      </w:r>
      <w:r w:rsidR="00E1727A">
        <w:noBreakHyphen/>
      </w:r>
      <w:r>
        <w:t>1</w:t>
      </w:r>
      <w:r w:rsidR="00E1727A">
        <w:noBreakHyphen/>
      </w:r>
      <w:r>
        <w:t>720 of the 1976 Code is amended to read:</w:t>
      </w:r>
    </w:p>
    <w:p w:rsidR="00F74AB1" w:rsidRDefault="00F74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823" w:rsidRPr="00AC5810" w:rsidRDefault="00F74AB1" w:rsidP="00A35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56</w:t>
      </w:r>
      <w:r w:rsidR="00E1727A">
        <w:noBreakHyphen/>
      </w:r>
      <w:r>
        <w:t>1</w:t>
      </w:r>
      <w:r w:rsidR="00E1727A">
        <w:noBreakHyphen/>
      </w:r>
      <w:r>
        <w:t>720.</w:t>
      </w:r>
      <w:r>
        <w:tab/>
      </w:r>
      <w:r w:rsidR="00A35823" w:rsidRPr="00AC5810">
        <w:rPr>
          <w:color w:val="000000"/>
        </w:rPr>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A35823" w:rsidRPr="00A35823" w:rsidRDefault="00A35823" w:rsidP="00A35823">
      <w:pPr>
        <w:pStyle w:val="BillDots"/>
      </w:pPr>
      <w:r w:rsidRPr="00A35823">
        <w:t xml:space="preserve">  VIOLATION</w:t>
      </w:r>
      <w:r>
        <w:tab/>
      </w:r>
      <w:r w:rsidRPr="00A35823">
        <w:t xml:space="preserve">POINTS </w:t>
      </w:r>
    </w:p>
    <w:p w:rsidR="00A35823" w:rsidRPr="00A35823" w:rsidRDefault="00A35823" w:rsidP="00A35823">
      <w:pPr>
        <w:pStyle w:val="BillDots"/>
      </w:pPr>
      <w:r w:rsidRPr="00A35823">
        <w:t xml:space="preserve"> </w:t>
      </w:r>
      <w:r>
        <w:t xml:space="preserve"> </w:t>
      </w:r>
      <w:r w:rsidRPr="00A35823">
        <w:t>Reckless driving</w:t>
      </w:r>
      <w:r>
        <w:tab/>
      </w:r>
      <w:r w:rsidRPr="00A35823">
        <w:t xml:space="preserve">6 </w:t>
      </w:r>
    </w:p>
    <w:p w:rsidR="00A35823" w:rsidRPr="00A35823" w:rsidRDefault="00A35823" w:rsidP="00A35823">
      <w:pPr>
        <w:pStyle w:val="BillDots"/>
      </w:pPr>
      <w:r w:rsidRPr="00A35823">
        <w:t xml:space="preserve">  Passing stopped school bus</w:t>
      </w:r>
      <w:r>
        <w:tab/>
      </w:r>
      <w:r w:rsidRPr="00A35823">
        <w:t xml:space="preserve">6 </w:t>
      </w:r>
    </w:p>
    <w:p w:rsidR="00A35823" w:rsidRPr="00A35823" w:rsidRDefault="00A35823" w:rsidP="00A35823">
      <w:pPr>
        <w:pStyle w:val="BillDots"/>
      </w:pPr>
      <w:r w:rsidRPr="00A35823">
        <w:t xml:space="preserve">  Hit</w:t>
      </w:r>
      <w:r w:rsidR="00E1727A">
        <w:noBreakHyphen/>
      </w:r>
      <w:r w:rsidRPr="00A35823">
        <w:t>and</w:t>
      </w:r>
      <w:r w:rsidR="00E1727A">
        <w:noBreakHyphen/>
      </w:r>
      <w:r w:rsidRPr="00A35823">
        <w:t>run, property damages only</w:t>
      </w:r>
      <w:r>
        <w:tab/>
      </w:r>
      <w:r w:rsidRPr="00A35823">
        <w:t xml:space="preserve">6 </w:t>
      </w:r>
    </w:p>
    <w:p w:rsidR="00A35823" w:rsidRPr="00A35823" w:rsidRDefault="00A35823" w:rsidP="00A35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A35823">
        <w:rPr>
          <w:color w:val="000000"/>
          <w:szCs w:val="22"/>
        </w:rPr>
        <w:t xml:space="preserve">  Driving too fast for conditions, or speeding: </w:t>
      </w:r>
    </w:p>
    <w:p w:rsidR="00A35823" w:rsidRPr="00A35823" w:rsidRDefault="00A35823" w:rsidP="00A35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A35823">
        <w:rPr>
          <w:color w:val="000000"/>
          <w:szCs w:val="22"/>
        </w:rPr>
        <w:t xml:space="preserve">       (1) No more than 10 m.p.h. above the </w:t>
      </w:r>
    </w:p>
    <w:p w:rsidR="00A35823" w:rsidRPr="00A35823" w:rsidRDefault="00A35823" w:rsidP="00A35823">
      <w:pPr>
        <w:pStyle w:val="BillDots"/>
      </w:pPr>
      <w:r w:rsidRPr="00A35823">
        <w:t xml:space="preserve">         posted limits</w:t>
      </w:r>
      <w:r>
        <w:tab/>
      </w:r>
      <w:r w:rsidRPr="00A35823">
        <w:t xml:space="preserve">2 </w:t>
      </w:r>
    </w:p>
    <w:p w:rsidR="00A35823" w:rsidRPr="00A35823" w:rsidRDefault="00A35823" w:rsidP="00A35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A35823">
        <w:rPr>
          <w:color w:val="000000"/>
          <w:szCs w:val="22"/>
        </w:rPr>
        <w:t xml:space="preserve">       (2) More than 10 m.p.h. but less than 25 </w:t>
      </w:r>
    </w:p>
    <w:p w:rsidR="00A35823" w:rsidRPr="00A35823" w:rsidRDefault="00A35823" w:rsidP="00A35823">
      <w:pPr>
        <w:pStyle w:val="BillDots"/>
      </w:pPr>
      <w:r w:rsidRPr="00A35823">
        <w:t xml:space="preserve">         m.p.h. above the posted limits</w:t>
      </w:r>
      <w:r>
        <w:tab/>
      </w:r>
      <w:r w:rsidRPr="00A35823">
        <w:t xml:space="preserve">4 </w:t>
      </w:r>
    </w:p>
    <w:p w:rsidR="00A35823" w:rsidRPr="00A35823" w:rsidRDefault="00A35823" w:rsidP="00A35823">
      <w:pPr>
        <w:pStyle w:val="BillDots"/>
      </w:pPr>
      <w:r w:rsidRPr="00A35823">
        <w:t xml:space="preserve">       (3) 25 m.p.h. or above the posted limits</w:t>
      </w:r>
      <w:r>
        <w:tab/>
      </w:r>
      <w:r w:rsidRPr="00A35823">
        <w:t xml:space="preserve">6 </w:t>
      </w:r>
    </w:p>
    <w:p w:rsidR="00A35823" w:rsidRPr="00A35823" w:rsidRDefault="00A35823" w:rsidP="00A35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A35823">
        <w:rPr>
          <w:color w:val="000000"/>
          <w:szCs w:val="22"/>
        </w:rPr>
        <w:t xml:space="preserve">  Disobedience of any official traffic control </w:t>
      </w:r>
    </w:p>
    <w:p w:rsidR="00A35823" w:rsidRPr="00A35823" w:rsidRDefault="00A35823" w:rsidP="00A35823">
      <w:pPr>
        <w:pStyle w:val="BillDots"/>
      </w:pPr>
      <w:r w:rsidRPr="00A35823">
        <w:t xml:space="preserve">    device</w:t>
      </w:r>
      <w:r>
        <w:tab/>
      </w:r>
      <w:r>
        <w:tab/>
      </w:r>
      <w:r>
        <w:tab/>
      </w:r>
      <w:r>
        <w:tab/>
      </w:r>
      <w:r w:rsidRPr="00A35823">
        <w:t xml:space="preserve">4 </w:t>
      </w:r>
    </w:p>
    <w:p w:rsidR="00A35823" w:rsidRPr="00A35823" w:rsidRDefault="00A35823" w:rsidP="00A35823">
      <w:pPr>
        <w:pStyle w:val="BillDots"/>
      </w:pPr>
      <w:r w:rsidRPr="00A35823">
        <w:t xml:space="preserve">  Disobedience to officer directing traffic</w:t>
      </w:r>
      <w:r>
        <w:tab/>
      </w:r>
      <w:r w:rsidRPr="00A35823">
        <w:t xml:space="preserve">4 </w:t>
      </w:r>
    </w:p>
    <w:p w:rsidR="00A35823" w:rsidRPr="00A35823" w:rsidRDefault="00A35823" w:rsidP="00A35823">
      <w:pPr>
        <w:pStyle w:val="BillDots"/>
      </w:pPr>
      <w:r w:rsidRPr="00A35823">
        <w:t xml:space="preserve">  Failing to yield right of way</w:t>
      </w:r>
      <w:r>
        <w:tab/>
      </w:r>
      <w:r w:rsidRPr="00A35823">
        <w:t xml:space="preserve">4 </w:t>
      </w:r>
    </w:p>
    <w:p w:rsidR="00A35823" w:rsidRPr="00A35823" w:rsidRDefault="00A35823" w:rsidP="00A35823">
      <w:pPr>
        <w:pStyle w:val="BillDots"/>
      </w:pPr>
      <w:r w:rsidRPr="00A35823">
        <w:t xml:space="preserve">  Driving on wrong side of road</w:t>
      </w:r>
      <w:r>
        <w:tab/>
      </w:r>
      <w:r w:rsidRPr="00A35823">
        <w:t xml:space="preserve">4 </w:t>
      </w:r>
    </w:p>
    <w:p w:rsidR="00A35823" w:rsidRPr="00A35823" w:rsidRDefault="00A35823" w:rsidP="00A35823">
      <w:pPr>
        <w:pStyle w:val="BillDots"/>
      </w:pPr>
      <w:r w:rsidRPr="00A35823">
        <w:t xml:space="preserve">  Passing unlawfully</w:t>
      </w:r>
      <w:r>
        <w:tab/>
      </w:r>
      <w:r w:rsidRPr="00A35823">
        <w:t xml:space="preserve">4 </w:t>
      </w:r>
    </w:p>
    <w:p w:rsidR="00A35823" w:rsidRPr="00A35823" w:rsidRDefault="00A35823" w:rsidP="00A35823">
      <w:pPr>
        <w:pStyle w:val="BillDots"/>
      </w:pPr>
      <w:r w:rsidRPr="00A35823">
        <w:t xml:space="preserve">  Turning unlawfully</w:t>
      </w:r>
      <w:r>
        <w:tab/>
      </w:r>
      <w:r w:rsidRPr="00A35823">
        <w:t xml:space="preserve">4 </w:t>
      </w:r>
    </w:p>
    <w:p w:rsidR="00A35823" w:rsidRPr="00A35823" w:rsidRDefault="00A35823" w:rsidP="00A35823">
      <w:pPr>
        <w:pStyle w:val="BillDots"/>
      </w:pPr>
      <w:r w:rsidRPr="00A35823">
        <w:t xml:space="preserve">  Driving through or within safety zone</w:t>
      </w:r>
      <w:r>
        <w:tab/>
      </w:r>
      <w:r w:rsidRPr="00A35823">
        <w:t xml:space="preserve">4 </w:t>
      </w:r>
    </w:p>
    <w:p w:rsidR="00A35823" w:rsidRPr="00A35823" w:rsidRDefault="00A35823" w:rsidP="00A35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A35823">
        <w:rPr>
          <w:color w:val="000000"/>
          <w:szCs w:val="22"/>
        </w:rPr>
        <w:t xml:space="preserve">  Failing to give signal or giving improper </w:t>
      </w:r>
    </w:p>
    <w:p w:rsidR="00A35823" w:rsidRPr="00A35823" w:rsidRDefault="00A35823" w:rsidP="00A35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A35823">
        <w:rPr>
          <w:color w:val="000000"/>
          <w:szCs w:val="22"/>
        </w:rPr>
        <w:t xml:space="preserve">    signal for stopping, turning, or suddenly </w:t>
      </w:r>
    </w:p>
    <w:p w:rsidR="00A35823" w:rsidRPr="00A35823" w:rsidRDefault="00A35823" w:rsidP="00A35823">
      <w:pPr>
        <w:pStyle w:val="BillDots"/>
      </w:pPr>
      <w:r w:rsidRPr="00A35823">
        <w:t xml:space="preserve">    decreased speed</w:t>
      </w:r>
      <w:r>
        <w:tab/>
      </w:r>
      <w:r w:rsidRPr="00A35823">
        <w:t xml:space="preserve">4 </w:t>
      </w:r>
    </w:p>
    <w:p w:rsidR="00A35823" w:rsidRPr="00A35823" w:rsidRDefault="00A35823" w:rsidP="00A35823">
      <w:pPr>
        <w:pStyle w:val="BillDots"/>
      </w:pPr>
      <w:r w:rsidRPr="00A35823">
        <w:t xml:space="preserve">  Shifting lanes without safety precaution</w:t>
      </w:r>
      <w:r>
        <w:tab/>
      </w:r>
      <w:r w:rsidRPr="00A35823">
        <w:t xml:space="preserve">2 </w:t>
      </w:r>
    </w:p>
    <w:p w:rsidR="00A35823" w:rsidRPr="00A35823" w:rsidRDefault="00A35823" w:rsidP="00A35823">
      <w:pPr>
        <w:pStyle w:val="BillDots"/>
      </w:pPr>
      <w:r w:rsidRPr="00A35823">
        <w:t xml:space="preserve">  Improper dangerous parking</w:t>
      </w:r>
      <w:r>
        <w:tab/>
      </w:r>
      <w:r w:rsidRPr="00A35823">
        <w:t xml:space="preserve">2 </w:t>
      </w:r>
    </w:p>
    <w:p w:rsidR="00A35823" w:rsidRPr="00A35823" w:rsidRDefault="00A35823" w:rsidP="00A35823">
      <w:pPr>
        <w:pStyle w:val="BillDots"/>
      </w:pPr>
      <w:r w:rsidRPr="00A35823">
        <w:t xml:space="preserve">  Following too closely</w:t>
      </w:r>
      <w:r>
        <w:tab/>
      </w:r>
      <w:r w:rsidRPr="00A35823">
        <w:t xml:space="preserve">4 </w:t>
      </w:r>
    </w:p>
    <w:p w:rsidR="00A35823" w:rsidRPr="00A35823" w:rsidRDefault="00A35823" w:rsidP="00A35823">
      <w:pPr>
        <w:pStyle w:val="BillDots"/>
      </w:pPr>
      <w:r w:rsidRPr="00A35823">
        <w:t xml:space="preserve">  Failing to dim lights</w:t>
      </w:r>
      <w:r>
        <w:tab/>
      </w:r>
      <w:r w:rsidRPr="00A35823">
        <w:t xml:space="preserve">2 </w:t>
      </w:r>
    </w:p>
    <w:p w:rsidR="00A35823" w:rsidRPr="00A35823" w:rsidRDefault="00A35823" w:rsidP="00A35823">
      <w:pPr>
        <w:pStyle w:val="BillDots"/>
      </w:pPr>
      <w:r w:rsidRPr="00A35823">
        <w:t xml:space="preserve">  Operating with improper lights</w:t>
      </w:r>
      <w:r>
        <w:tab/>
      </w:r>
      <w:r w:rsidRPr="00A35823">
        <w:t xml:space="preserve">2 </w:t>
      </w:r>
    </w:p>
    <w:p w:rsidR="00A35823" w:rsidRPr="00A35823" w:rsidRDefault="00A35823" w:rsidP="00A35823">
      <w:pPr>
        <w:pStyle w:val="BillDots"/>
      </w:pPr>
      <w:r w:rsidRPr="00A35823">
        <w:t xml:space="preserve">  Operating with improper brakes</w:t>
      </w:r>
      <w:r>
        <w:tab/>
      </w:r>
      <w:r w:rsidRPr="00A35823">
        <w:t xml:space="preserve">4 </w:t>
      </w:r>
    </w:p>
    <w:p w:rsidR="00A35823" w:rsidRPr="00A35823" w:rsidRDefault="00A35823" w:rsidP="00A35823">
      <w:pPr>
        <w:pStyle w:val="BillDots"/>
      </w:pPr>
      <w:r w:rsidRPr="00A35823">
        <w:t xml:space="preserve">  Operating a vehicle in unsafe condition</w:t>
      </w:r>
      <w:r>
        <w:tab/>
      </w:r>
      <w:r w:rsidRPr="00A35823">
        <w:t xml:space="preserve">2 </w:t>
      </w:r>
    </w:p>
    <w:p w:rsidR="00A35823" w:rsidRPr="00A35823" w:rsidRDefault="00A35823" w:rsidP="00A35823">
      <w:pPr>
        <w:pStyle w:val="BillDots"/>
      </w:pPr>
      <w:r w:rsidRPr="00A35823">
        <w:t xml:space="preserve">  Driving in improper lane</w:t>
      </w:r>
      <w:r>
        <w:tab/>
      </w:r>
      <w:r w:rsidRPr="00A35823">
        <w:t xml:space="preserve">2 </w:t>
      </w:r>
    </w:p>
    <w:p w:rsidR="00F74AB1" w:rsidRDefault="00A35823" w:rsidP="00A35823">
      <w:pPr>
        <w:pStyle w:val="BillDots"/>
      </w:pPr>
      <w:r w:rsidRPr="00A35823">
        <w:t xml:space="preserve">  Improper backing</w:t>
      </w:r>
      <w:r>
        <w:tab/>
      </w:r>
      <w:r w:rsidRPr="00A35823">
        <w:t xml:space="preserve">2 </w:t>
      </w:r>
    </w:p>
    <w:p w:rsidR="00A35823" w:rsidRPr="00A35823" w:rsidRDefault="00A35823" w:rsidP="00A35823">
      <w:pPr>
        <w:pStyle w:val="BillDots"/>
        <w:rPr>
          <w:u w:val="single"/>
        </w:rPr>
      </w:pPr>
      <w:r w:rsidRPr="00A35823">
        <w:t xml:space="preserve">  </w:t>
      </w:r>
      <w:r w:rsidR="002B6314">
        <w:rPr>
          <w:u w:val="single"/>
        </w:rPr>
        <w:t>Careless</w:t>
      </w:r>
      <w:r w:rsidRPr="00A35823">
        <w:rPr>
          <w:u w:val="single"/>
        </w:rPr>
        <w:t xml:space="preserve"> driving</w:t>
      </w:r>
      <w:r w:rsidR="00E1727A" w:rsidRPr="00E1727A">
        <w:tab/>
      </w:r>
      <w:r w:rsidRPr="00A35823">
        <w:rPr>
          <w:u w:val="single"/>
        </w:rPr>
        <w:t>2</w:t>
      </w:r>
      <w:r w:rsidRPr="00A35823">
        <w:t>”</w:t>
      </w:r>
    </w:p>
    <w:p w:rsidR="00F74AB1" w:rsidRPr="00A35823" w:rsidRDefault="00F74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10776B" w:rsidRDefault="00A115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723CA">
        <w:t>4</w:t>
      </w:r>
      <w:r>
        <w:t>.</w:t>
      </w:r>
      <w:r>
        <w:tab/>
        <w:t>This act takes effect upon approval by the Governor.</w:t>
      </w:r>
    </w:p>
    <w:p w:rsidR="00867107" w:rsidRDefault="00E172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7107" w:rsidRDefault="00867107" w:rsidP="00981A76">
      <w:pPr>
        <w:suppressAutoHyphens/>
      </w:pPr>
    </w:p>
    <w:sectPr w:rsidR="00867107" w:rsidSect="00981A7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6314" w:rsidRDefault="002B6314" w:rsidP="009F0C77">
      <w:r>
        <w:separator/>
      </w:r>
    </w:p>
  </w:endnote>
  <w:endnote w:type="continuationSeparator" w:id="0">
    <w:p w:rsidR="002B6314" w:rsidRDefault="002B63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07848A-24B0-4A49-BBDD-E5EFAE093725}"/>
    <w:embedBold r:id="rId2" w:fontKey="{87D135A7-F40F-456E-9F23-48109C8EC66D}"/>
  </w:font>
  <w:font w:name="Calibri">
    <w:panose1 w:val="020F0502020204030204"/>
    <w:charset w:val="00"/>
    <w:family w:val="swiss"/>
    <w:pitch w:val="variable"/>
    <w:sig w:usb0="E10002FF" w:usb1="4000ACFF" w:usb2="00000009" w:usb3="00000000" w:csb0="0000019F" w:csb1="00000000"/>
    <w:embedRegular r:id="rId3" w:fontKey="{083AECD1-4368-4C2D-AE1B-88AED91EE9D4}"/>
  </w:font>
  <w:font w:name="Tahoma">
    <w:panose1 w:val="020B0604030504040204"/>
    <w:charset w:val="00"/>
    <w:family w:val="swiss"/>
    <w:pitch w:val="variable"/>
    <w:sig w:usb0="21002A87" w:usb1="80000000" w:usb2="00000008" w:usb3="00000000" w:csb0="000101FF" w:csb1="00000000"/>
    <w:embedRegular r:id="rId4" w:fontKey="{8CA8AA6E-1F13-4B17-8DB7-6E1B8BC350D3}"/>
  </w:font>
  <w:font w:name="Cambria">
    <w:panose1 w:val="02040503050406030204"/>
    <w:charset w:val="00"/>
    <w:family w:val="roman"/>
    <w:pitch w:val="variable"/>
    <w:sig w:usb0="E00002FF" w:usb1="400004FF" w:usb2="00000000" w:usb3="00000000" w:csb0="0000019F" w:csb1="00000000"/>
    <w:embedRegular r:id="rId5" w:fontKey="{7818F58D-15D8-4125-BBF6-244600812D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A76" w:rsidRPr="00867107" w:rsidRDefault="00981A76" w:rsidP="00867107">
    <w:pPr>
      <w:pStyle w:val="Footer"/>
      <w:tabs>
        <w:tab w:val="clear" w:pos="4680"/>
        <w:tab w:val="clear" w:pos="9360"/>
        <w:tab w:val="center" w:pos="2995"/>
      </w:tabs>
      <w:spacing w:before="120"/>
    </w:pPr>
    <w:r>
      <w:t>[3630]</w:t>
    </w:r>
    <w:r>
      <w:tab/>
    </w:r>
    <w:r w:rsidR="003F40AD">
      <w:fldChar w:fldCharType="begin"/>
    </w:r>
    <w:r w:rsidR="003F40AD">
      <w:instrText xml:space="preserve"> PAGE  \* MERGEFORMAT </w:instrText>
    </w:r>
    <w:r w:rsidR="003F40AD">
      <w:fldChar w:fldCharType="separate"/>
    </w:r>
    <w:r w:rsidR="00AF1565">
      <w:rPr>
        <w:noProof/>
      </w:rPr>
      <w:t>1</w:t>
    </w:r>
    <w:r w:rsidR="003F40A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6314" w:rsidRDefault="002B6314" w:rsidP="009F0C77">
      <w:r>
        <w:separator/>
      </w:r>
    </w:p>
  </w:footnote>
  <w:footnote w:type="continuationSeparator" w:id="0">
    <w:p w:rsidR="002B6314" w:rsidRDefault="002B63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28CM13"/>
    <w:docVar w:name="CoverBillType" w:val="b"/>
    <w:docVar w:name="docpath" w:val="L:\Council\bills\SWB\5128CM13.DOCX"/>
    <w:docVar w:name="dvBillNumber" w:val="3630"/>
    <w:docVar w:name="dvBillNumberPrefix" w:val="H. "/>
    <w:docVar w:name="dvOriginalBody" w:val="House"/>
    <w:docVar w:name="dvSteno" w:val="SWB"/>
    <w:docVar w:name="NameofBody" w:val="h"/>
    <w:docVar w:name="vgroup2" w:val="Council"/>
  </w:docVars>
  <w:rsids>
    <w:rsidRoot w:val="00ED361F"/>
    <w:rsid w:val="00011869"/>
    <w:rsid w:val="00017965"/>
    <w:rsid w:val="000A0DD4"/>
    <w:rsid w:val="000E1785"/>
    <w:rsid w:val="000F40FA"/>
    <w:rsid w:val="0010776B"/>
    <w:rsid w:val="0012694F"/>
    <w:rsid w:val="00133E66"/>
    <w:rsid w:val="001435A3"/>
    <w:rsid w:val="001D08F2"/>
    <w:rsid w:val="001D525B"/>
    <w:rsid w:val="001D7F4F"/>
    <w:rsid w:val="002321B6"/>
    <w:rsid w:val="00250967"/>
    <w:rsid w:val="002543C8"/>
    <w:rsid w:val="00284AAE"/>
    <w:rsid w:val="002B6314"/>
    <w:rsid w:val="002E3A82"/>
    <w:rsid w:val="002E5912"/>
    <w:rsid w:val="00301B21"/>
    <w:rsid w:val="0030246A"/>
    <w:rsid w:val="00325348"/>
    <w:rsid w:val="0032732C"/>
    <w:rsid w:val="00336AD0"/>
    <w:rsid w:val="0037079A"/>
    <w:rsid w:val="003A11F3"/>
    <w:rsid w:val="003A4551"/>
    <w:rsid w:val="003A6D7A"/>
    <w:rsid w:val="003D01E8"/>
    <w:rsid w:val="003E5288"/>
    <w:rsid w:val="003F40AD"/>
    <w:rsid w:val="003F6D79"/>
    <w:rsid w:val="0041760A"/>
    <w:rsid w:val="00417C01"/>
    <w:rsid w:val="004809EE"/>
    <w:rsid w:val="00494D43"/>
    <w:rsid w:val="004B0938"/>
    <w:rsid w:val="004E7D54"/>
    <w:rsid w:val="005273C6"/>
    <w:rsid w:val="00530A69"/>
    <w:rsid w:val="00545593"/>
    <w:rsid w:val="00577C6C"/>
    <w:rsid w:val="005C2FE2"/>
    <w:rsid w:val="005E2BC9"/>
    <w:rsid w:val="00605102"/>
    <w:rsid w:val="006215AA"/>
    <w:rsid w:val="006723CA"/>
    <w:rsid w:val="006913C9"/>
    <w:rsid w:val="0069470D"/>
    <w:rsid w:val="006F12A3"/>
    <w:rsid w:val="00734F00"/>
    <w:rsid w:val="007A70AE"/>
    <w:rsid w:val="0082798A"/>
    <w:rsid w:val="008362E8"/>
    <w:rsid w:val="00867107"/>
    <w:rsid w:val="008A1768"/>
    <w:rsid w:val="008B7B79"/>
    <w:rsid w:val="008F0F33"/>
    <w:rsid w:val="008F4429"/>
    <w:rsid w:val="0094021A"/>
    <w:rsid w:val="00976E60"/>
    <w:rsid w:val="00981A76"/>
    <w:rsid w:val="00992EAE"/>
    <w:rsid w:val="009B44AF"/>
    <w:rsid w:val="009C6A0B"/>
    <w:rsid w:val="009F0C77"/>
    <w:rsid w:val="009F4DD1"/>
    <w:rsid w:val="00A1152B"/>
    <w:rsid w:val="00A22B1D"/>
    <w:rsid w:val="00A35823"/>
    <w:rsid w:val="00A41684"/>
    <w:rsid w:val="00A64E80"/>
    <w:rsid w:val="00A72BCD"/>
    <w:rsid w:val="00A741D9"/>
    <w:rsid w:val="00A80F7C"/>
    <w:rsid w:val="00A833AB"/>
    <w:rsid w:val="00A961D7"/>
    <w:rsid w:val="00A9741D"/>
    <w:rsid w:val="00AC3BAF"/>
    <w:rsid w:val="00AD4B17"/>
    <w:rsid w:val="00AF1565"/>
    <w:rsid w:val="00AF46D1"/>
    <w:rsid w:val="00B12BE7"/>
    <w:rsid w:val="00B412D4"/>
    <w:rsid w:val="00B4154D"/>
    <w:rsid w:val="00B77601"/>
    <w:rsid w:val="00B94896"/>
    <w:rsid w:val="00BB6D5B"/>
    <w:rsid w:val="00BE0C2F"/>
    <w:rsid w:val="00BE3C22"/>
    <w:rsid w:val="00BF2A3F"/>
    <w:rsid w:val="00C0345E"/>
    <w:rsid w:val="00C3483A"/>
    <w:rsid w:val="00C74E9D"/>
    <w:rsid w:val="00C82FD3"/>
    <w:rsid w:val="00C92819"/>
    <w:rsid w:val="00CC6B7B"/>
    <w:rsid w:val="00CD2089"/>
    <w:rsid w:val="00CF0163"/>
    <w:rsid w:val="00D06152"/>
    <w:rsid w:val="00D73A67"/>
    <w:rsid w:val="00D73E2D"/>
    <w:rsid w:val="00D92DDA"/>
    <w:rsid w:val="00D970A9"/>
    <w:rsid w:val="00DA4302"/>
    <w:rsid w:val="00DD55CD"/>
    <w:rsid w:val="00DF3845"/>
    <w:rsid w:val="00E1029A"/>
    <w:rsid w:val="00E1727A"/>
    <w:rsid w:val="00E33DBF"/>
    <w:rsid w:val="00E41911"/>
    <w:rsid w:val="00E92EEF"/>
    <w:rsid w:val="00E963FC"/>
    <w:rsid w:val="00ED361F"/>
    <w:rsid w:val="00ED46A8"/>
    <w:rsid w:val="00F24442"/>
    <w:rsid w:val="00F30F13"/>
    <w:rsid w:val="00F50AE3"/>
    <w:rsid w:val="00F67CF1"/>
    <w:rsid w:val="00F74AB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C009C63-D39A-4BA4-A2CD-AAEE5E056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727A"/>
    <w:rPr>
      <w:rFonts w:ascii="Tahoma" w:hAnsi="Tahoma" w:cs="Tahoma"/>
      <w:sz w:val="16"/>
      <w:szCs w:val="16"/>
    </w:rPr>
  </w:style>
  <w:style w:type="character" w:customStyle="1" w:styleId="BalloonTextChar">
    <w:name w:val="Balloon Text Char"/>
    <w:basedOn w:val="DefaultParagraphFont"/>
    <w:link w:val="BalloonText"/>
    <w:uiPriority w:val="99"/>
    <w:semiHidden/>
    <w:rsid w:val="00E1727A"/>
    <w:rPr>
      <w:rFonts w:ascii="Tahoma" w:eastAsia="Times New Roman" w:hAnsi="Tahoma" w:cs="Tahoma"/>
      <w:sz w:val="16"/>
      <w:szCs w:val="16"/>
    </w:rPr>
  </w:style>
  <w:style w:type="character" w:styleId="Hyperlink">
    <w:name w:val="Hyperlink"/>
    <w:basedOn w:val="DefaultParagraphFont"/>
    <w:uiPriority w:val="99"/>
    <w:unhideWhenUsed/>
    <w:rsid w:val="00981A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27-13.docx" TargetMode="External"/><Relationship Id="rId3" Type="http://schemas.openxmlformats.org/officeDocument/2006/relationships/settings" Target="settings.xml"/><Relationship Id="rId7" Type="http://schemas.openxmlformats.org/officeDocument/2006/relationships/hyperlink" Target="file:///H:\HJ%20Archive\2013\02-2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630_2013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8C3969-05FB-45FB-A225-E2A756D52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768</Words>
  <Characters>4380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3630: Careless driving - South Carolina Legislature Online</dc:title>
  <dc:creator>SandyBarden</dc:creator>
  <cp:lastModifiedBy>N Cumfer</cp:lastModifiedBy>
  <cp:revision>10</cp:revision>
  <cp:lastPrinted>2013-02-21T15:22:00Z</cp:lastPrinted>
  <dcterms:created xsi:type="dcterms:W3CDTF">2013-02-27T15:56:00Z</dcterms:created>
  <dcterms:modified xsi:type="dcterms:W3CDTF">2014-12-05T16:40:00Z</dcterms:modified>
</cp:coreProperties>
</file>