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3A9" w:rsidRDefault="005733A9" w:rsidP="005733A9">
      <w:pPr>
        <w:widowControl w:val="0"/>
        <w:jc w:val="center"/>
      </w:pPr>
      <w:r w:rsidRPr="005733A9">
        <w:rPr>
          <w:b/>
        </w:rPr>
        <w:t>South Carolina General Assembly</w:t>
      </w:r>
    </w:p>
    <w:p w:rsidR="005733A9" w:rsidRDefault="005733A9" w:rsidP="005733A9">
      <w:pPr>
        <w:widowControl w:val="0"/>
        <w:jc w:val="center"/>
      </w:pPr>
      <w:r>
        <w:t>120th Session, 2013-2014</w:t>
      </w: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jc w:val="left"/>
        <w:rPr>
          <w:b/>
        </w:rPr>
      </w:pPr>
      <w:r w:rsidRPr="005733A9">
        <w:rPr>
          <w:b/>
        </w:rPr>
        <w:t>H. 4019</w:t>
      </w:r>
    </w:p>
    <w:p w:rsidR="005733A9" w:rsidRDefault="005733A9" w:rsidP="005733A9">
      <w:pPr>
        <w:widowControl w:val="0"/>
        <w:jc w:val="left"/>
        <w:rPr>
          <w:b/>
        </w:rPr>
      </w:pPr>
    </w:p>
    <w:p w:rsidR="005733A9" w:rsidRDefault="005733A9" w:rsidP="005733A9">
      <w:pPr>
        <w:widowControl w:val="0"/>
        <w:jc w:val="left"/>
      </w:pPr>
      <w:r w:rsidRPr="005733A9">
        <w:rPr>
          <w:b/>
        </w:rPr>
        <w:t>STATUS INFORMATION</w:t>
      </w: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jc w:val="left"/>
      </w:pPr>
      <w:r>
        <w:t>General Bill</w:t>
      </w:r>
    </w:p>
    <w:p w:rsidR="005733A9" w:rsidRDefault="005733A9" w:rsidP="005733A9">
      <w:pPr>
        <w:widowControl w:val="0"/>
        <w:jc w:val="left"/>
      </w:pPr>
      <w:r>
        <w:t>Sponsors: Reps. Mitchell and Loftis</w:t>
      </w:r>
    </w:p>
    <w:p w:rsidR="005733A9" w:rsidRDefault="005733A9" w:rsidP="005733A9">
      <w:pPr>
        <w:widowControl w:val="0"/>
        <w:jc w:val="left"/>
      </w:pPr>
      <w:r>
        <w:t>Document Path: l:\council\bills\agm\19977ab13.docx</w:t>
      </w: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jc w:val="left"/>
      </w:pPr>
      <w:r>
        <w:t>Introduced in the House on April 24, 2013</w:t>
      </w:r>
    </w:p>
    <w:p w:rsidR="005733A9" w:rsidRDefault="005733A9" w:rsidP="005733A9">
      <w:pPr>
        <w:widowControl w:val="0"/>
        <w:jc w:val="left"/>
      </w:pPr>
      <w:r>
        <w:t xml:space="preserve">Currently residing in the House Committee on </w:t>
      </w:r>
      <w:r w:rsidRPr="005733A9">
        <w:rPr>
          <w:b/>
        </w:rPr>
        <w:t>Ways and Means</w:t>
      </w: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jc w:val="left"/>
      </w:pPr>
      <w:r>
        <w:t xml:space="preserve">Summary: </w:t>
      </w:r>
      <w:r w:rsidR="00D34D81">
        <w:t>Redevelopment project costs</w:t>
      </w: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jc w:val="left"/>
      </w:pPr>
    </w:p>
    <w:p w:rsidR="005733A9" w:rsidRDefault="005733A9" w:rsidP="0057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3A9">
        <w:rPr>
          <w:b/>
        </w:rPr>
        <w:t>HISTORY OF LEGISLATIVE ACTIONS</w:t>
      </w:r>
    </w:p>
    <w:p w:rsidR="005733A9" w:rsidRDefault="005733A9" w:rsidP="0057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3A9" w:rsidRPr="005733A9" w:rsidRDefault="005733A9" w:rsidP="0057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3A9">
        <w:rPr>
          <w:u w:val="single"/>
        </w:rPr>
        <w:tab/>
        <w:t>Date</w:t>
      </w:r>
      <w:r w:rsidRPr="005733A9">
        <w:rPr>
          <w:u w:val="single"/>
        </w:rPr>
        <w:tab/>
        <w:t>Body</w:t>
      </w:r>
      <w:r w:rsidRPr="005733A9">
        <w:rPr>
          <w:u w:val="single"/>
        </w:rPr>
        <w:tab/>
        <w:t>Action Description with journal page number</w:t>
      </w:r>
      <w:r w:rsidRPr="005733A9">
        <w:rPr>
          <w:u w:val="single"/>
        </w:rPr>
        <w:tab/>
      </w:r>
      <w:bookmarkStart w:id="0" w:name="_GoBack"/>
      <w:bookmarkEnd w:id="0"/>
    </w:p>
    <w:p w:rsidR="004B794A" w:rsidRDefault="004B794A" w:rsidP="004B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865F6B">
        <w:t>Introduced and read first time (</w:t>
      </w:r>
      <w:hyperlink r:id="rId7" w:history="1">
        <w:r w:rsidRPr="00865F6B">
          <w:rPr>
            <w:rStyle w:val="Hyperlink"/>
          </w:rPr>
          <w:t>House Journal</w:t>
        </w:r>
        <w:r w:rsidRPr="00865F6B">
          <w:rPr>
            <w:rStyle w:val="Hyperlink"/>
          </w:rPr>
          <w:noBreakHyphen/>
          <w:t>page 6</w:t>
        </w:r>
      </w:hyperlink>
      <w:r w:rsidRPr="00865F6B">
        <w:t>)</w:t>
      </w:r>
    </w:p>
    <w:p w:rsidR="004B794A" w:rsidRDefault="004B794A" w:rsidP="004B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865F6B">
        <w:t xml:space="preserve">Referred to Committee on </w:t>
      </w:r>
      <w:r w:rsidRPr="00865F6B">
        <w:rPr>
          <w:b/>
        </w:rPr>
        <w:t>Ways and Means</w:t>
      </w:r>
      <w:r>
        <w:t xml:space="preserve"> </w:t>
      </w:r>
      <w:r w:rsidRPr="00865F6B">
        <w:t>(</w:t>
      </w:r>
      <w:hyperlink r:id="rId8" w:history="1">
        <w:r w:rsidRPr="00865F6B">
          <w:rPr>
            <w:rStyle w:val="Hyperlink"/>
          </w:rPr>
          <w:t>House Journal</w:t>
        </w:r>
        <w:r w:rsidRPr="00865F6B">
          <w:rPr>
            <w:rStyle w:val="Hyperlink"/>
          </w:rPr>
          <w:noBreakHyphen/>
          <w:t>page 6</w:t>
        </w:r>
      </w:hyperlink>
      <w:r w:rsidRPr="00865F6B">
        <w:t>)</w:t>
      </w:r>
    </w:p>
    <w:p w:rsidR="004B794A" w:rsidRDefault="004B794A" w:rsidP="004B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3A9" w:rsidRPr="005733A9" w:rsidRDefault="005733A9" w:rsidP="00573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3A9" w:rsidRDefault="005733A9" w:rsidP="005733A9">
      <w:pPr>
        <w:widowControl w:val="0"/>
        <w:jc w:val="left"/>
      </w:pPr>
      <w:r w:rsidRPr="005733A9">
        <w:rPr>
          <w:b/>
        </w:rPr>
        <w:t>VERSIONS OF THIS BILL</w:t>
      </w:r>
    </w:p>
    <w:p w:rsidR="005733A9" w:rsidRDefault="005733A9" w:rsidP="005733A9">
      <w:pPr>
        <w:widowControl w:val="0"/>
        <w:jc w:val="left"/>
      </w:pPr>
    </w:p>
    <w:p w:rsidR="005733A9" w:rsidRDefault="003E1F98" w:rsidP="005733A9">
      <w:pPr>
        <w:widowControl w:val="0"/>
        <w:jc w:val="left"/>
      </w:pPr>
      <w:hyperlink r:id="rId9" w:history="1">
        <w:r w:rsidR="005733A9">
          <w:rPr>
            <w:rStyle w:val="Hyperlink"/>
          </w:rPr>
          <w:t>4/24/2013</w:t>
        </w:r>
      </w:hyperlink>
    </w:p>
    <w:p w:rsidR="005733A9" w:rsidRDefault="005733A9" w:rsidP="005733A9"/>
    <w:p w:rsidR="005733A9" w:rsidRDefault="005733A9" w:rsidP="005733A9">
      <w:pPr>
        <w:sectPr w:rsidR="005733A9" w:rsidSect="005733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11B0" w:rsidRDefault="005211B0" w:rsidP="005211B0">
      <w:pPr>
        <w:pStyle w:val="BillDots"/>
      </w:pPr>
    </w:p>
    <w:p w:rsidR="005211B0" w:rsidRDefault="005211B0" w:rsidP="005211B0">
      <w:pPr>
        <w:pStyle w:val="Numbersforbills"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2B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31</w:t>
      </w:r>
      <w:r w:rsidR="00AE6799">
        <w:noBreakHyphen/>
      </w:r>
      <w:r>
        <w:t>7</w:t>
      </w:r>
      <w:r w:rsidR="00AE6799">
        <w:noBreakHyphen/>
      </w:r>
      <w:r>
        <w:t>30, AS AMENDED, CODE OF LAWS OF SOUTH CAROLINA, 1976, RELATING TO REDEVELOPMENT PROJECT COSTS, SO AS TO PROVIDE PROPERTY ASSEMBLY COSTS ALSO INCLUDE THE COST OF ENVIRONMENTAL REMEDIATION.</w:t>
      </w:r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3D52B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0E8C">
        <w:t>Section 31</w:t>
      </w:r>
      <w:r w:rsidR="00AE6799">
        <w:noBreakHyphen/>
      </w:r>
      <w:r w:rsidR="00000E8C">
        <w:t>7</w:t>
      </w:r>
      <w:r w:rsidR="00AE6799">
        <w:noBreakHyphen/>
      </w:r>
      <w:r w:rsidR="00000E8C">
        <w:t>30(9)(b) of the 1976 Code is amended to read:</w:t>
      </w: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3658E9">
        <w:t xml:space="preserve">property assembly costs including, but not limited to, acquisition of land and other property, real or personal, or rights or interest therein, demolition of buildings, </w:t>
      </w:r>
      <w:r>
        <w:rPr>
          <w:u w:val="single"/>
        </w:rPr>
        <w:t>environmental remediation,</w:t>
      </w:r>
      <w:r>
        <w:t xml:space="preserve"> </w:t>
      </w:r>
      <w:r w:rsidRPr="003658E9">
        <w:t>and the clearing and grading of land;</w:t>
      </w:r>
      <w:r>
        <w:t>”</w:t>
      </w: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B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73DB9" w:rsidRDefault="00AE67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DB9" w:rsidRDefault="00F73DB9" w:rsidP="005733A9">
      <w:pPr>
        <w:suppressAutoHyphens/>
      </w:pPr>
    </w:p>
    <w:sectPr w:rsidR="00F73DB9" w:rsidSect="005733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2BC" w:rsidRDefault="003D52BC" w:rsidP="009F0C77">
      <w:r>
        <w:separator/>
      </w:r>
    </w:p>
  </w:endnote>
  <w:endnote w:type="continuationSeparator" w:id="0">
    <w:p w:rsidR="003D52BC" w:rsidRDefault="003D5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DDA737-FE99-4E1C-83CC-454809B3561C}"/>
    <w:embedBold r:id="rId2" w:fontKey="{BB8CA8A3-8140-4ABB-AF37-4F63FEC3B9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49B283-8B03-4F27-8D54-0181F4C3C3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A0CCFF-DD67-4673-A287-0262DC2BA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3A9" w:rsidRPr="00F73DB9" w:rsidRDefault="005733A9" w:rsidP="00F73D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r w:rsidR="00EE4F5C">
      <w:fldChar w:fldCharType="begin"/>
    </w:r>
    <w:r w:rsidR="00EE4F5C">
      <w:instrText xml:space="preserve"> PAGE  \* MERGEFORMAT </w:instrText>
    </w:r>
    <w:r w:rsidR="00EE4F5C">
      <w:fldChar w:fldCharType="separate"/>
    </w:r>
    <w:r w:rsidR="003E1F98">
      <w:rPr>
        <w:noProof/>
      </w:rPr>
      <w:t>1</w:t>
    </w:r>
    <w:r w:rsidR="00EE4F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2BC" w:rsidRDefault="003D52BC" w:rsidP="009F0C77">
      <w:r>
        <w:separator/>
      </w:r>
    </w:p>
  </w:footnote>
  <w:footnote w:type="continuationSeparator" w:id="0">
    <w:p w:rsidR="003D52BC" w:rsidRDefault="003D5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77AB13"/>
    <w:docVar w:name="CoverBillType" w:val="b"/>
    <w:docVar w:name="docpath" w:val="L:\Council\bills\AGM\19977AB13.DOCX"/>
    <w:docVar w:name="dvBillNumber" w:val="40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D77EF"/>
    <w:rsid w:val="00000E8C"/>
    <w:rsid w:val="00011869"/>
    <w:rsid w:val="00072F36"/>
    <w:rsid w:val="000E1785"/>
    <w:rsid w:val="000F40FA"/>
    <w:rsid w:val="0010776B"/>
    <w:rsid w:val="0011454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1939"/>
    <w:rsid w:val="002E5912"/>
    <w:rsid w:val="00301B21"/>
    <w:rsid w:val="00325348"/>
    <w:rsid w:val="0032732C"/>
    <w:rsid w:val="00334964"/>
    <w:rsid w:val="00336AD0"/>
    <w:rsid w:val="0037079A"/>
    <w:rsid w:val="003D01E8"/>
    <w:rsid w:val="003D52BC"/>
    <w:rsid w:val="003E1F98"/>
    <w:rsid w:val="003E204C"/>
    <w:rsid w:val="003E5288"/>
    <w:rsid w:val="003F6D79"/>
    <w:rsid w:val="0041760A"/>
    <w:rsid w:val="00417C01"/>
    <w:rsid w:val="004809EE"/>
    <w:rsid w:val="004B794A"/>
    <w:rsid w:val="004E7D54"/>
    <w:rsid w:val="005211B0"/>
    <w:rsid w:val="005273C6"/>
    <w:rsid w:val="00530A69"/>
    <w:rsid w:val="00545593"/>
    <w:rsid w:val="005733A9"/>
    <w:rsid w:val="00577C6C"/>
    <w:rsid w:val="005C2FE2"/>
    <w:rsid w:val="005E2BC9"/>
    <w:rsid w:val="00605102"/>
    <w:rsid w:val="006215AA"/>
    <w:rsid w:val="006422C2"/>
    <w:rsid w:val="006913C9"/>
    <w:rsid w:val="0069470D"/>
    <w:rsid w:val="00734F00"/>
    <w:rsid w:val="00761568"/>
    <w:rsid w:val="007A70AE"/>
    <w:rsid w:val="007D77EF"/>
    <w:rsid w:val="007E23E4"/>
    <w:rsid w:val="007F5D7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28E1"/>
    <w:rsid w:val="00A41684"/>
    <w:rsid w:val="00A64E80"/>
    <w:rsid w:val="00A72BCD"/>
    <w:rsid w:val="00A741D9"/>
    <w:rsid w:val="00A833AB"/>
    <w:rsid w:val="00A9741D"/>
    <w:rsid w:val="00AD4B17"/>
    <w:rsid w:val="00AE679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D81"/>
    <w:rsid w:val="00D73A67"/>
    <w:rsid w:val="00D970A9"/>
    <w:rsid w:val="00DF3845"/>
    <w:rsid w:val="00E41911"/>
    <w:rsid w:val="00E92EEF"/>
    <w:rsid w:val="00EE4F5C"/>
    <w:rsid w:val="00F24442"/>
    <w:rsid w:val="00F50AE3"/>
    <w:rsid w:val="00F67CF1"/>
    <w:rsid w:val="00F73DB9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975A35-F806-44F6-B5D1-93DF4B67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3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19_2013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6C372-19A0-48A7-A260-3F147FD8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221</Words>
  <Characters>1261</Characters>
  <Application>Microsoft Office Word</Application>
  <DocSecurity>0</DocSecurity>
  <Lines>10</Lines>
  <Paragraphs>2</Paragraphs>
  <ScaleCrop>false</ScaleCrop>
  <Company>LPITS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4019: Redevelopment project costs - South Carolina Legislature Online</dc:title>
  <dc:creator>angiemorgan</dc:creator>
  <cp:lastModifiedBy>N Cumfer</cp:lastModifiedBy>
  <cp:revision>7</cp:revision>
  <dcterms:created xsi:type="dcterms:W3CDTF">2013-04-24T15:22:00Z</dcterms:created>
  <dcterms:modified xsi:type="dcterms:W3CDTF">2014-12-05T16:48:00Z</dcterms:modified>
</cp:coreProperties>
</file>