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F03" w:rsidRDefault="00E34F03" w:rsidP="00E34F03">
      <w:pPr>
        <w:widowControl w:val="0"/>
        <w:jc w:val="center"/>
      </w:pPr>
      <w:r w:rsidRPr="00E34F03">
        <w:rPr>
          <w:b/>
        </w:rPr>
        <w:t>South Carolina General Assembly</w:t>
      </w:r>
    </w:p>
    <w:p w:rsidR="00E34F03" w:rsidRDefault="00E34F03" w:rsidP="00E34F03">
      <w:pPr>
        <w:widowControl w:val="0"/>
        <w:jc w:val="center"/>
      </w:pPr>
      <w:r>
        <w:t>120th Session, 2013-2014</w:t>
      </w:r>
    </w:p>
    <w:p w:rsidR="00E34F03" w:rsidRDefault="00E34F03" w:rsidP="00E34F03">
      <w:pPr>
        <w:widowControl w:val="0"/>
        <w:jc w:val="left"/>
      </w:pPr>
    </w:p>
    <w:p w:rsidR="00E34F03" w:rsidRDefault="00E34F03" w:rsidP="00E34F03">
      <w:pPr>
        <w:widowControl w:val="0"/>
        <w:jc w:val="left"/>
        <w:rPr>
          <w:b/>
        </w:rPr>
      </w:pPr>
      <w:r w:rsidRPr="00E34F03">
        <w:rPr>
          <w:b/>
        </w:rPr>
        <w:t>H. 4076</w:t>
      </w:r>
    </w:p>
    <w:p w:rsidR="00E34F03" w:rsidRDefault="00E34F03" w:rsidP="00E34F03">
      <w:pPr>
        <w:widowControl w:val="0"/>
        <w:jc w:val="left"/>
        <w:rPr>
          <w:b/>
        </w:rPr>
      </w:pPr>
    </w:p>
    <w:p w:rsidR="00E34F03" w:rsidRDefault="00E34F03" w:rsidP="00E34F03">
      <w:pPr>
        <w:widowControl w:val="0"/>
        <w:jc w:val="left"/>
      </w:pPr>
      <w:r w:rsidRPr="00E34F03">
        <w:rPr>
          <w:b/>
        </w:rPr>
        <w:t>STATUS INFORMATION</w:t>
      </w:r>
    </w:p>
    <w:p w:rsidR="00E34F03" w:rsidRDefault="00E34F03" w:rsidP="00E34F03">
      <w:pPr>
        <w:widowControl w:val="0"/>
        <w:jc w:val="left"/>
      </w:pPr>
    </w:p>
    <w:p w:rsidR="00E34F03" w:rsidRDefault="00E34F03" w:rsidP="00E34F03">
      <w:pPr>
        <w:widowControl w:val="0"/>
        <w:jc w:val="left"/>
      </w:pPr>
      <w:r>
        <w:t>General Bill</w:t>
      </w:r>
    </w:p>
    <w:p w:rsidR="00E34F03" w:rsidRDefault="007F51F0" w:rsidP="00E34F03">
      <w:pPr>
        <w:widowControl w:val="0"/>
        <w:jc w:val="left"/>
      </w:pPr>
      <w:r>
        <w:t>Sponsors: Reps. R.L. Brown, Harrell, Cobb</w:t>
      </w:r>
      <w:r>
        <w:noBreakHyphen/>
        <w:t>Hunter, Bingham, Wells, H.L. Ott, K.R. Crawford, Neal, Mitchell, Bedingfield, Jefferson, King, Williams, Clyburn, Hosey, Owens, Whipper and White</w:t>
      </w:r>
    </w:p>
    <w:p w:rsidR="00E34F03" w:rsidRDefault="00E34F03" w:rsidP="00E34F03">
      <w:pPr>
        <w:widowControl w:val="0"/>
        <w:jc w:val="left"/>
      </w:pPr>
      <w:r>
        <w:t>Document Path: l:\council\bills\nl\13224dg13.docx</w:t>
      </w:r>
    </w:p>
    <w:p w:rsidR="00E34F03" w:rsidRDefault="00E34F03" w:rsidP="00E34F03">
      <w:pPr>
        <w:widowControl w:val="0"/>
        <w:jc w:val="left"/>
      </w:pPr>
    </w:p>
    <w:p w:rsidR="00E34F03" w:rsidRDefault="00E34F03" w:rsidP="00E34F03">
      <w:pPr>
        <w:widowControl w:val="0"/>
        <w:jc w:val="left"/>
      </w:pPr>
      <w:r>
        <w:t>Introduced in the House on April 30, 2013</w:t>
      </w:r>
    </w:p>
    <w:p w:rsidR="00E34F03" w:rsidRDefault="00E34F03" w:rsidP="00E34F03">
      <w:pPr>
        <w:widowControl w:val="0"/>
        <w:jc w:val="left"/>
      </w:pPr>
      <w:r>
        <w:t xml:space="preserve">Currently residing in the House Committee on </w:t>
      </w:r>
      <w:r w:rsidRPr="00E34F03">
        <w:rPr>
          <w:b/>
        </w:rPr>
        <w:t>Ways and Means</w:t>
      </w:r>
    </w:p>
    <w:p w:rsidR="00E34F03" w:rsidRDefault="00E34F03" w:rsidP="00E34F03">
      <w:pPr>
        <w:widowControl w:val="0"/>
        <w:jc w:val="left"/>
      </w:pPr>
    </w:p>
    <w:p w:rsidR="00E34F03" w:rsidRDefault="00E34F03" w:rsidP="00E34F03">
      <w:pPr>
        <w:widowControl w:val="0"/>
        <w:jc w:val="left"/>
      </w:pPr>
      <w:r>
        <w:t xml:space="preserve">Summary: </w:t>
      </w:r>
      <w:r w:rsidR="001167C6">
        <w:t>Federal tax information</w:t>
      </w:r>
    </w:p>
    <w:p w:rsidR="00E34F03" w:rsidRDefault="00E34F03" w:rsidP="00E34F03">
      <w:pPr>
        <w:widowControl w:val="0"/>
        <w:jc w:val="left"/>
      </w:pPr>
    </w:p>
    <w:p w:rsidR="00E34F03" w:rsidRDefault="00E34F03" w:rsidP="00E34F03">
      <w:pPr>
        <w:widowControl w:val="0"/>
        <w:jc w:val="left"/>
      </w:pPr>
    </w:p>
    <w:p w:rsidR="00E34F03" w:rsidRDefault="00E34F03" w:rsidP="00E34F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4F03">
        <w:rPr>
          <w:b/>
        </w:rPr>
        <w:t>HISTORY OF LEGISLATIVE ACTIONS</w:t>
      </w:r>
    </w:p>
    <w:p w:rsidR="00E34F03" w:rsidRDefault="00E34F03" w:rsidP="00E34F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4F03" w:rsidRPr="00E34F03" w:rsidRDefault="00E34F03" w:rsidP="00E34F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4F03">
        <w:rPr>
          <w:u w:val="single"/>
        </w:rPr>
        <w:tab/>
        <w:t>Date</w:t>
      </w:r>
      <w:r w:rsidRPr="00E34F03">
        <w:rPr>
          <w:u w:val="single"/>
        </w:rPr>
        <w:tab/>
        <w:t>Body</w:t>
      </w:r>
      <w:r w:rsidRPr="00E34F03">
        <w:rPr>
          <w:u w:val="single"/>
        </w:rPr>
        <w:tab/>
        <w:t>Action Description with journal page number</w:t>
      </w:r>
      <w:r w:rsidRPr="00E34F03">
        <w:rPr>
          <w:u w:val="single"/>
        </w:rPr>
        <w:tab/>
      </w:r>
      <w:bookmarkStart w:id="0" w:name="_GoBack"/>
      <w:bookmarkEnd w:id="0"/>
    </w:p>
    <w:p w:rsidR="00BA12F8" w:rsidRDefault="00BA12F8" w:rsidP="00BA12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BF4D61">
        <w:t>Introduced and read first time (</w:t>
      </w:r>
      <w:hyperlink r:id="rId7" w:history="1">
        <w:r w:rsidRPr="00BF4D61">
          <w:rPr>
            <w:rStyle w:val="Hyperlink"/>
          </w:rPr>
          <w:t>House Journal</w:t>
        </w:r>
        <w:r w:rsidRPr="00BF4D61">
          <w:rPr>
            <w:rStyle w:val="Hyperlink"/>
          </w:rPr>
          <w:noBreakHyphen/>
          <w:t>page 187</w:t>
        </w:r>
      </w:hyperlink>
      <w:r w:rsidRPr="00BF4D61">
        <w:t>)</w:t>
      </w:r>
    </w:p>
    <w:p w:rsidR="00BA12F8" w:rsidRDefault="00BA12F8" w:rsidP="00BA12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BF4D61">
        <w:t>Referred</w:t>
      </w:r>
      <w:r>
        <w:t xml:space="preserve"> to Committee on </w:t>
      </w:r>
      <w:r w:rsidRPr="00BF4D61">
        <w:rPr>
          <w:b/>
        </w:rPr>
        <w:t>Ways and Means</w:t>
      </w:r>
      <w:r>
        <w:t xml:space="preserve"> </w:t>
      </w:r>
      <w:r w:rsidRPr="00BF4D61">
        <w:t>(</w:t>
      </w:r>
      <w:hyperlink r:id="rId8" w:history="1">
        <w:r w:rsidRPr="00BF4D61">
          <w:rPr>
            <w:rStyle w:val="Hyperlink"/>
          </w:rPr>
          <w:t>House Journal</w:t>
        </w:r>
        <w:r w:rsidRPr="00BF4D61">
          <w:rPr>
            <w:rStyle w:val="Hyperlink"/>
          </w:rPr>
          <w:noBreakHyphen/>
          <w:t>page 187</w:t>
        </w:r>
      </w:hyperlink>
      <w:r w:rsidRPr="00BF4D61">
        <w:t>)</w:t>
      </w:r>
    </w:p>
    <w:p w:rsidR="00BA12F8" w:rsidRDefault="00BA12F8" w:rsidP="00BA12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F03" w:rsidRPr="00E34F03" w:rsidRDefault="00E34F03" w:rsidP="00E34F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F03" w:rsidRDefault="00E34F03" w:rsidP="00E34F03">
      <w:pPr>
        <w:widowControl w:val="0"/>
        <w:jc w:val="left"/>
      </w:pPr>
      <w:r w:rsidRPr="00E34F03">
        <w:rPr>
          <w:b/>
        </w:rPr>
        <w:t>VERSIONS OF THIS BILL</w:t>
      </w:r>
    </w:p>
    <w:p w:rsidR="00E34F03" w:rsidRDefault="00E34F03" w:rsidP="00E34F03">
      <w:pPr>
        <w:widowControl w:val="0"/>
        <w:jc w:val="left"/>
      </w:pPr>
    </w:p>
    <w:p w:rsidR="00E34F03" w:rsidRDefault="00460E9C" w:rsidP="00E34F03">
      <w:pPr>
        <w:widowControl w:val="0"/>
        <w:jc w:val="left"/>
      </w:pPr>
      <w:hyperlink r:id="rId9" w:history="1">
        <w:r w:rsidR="00E34F03">
          <w:rPr>
            <w:rStyle w:val="Hyperlink"/>
          </w:rPr>
          <w:t>4/30/2013</w:t>
        </w:r>
      </w:hyperlink>
    </w:p>
    <w:p w:rsidR="00E34F03" w:rsidRDefault="00E34F03" w:rsidP="00E34F03"/>
    <w:p w:rsidR="00E34F03" w:rsidRDefault="00E34F03" w:rsidP="00E34F03">
      <w:pPr>
        <w:sectPr w:rsidR="00E34F03" w:rsidSect="00E34F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42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C1228">
        <w:rPr>
          <w:color w:val="000000" w:themeColor="text1"/>
          <w:u w:color="000000" w:themeColor="text1"/>
        </w:rPr>
        <w:t>TO AMEND THE CODE OF LAWS OF SOUTH CAROLINA, 1976, BY ADDING SECTION 6</w:t>
      </w:r>
      <w:r w:rsidR="008A6202">
        <w:rPr>
          <w:color w:val="000000" w:themeColor="text1"/>
          <w:u w:color="000000" w:themeColor="text1"/>
        </w:rPr>
        <w:noBreakHyphen/>
      </w:r>
      <w:r w:rsidRPr="009C1228">
        <w:rPr>
          <w:color w:val="000000" w:themeColor="text1"/>
          <w:u w:color="000000" w:themeColor="text1"/>
        </w:rPr>
        <w:t>1</w:t>
      </w:r>
      <w:r w:rsidR="008A6202">
        <w:rPr>
          <w:color w:val="000000" w:themeColor="text1"/>
          <w:u w:color="000000" w:themeColor="text1"/>
        </w:rPr>
        <w:noBreakHyphen/>
      </w:r>
      <w:r w:rsidRPr="009C1228">
        <w:rPr>
          <w:color w:val="000000" w:themeColor="text1"/>
          <w:u w:color="000000" w:themeColor="text1"/>
        </w:rPr>
        <w:t>180 SO AS TO REQUIRE EACH COUNTY AND MUNICIPALITY THAT MAINTAINS FEDERAL TAX INFORMATION TO IMPLEMENT A POLICY THAT SAFEGUARDS THE INFORMATION, AND TO PROVIDE THAT THE POLICY MUST BE NO LESS STRINGENT THAN THE MANNER IN WHICH THE INTERNAL REVENUE SERVICE PROTECTS THE INFORMATION.</w:t>
      </w: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42FE" w:rsidRDefault="00CB4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CB42FE" w:rsidRDefault="00CB4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1228">
        <w:rPr>
          <w:color w:val="000000" w:themeColor="text1"/>
          <w:u w:color="000000" w:themeColor="text1"/>
        </w:rPr>
        <w:t>SECTION</w:t>
      </w:r>
      <w:r w:rsidRPr="009C1228">
        <w:rPr>
          <w:color w:val="000000" w:themeColor="text1"/>
          <w:u w:color="000000" w:themeColor="text1"/>
        </w:rPr>
        <w:tab/>
        <w:t>1.</w:t>
      </w:r>
      <w:r w:rsidRPr="009C1228">
        <w:rPr>
          <w:color w:val="000000" w:themeColor="text1"/>
          <w:u w:color="000000" w:themeColor="text1"/>
        </w:rPr>
        <w:tab/>
        <w:t>Article 1, Chapter 1, Title 6 of the 1976 Code is amended by adding:</w:t>
      </w: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1228">
        <w:rPr>
          <w:color w:val="000000" w:themeColor="text1"/>
          <w:u w:color="000000" w:themeColor="text1"/>
        </w:rPr>
        <w:tab/>
        <w:t>“Section 6</w:t>
      </w:r>
      <w:r w:rsidR="008A6202">
        <w:rPr>
          <w:color w:val="000000" w:themeColor="text1"/>
          <w:u w:color="000000" w:themeColor="text1"/>
        </w:rPr>
        <w:noBreakHyphen/>
      </w:r>
      <w:r w:rsidRPr="009C1228">
        <w:rPr>
          <w:color w:val="000000" w:themeColor="text1"/>
          <w:u w:color="000000" w:themeColor="text1"/>
        </w:rPr>
        <w:t>1</w:t>
      </w:r>
      <w:r w:rsidR="008A6202">
        <w:rPr>
          <w:color w:val="000000" w:themeColor="text1"/>
          <w:u w:color="000000" w:themeColor="text1"/>
        </w:rPr>
        <w:noBreakHyphen/>
      </w:r>
      <w:r w:rsidRPr="009C1228">
        <w:rPr>
          <w:color w:val="000000" w:themeColor="text1"/>
          <w:u w:color="000000" w:themeColor="text1"/>
        </w:rPr>
        <w:t>180.</w:t>
      </w:r>
      <w:r w:rsidRPr="009C1228">
        <w:rPr>
          <w:color w:val="000000" w:themeColor="text1"/>
          <w:u w:color="000000" w:themeColor="text1"/>
        </w:rPr>
        <w:tab/>
        <w:t>Each county and municipality in this State that maintains federal tax information must adopt and implement a policy that safeguards the information from a potential data breach.  The policy must be no less stringent than the manner in which the Internal Revenue Service protects the information, as set forth by the Internal Revenue Service</w:t>
      </w:r>
      <w:r w:rsidR="008A6202" w:rsidRPr="008A6202">
        <w:rPr>
          <w:color w:val="000000" w:themeColor="text1"/>
          <w:u w:color="000000" w:themeColor="text1"/>
        </w:rPr>
        <w:t>’</w:t>
      </w:r>
      <w:r w:rsidRPr="009C1228">
        <w:rPr>
          <w:color w:val="000000" w:themeColor="text1"/>
          <w:u w:color="000000" w:themeColor="text1"/>
        </w:rPr>
        <w:t xml:space="preserve">s </w:t>
      </w:r>
      <w:r w:rsidR="008A6202" w:rsidRPr="008A6202">
        <w:rPr>
          <w:color w:val="000000" w:themeColor="text1"/>
          <w:u w:color="000000" w:themeColor="text1"/>
        </w:rPr>
        <w:t>‘</w:t>
      </w:r>
      <w:r w:rsidRPr="009C1228">
        <w:rPr>
          <w:color w:val="000000" w:themeColor="text1"/>
          <w:u w:color="000000" w:themeColor="text1"/>
        </w:rPr>
        <w:t>Safeguards Program</w:t>
      </w:r>
      <w:r w:rsidR="008A6202" w:rsidRPr="008A6202">
        <w:rPr>
          <w:color w:val="000000" w:themeColor="text1"/>
          <w:u w:color="000000" w:themeColor="text1"/>
        </w:rPr>
        <w:t>’</w:t>
      </w:r>
      <w:r w:rsidRPr="009C1228">
        <w:rPr>
          <w:color w:val="000000" w:themeColor="text1"/>
          <w:u w:color="000000" w:themeColor="text1"/>
        </w:rPr>
        <w:t xml:space="preserve"> and delineated in Publication 1075.”</w:t>
      </w: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B4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30B9E">
        <w:t>2</w:t>
      </w:r>
      <w:r>
        <w:t>.</w:t>
      </w:r>
      <w:r>
        <w:tab/>
        <w:t>This act takes effect upon approval by the Governor.</w:t>
      </w:r>
    </w:p>
    <w:p w:rsidR="007B36BF" w:rsidRDefault="008A6202" w:rsidP="00435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36BF" w:rsidRDefault="007B36BF" w:rsidP="00E34F03">
      <w:pPr>
        <w:suppressAutoHyphens/>
      </w:pPr>
    </w:p>
    <w:sectPr w:rsidR="007B36BF" w:rsidSect="00E34F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2FE" w:rsidRDefault="00CB42FE" w:rsidP="009F0C77">
      <w:r>
        <w:separator/>
      </w:r>
    </w:p>
  </w:endnote>
  <w:endnote w:type="continuationSeparator" w:id="0">
    <w:p w:rsidR="00CB42FE" w:rsidRDefault="00CB42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5DDAB1-066B-4621-BF9A-6117EB2079AE}"/>
    <w:embedBold r:id="rId2" w:fontKey="{69CA18EA-700E-4EC6-8365-DE6ADB2B66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71D0FC-3ACC-496E-82F5-59855DC7BF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4733DE3-5172-459E-9005-5FB0A4CA4B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4B3D1B-AA1F-436A-93A0-5F2CD9383A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F03" w:rsidRPr="007B36BF" w:rsidRDefault="00E34F03" w:rsidP="007B36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[4076]</w:t>
    </w:r>
    <w:r>
      <w:tab/>
    </w:r>
    <w:r w:rsidR="001B41ED">
      <w:fldChar w:fldCharType="begin"/>
    </w:r>
    <w:r w:rsidR="007F51F0">
      <w:instrText xml:space="preserve"> PAGE  \* MERGEFORMAT </w:instrText>
    </w:r>
    <w:r w:rsidR="001B41ED">
      <w:fldChar w:fldCharType="separate"/>
    </w:r>
    <w:r w:rsidR="00460E9C">
      <w:rPr>
        <w:noProof/>
      </w:rPr>
      <w:t>1</w:t>
    </w:r>
    <w:r w:rsidR="001B41E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2FE" w:rsidRDefault="00CB42FE" w:rsidP="009F0C77">
      <w:r>
        <w:separator/>
      </w:r>
    </w:p>
  </w:footnote>
  <w:footnote w:type="continuationSeparator" w:id="0">
    <w:p w:rsidR="00CB42FE" w:rsidRDefault="00CB42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24DG13"/>
    <w:docVar w:name="CoverBillType" w:val="b"/>
    <w:docVar w:name="docpath" w:val="L:\Council\bills\NL\13224DG13.DOCX"/>
    <w:docVar w:name="dvBillNumber" w:val="407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33C86"/>
    <w:rsid w:val="00011869"/>
    <w:rsid w:val="00052793"/>
    <w:rsid w:val="00053CDE"/>
    <w:rsid w:val="000E1785"/>
    <w:rsid w:val="000F40FA"/>
    <w:rsid w:val="0010776B"/>
    <w:rsid w:val="001167C6"/>
    <w:rsid w:val="00133E66"/>
    <w:rsid w:val="001435A3"/>
    <w:rsid w:val="001B41ED"/>
    <w:rsid w:val="001D08F2"/>
    <w:rsid w:val="001D525B"/>
    <w:rsid w:val="001D7F4F"/>
    <w:rsid w:val="002007B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67FA"/>
    <w:rsid w:val="00364816"/>
    <w:rsid w:val="0037079A"/>
    <w:rsid w:val="003D01E8"/>
    <w:rsid w:val="003E5288"/>
    <w:rsid w:val="003F6D79"/>
    <w:rsid w:val="0041760A"/>
    <w:rsid w:val="00417C01"/>
    <w:rsid w:val="00435B48"/>
    <w:rsid w:val="00460E9C"/>
    <w:rsid w:val="004809EE"/>
    <w:rsid w:val="004E7D54"/>
    <w:rsid w:val="005273C6"/>
    <w:rsid w:val="00530A69"/>
    <w:rsid w:val="00545593"/>
    <w:rsid w:val="0055507C"/>
    <w:rsid w:val="00577C6C"/>
    <w:rsid w:val="005C2FE2"/>
    <w:rsid w:val="005E2BC9"/>
    <w:rsid w:val="005F348A"/>
    <w:rsid w:val="00605102"/>
    <w:rsid w:val="006215AA"/>
    <w:rsid w:val="00630B9E"/>
    <w:rsid w:val="006913C9"/>
    <w:rsid w:val="0069470D"/>
    <w:rsid w:val="00734F00"/>
    <w:rsid w:val="00767599"/>
    <w:rsid w:val="007858F4"/>
    <w:rsid w:val="007A70AE"/>
    <w:rsid w:val="007B36BF"/>
    <w:rsid w:val="007F51F0"/>
    <w:rsid w:val="008362E8"/>
    <w:rsid w:val="008A1768"/>
    <w:rsid w:val="008A6202"/>
    <w:rsid w:val="008F0F33"/>
    <w:rsid w:val="008F4429"/>
    <w:rsid w:val="0094021A"/>
    <w:rsid w:val="009B44AF"/>
    <w:rsid w:val="009C6A0B"/>
    <w:rsid w:val="009F0B1A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2182"/>
    <w:rsid w:val="00BA12F8"/>
    <w:rsid w:val="00BB328F"/>
    <w:rsid w:val="00BE3C22"/>
    <w:rsid w:val="00C0345E"/>
    <w:rsid w:val="00C3483A"/>
    <w:rsid w:val="00C74E9D"/>
    <w:rsid w:val="00C82FD3"/>
    <w:rsid w:val="00C92819"/>
    <w:rsid w:val="00CB42FE"/>
    <w:rsid w:val="00CC6B7B"/>
    <w:rsid w:val="00CD2089"/>
    <w:rsid w:val="00CE52DE"/>
    <w:rsid w:val="00D33C86"/>
    <w:rsid w:val="00D73A67"/>
    <w:rsid w:val="00D970A9"/>
    <w:rsid w:val="00DD251A"/>
    <w:rsid w:val="00DF3845"/>
    <w:rsid w:val="00E34F03"/>
    <w:rsid w:val="00E41911"/>
    <w:rsid w:val="00E879A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66E3007-B44C-417C-A508-D60A62EE3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20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4F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76_2013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A52A8-6DFC-4680-AA8F-24F32912C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293</Words>
  <Characters>1673</Characters>
  <Application>Microsoft Office Word</Application>
  <DocSecurity>0</DocSecurity>
  <Lines>13</Lines>
  <Paragraphs>3</Paragraphs>
  <ScaleCrop>false</ScaleCrop>
  <Company>LPITS</Company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4076: Federal tax information - South Carolina Legislature Online</dc:title>
  <dc:creator>nancylee</dc:creator>
  <cp:lastModifiedBy>N Cumfer</cp:lastModifiedBy>
  <cp:revision>9</cp:revision>
  <cp:lastPrinted>2013-04-30T14:34:00Z</cp:lastPrinted>
  <dcterms:created xsi:type="dcterms:W3CDTF">2013-04-30T21:47:00Z</dcterms:created>
  <dcterms:modified xsi:type="dcterms:W3CDTF">2014-12-05T16:50:00Z</dcterms:modified>
</cp:coreProperties>
</file>