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F3E" w:rsidRDefault="00124F3E" w:rsidP="00124F3E">
      <w:pPr>
        <w:widowControl w:val="0"/>
        <w:jc w:val="center"/>
      </w:pPr>
      <w:r w:rsidRPr="00124F3E">
        <w:rPr>
          <w:b/>
        </w:rPr>
        <w:t>South Carolina General Assembly</w:t>
      </w:r>
    </w:p>
    <w:p w:rsidR="00124F3E" w:rsidRDefault="00124F3E" w:rsidP="00124F3E">
      <w:pPr>
        <w:widowControl w:val="0"/>
        <w:jc w:val="center"/>
      </w:pPr>
      <w:r>
        <w:t>120th Session, 2013-2014</w:t>
      </w:r>
    </w:p>
    <w:p w:rsidR="00124F3E" w:rsidRDefault="00124F3E" w:rsidP="00124F3E">
      <w:pPr>
        <w:widowControl w:val="0"/>
        <w:jc w:val="left"/>
      </w:pPr>
    </w:p>
    <w:p w:rsidR="00124F3E" w:rsidRDefault="00124F3E" w:rsidP="00124F3E">
      <w:pPr>
        <w:widowControl w:val="0"/>
        <w:jc w:val="left"/>
        <w:rPr>
          <w:b/>
        </w:rPr>
      </w:pPr>
      <w:r w:rsidRPr="00124F3E">
        <w:rPr>
          <w:b/>
        </w:rPr>
        <w:t>H. 4111</w:t>
      </w:r>
    </w:p>
    <w:p w:rsidR="00124F3E" w:rsidRDefault="00124F3E" w:rsidP="00124F3E">
      <w:pPr>
        <w:widowControl w:val="0"/>
        <w:jc w:val="left"/>
        <w:rPr>
          <w:b/>
        </w:rPr>
      </w:pPr>
    </w:p>
    <w:p w:rsidR="00124F3E" w:rsidRDefault="00124F3E" w:rsidP="00124F3E">
      <w:pPr>
        <w:widowControl w:val="0"/>
        <w:jc w:val="left"/>
      </w:pPr>
      <w:r w:rsidRPr="00124F3E">
        <w:rPr>
          <w:b/>
        </w:rPr>
        <w:t>STATUS INFORMATION</w:t>
      </w:r>
    </w:p>
    <w:p w:rsidR="00124F3E" w:rsidRDefault="00124F3E" w:rsidP="00124F3E">
      <w:pPr>
        <w:widowControl w:val="0"/>
        <w:jc w:val="left"/>
      </w:pPr>
    </w:p>
    <w:p w:rsidR="00124F3E" w:rsidRDefault="00124F3E" w:rsidP="00124F3E">
      <w:pPr>
        <w:widowControl w:val="0"/>
        <w:jc w:val="left"/>
      </w:pPr>
      <w:r>
        <w:t>House Resolution</w:t>
      </w:r>
    </w:p>
    <w:p w:rsidR="00124F3E" w:rsidRDefault="00124F3E" w:rsidP="00124F3E">
      <w:pPr>
        <w:widowControl w:val="0"/>
        <w:jc w:val="left"/>
      </w:pPr>
      <w:r>
        <w:t>Sponsors: Rep. G.A. Brown</w:t>
      </w:r>
    </w:p>
    <w:p w:rsidR="00124F3E" w:rsidRDefault="00124F3E" w:rsidP="00124F3E">
      <w:pPr>
        <w:widowControl w:val="0"/>
        <w:jc w:val="left"/>
      </w:pPr>
      <w:r>
        <w:t>Document Path: l:\council\bills\rm\1267ab13.docx</w:t>
      </w:r>
    </w:p>
    <w:p w:rsidR="00124F3E" w:rsidRDefault="00124F3E" w:rsidP="00124F3E">
      <w:pPr>
        <w:widowControl w:val="0"/>
        <w:jc w:val="left"/>
      </w:pPr>
    </w:p>
    <w:p w:rsidR="00124F3E" w:rsidRDefault="00124F3E" w:rsidP="00124F3E">
      <w:pPr>
        <w:widowControl w:val="0"/>
        <w:jc w:val="left"/>
      </w:pPr>
      <w:r>
        <w:t>Introduced in the House on May 14, 2013</w:t>
      </w:r>
    </w:p>
    <w:p w:rsidR="00124F3E" w:rsidRDefault="00124F3E" w:rsidP="00124F3E">
      <w:pPr>
        <w:widowControl w:val="0"/>
        <w:jc w:val="left"/>
      </w:pPr>
      <w:r>
        <w:t>Adopted by the House on May 14, 2013</w:t>
      </w:r>
    </w:p>
    <w:p w:rsidR="00124F3E" w:rsidRDefault="00124F3E" w:rsidP="00124F3E">
      <w:pPr>
        <w:widowControl w:val="0"/>
        <w:jc w:val="left"/>
      </w:pPr>
    </w:p>
    <w:p w:rsidR="00124F3E" w:rsidRDefault="00124F3E" w:rsidP="00124F3E">
      <w:pPr>
        <w:widowControl w:val="0"/>
        <w:jc w:val="left"/>
      </w:pPr>
      <w:r>
        <w:t xml:space="preserve">Summary: </w:t>
      </w:r>
      <w:r w:rsidR="00C9358B">
        <w:t>Pearl Fryar</w:t>
      </w:r>
    </w:p>
    <w:p w:rsidR="00124F3E" w:rsidRDefault="00124F3E" w:rsidP="00124F3E">
      <w:pPr>
        <w:widowControl w:val="0"/>
        <w:jc w:val="left"/>
      </w:pPr>
    </w:p>
    <w:p w:rsidR="00124F3E" w:rsidRDefault="00124F3E" w:rsidP="00124F3E">
      <w:pPr>
        <w:widowControl w:val="0"/>
        <w:jc w:val="left"/>
      </w:pPr>
    </w:p>
    <w:p w:rsidR="00124F3E" w:rsidRDefault="00124F3E" w:rsidP="00124F3E">
      <w:pPr>
        <w:widowControl w:val="0"/>
        <w:tabs>
          <w:tab w:val="center" w:pos="590"/>
          <w:tab w:val="center" w:pos="1440"/>
          <w:tab w:val="left" w:pos="1872"/>
          <w:tab w:val="left" w:pos="9187"/>
        </w:tabs>
        <w:jc w:val="left"/>
      </w:pPr>
      <w:r w:rsidRPr="00124F3E">
        <w:rPr>
          <w:b/>
        </w:rPr>
        <w:t>HISTORY OF LEGISLATIVE ACTIONS</w:t>
      </w:r>
    </w:p>
    <w:p w:rsidR="00124F3E" w:rsidRDefault="00124F3E" w:rsidP="00124F3E">
      <w:pPr>
        <w:widowControl w:val="0"/>
        <w:tabs>
          <w:tab w:val="center" w:pos="590"/>
          <w:tab w:val="center" w:pos="1440"/>
          <w:tab w:val="left" w:pos="1872"/>
          <w:tab w:val="left" w:pos="9187"/>
        </w:tabs>
        <w:jc w:val="left"/>
      </w:pPr>
    </w:p>
    <w:p w:rsidR="00124F3E" w:rsidRPr="00124F3E" w:rsidRDefault="00124F3E" w:rsidP="00124F3E">
      <w:pPr>
        <w:widowControl w:val="0"/>
        <w:tabs>
          <w:tab w:val="center" w:pos="590"/>
          <w:tab w:val="center" w:pos="1440"/>
          <w:tab w:val="left" w:pos="1872"/>
          <w:tab w:val="left" w:pos="9187"/>
        </w:tabs>
        <w:jc w:val="left"/>
      </w:pPr>
      <w:r w:rsidRPr="00124F3E">
        <w:rPr>
          <w:u w:val="single"/>
        </w:rPr>
        <w:tab/>
        <w:t>Date</w:t>
      </w:r>
      <w:r w:rsidRPr="00124F3E">
        <w:rPr>
          <w:u w:val="single"/>
        </w:rPr>
        <w:tab/>
        <w:t>Body</w:t>
      </w:r>
      <w:r w:rsidRPr="00124F3E">
        <w:rPr>
          <w:u w:val="single"/>
        </w:rPr>
        <w:tab/>
        <w:t>Action Description with journal page number</w:t>
      </w:r>
      <w:r w:rsidRPr="00124F3E">
        <w:rPr>
          <w:u w:val="single"/>
        </w:rPr>
        <w:tab/>
      </w:r>
      <w:bookmarkStart w:id="0" w:name="_GoBack"/>
      <w:bookmarkEnd w:id="0"/>
    </w:p>
    <w:p w:rsidR="0077207B" w:rsidRDefault="0077207B" w:rsidP="0077207B">
      <w:pPr>
        <w:widowControl w:val="0"/>
        <w:tabs>
          <w:tab w:val="right" w:pos="1008"/>
          <w:tab w:val="left" w:pos="1152"/>
          <w:tab w:val="left" w:pos="1872"/>
          <w:tab w:val="left" w:pos="9187"/>
        </w:tabs>
        <w:ind w:left="2088" w:hanging="2088"/>
        <w:jc w:val="left"/>
      </w:pPr>
      <w:r>
        <w:tab/>
        <w:t>5/14/2013</w:t>
      </w:r>
      <w:r>
        <w:tab/>
        <w:t>House</w:t>
      </w:r>
      <w:r>
        <w:tab/>
      </w:r>
      <w:r w:rsidRPr="008C772E">
        <w:t>Introduced and adopted (</w:t>
      </w:r>
      <w:hyperlink r:id="rId7" w:history="1">
        <w:r w:rsidRPr="008C772E">
          <w:rPr>
            <w:rStyle w:val="Hyperlink"/>
          </w:rPr>
          <w:t>House Journal</w:t>
        </w:r>
        <w:r w:rsidRPr="008C772E">
          <w:rPr>
            <w:rStyle w:val="Hyperlink"/>
          </w:rPr>
          <w:noBreakHyphen/>
          <w:t>page 13</w:t>
        </w:r>
      </w:hyperlink>
      <w:r w:rsidRPr="008C772E">
        <w:t>)</w:t>
      </w:r>
    </w:p>
    <w:p w:rsidR="0077207B" w:rsidRDefault="0077207B" w:rsidP="0077207B">
      <w:pPr>
        <w:widowControl w:val="0"/>
        <w:tabs>
          <w:tab w:val="right" w:pos="1008"/>
          <w:tab w:val="left" w:pos="1152"/>
          <w:tab w:val="left" w:pos="1872"/>
          <w:tab w:val="left" w:pos="9187"/>
        </w:tabs>
        <w:ind w:left="2088" w:hanging="2088"/>
        <w:jc w:val="left"/>
      </w:pPr>
    </w:p>
    <w:p w:rsidR="00124F3E" w:rsidRPr="00124F3E" w:rsidRDefault="00124F3E" w:rsidP="00124F3E">
      <w:pPr>
        <w:widowControl w:val="0"/>
        <w:tabs>
          <w:tab w:val="right" w:pos="1008"/>
          <w:tab w:val="left" w:pos="1152"/>
          <w:tab w:val="left" w:pos="1872"/>
          <w:tab w:val="left" w:pos="9187"/>
        </w:tabs>
        <w:ind w:left="2088" w:hanging="2088"/>
        <w:jc w:val="left"/>
      </w:pPr>
    </w:p>
    <w:p w:rsidR="00124F3E" w:rsidRDefault="00124F3E" w:rsidP="00124F3E">
      <w:r w:rsidRPr="00124F3E">
        <w:rPr>
          <w:b/>
        </w:rPr>
        <w:t>VERSIONS OF THIS BILL</w:t>
      </w:r>
    </w:p>
    <w:p w:rsidR="00124F3E" w:rsidRDefault="00124F3E" w:rsidP="00124F3E"/>
    <w:p w:rsidR="00124F3E" w:rsidRDefault="004824CA" w:rsidP="00124F3E">
      <w:hyperlink r:id="rId8" w:history="1">
        <w:r w:rsidR="00124F3E">
          <w:rPr>
            <w:rStyle w:val="Hyperlink"/>
          </w:rPr>
          <w:t>5/14/2013</w:t>
        </w:r>
      </w:hyperlink>
    </w:p>
    <w:p w:rsidR="00124F3E" w:rsidRDefault="00124F3E" w:rsidP="00124F3E"/>
    <w:p w:rsidR="00124F3E" w:rsidRDefault="00124F3E" w:rsidP="00124F3E">
      <w:pPr>
        <w:sectPr w:rsidR="00124F3E" w:rsidSect="00124F3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04B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3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84901">
        <w:t xml:space="preserve">HONOR MR. PEARL FRYAR OF BISHOPVILLE, </w:t>
      </w:r>
      <w:r w:rsidR="00ED4CD6">
        <w:t>TOPIARY ARTIST, ON BEING SELECTED WINNER OF THE 2013 ELIZABETH O</w:t>
      </w:r>
      <w:r w:rsidR="00A211F0" w:rsidRPr="00A211F0">
        <w:t>’</w:t>
      </w:r>
      <w:r w:rsidR="00ED4CD6">
        <w:t xml:space="preserve">NEILL VERNER SPECIAL AWARD AND TO JOIN WITH HIS FAMILY AND </w:t>
      </w:r>
      <w:r w:rsidR="00A33A6A">
        <w:t>COUNTLESS</w:t>
      </w:r>
      <w:r w:rsidR="00ED4CD6">
        <w:t xml:space="preserve"> FANS IN EXPRESSING GRATITUDE FOR THE PLEASURE HE BRINGS </w:t>
      </w:r>
      <w:r w:rsidR="00A84901">
        <w:t>TO SO MA</w:t>
      </w:r>
      <w:r w:rsidR="00A33A6A">
        <w:t>N</w:t>
      </w:r>
      <w:r w:rsidR="00A84901">
        <w:t>Y THROUGH HIS</w:t>
      </w:r>
      <w:r w:rsidR="00A33A6A">
        <w:t xml:space="preserve"> </w:t>
      </w:r>
      <w:r w:rsidR="00A84901">
        <w:t>TOPIARY SCUL</w:t>
      </w:r>
      <w:r w:rsidR="009E7C3E">
        <w:t>P</w:t>
      </w:r>
      <w:r w:rsidR="00A84901">
        <w:t>TURES.</w:t>
      </w:r>
    </w:p>
    <w:p w:rsidR="001A04B8"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079B"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079B">
        <w:t>the South Carolina House of Representatives is pleased to learn that Mr. Pearl Fryar of Bishopville has been selected as the 2013 Elizabeth O</w:t>
      </w:r>
      <w:r w:rsidR="00A211F0" w:rsidRPr="00A211F0">
        <w:t>’</w:t>
      </w:r>
      <w:r w:rsidR="006C079B">
        <w:t>Neill Verner Special Award winner; and</w:t>
      </w:r>
    </w:p>
    <w:p w:rsidR="006C079B" w:rsidRDefault="006C0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9B" w:rsidRDefault="006C079B" w:rsidP="006C0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85F98">
        <w:rPr>
          <w:color w:val="000000" w:themeColor="text1"/>
          <w:u w:color="000000" w:themeColor="text1"/>
        </w:rPr>
        <w:t xml:space="preserve">o recognize outstanding achievement and contributions to the arts in </w:t>
      </w:r>
      <w:r w:rsidR="001B1DDD">
        <w:rPr>
          <w:color w:val="000000" w:themeColor="text1"/>
          <w:u w:color="000000" w:themeColor="text1"/>
        </w:rPr>
        <w:t>the Palmetto State</w:t>
      </w:r>
      <w:r w:rsidRPr="00885F98">
        <w:rPr>
          <w:color w:val="000000" w:themeColor="text1"/>
          <w:u w:color="000000" w:themeColor="text1"/>
        </w:rPr>
        <w:t xml:space="preserve">, the </w:t>
      </w:r>
      <w:r w:rsidR="001B1DDD">
        <w:rPr>
          <w:color w:val="000000" w:themeColor="text1"/>
          <w:u w:color="000000" w:themeColor="text1"/>
        </w:rPr>
        <w:t xml:space="preserve">South Carolina </w:t>
      </w:r>
      <w:r w:rsidRPr="00885F98">
        <w:rPr>
          <w:color w:val="000000" w:themeColor="text1"/>
          <w:u w:color="000000" w:themeColor="text1"/>
        </w:rPr>
        <w:t>Arts Commission annually presents the Elizabeth O</w:t>
      </w:r>
      <w:r w:rsidR="00A211F0" w:rsidRPr="00A211F0">
        <w:rPr>
          <w:color w:val="000000" w:themeColor="text1"/>
          <w:u w:color="000000" w:themeColor="text1"/>
        </w:rPr>
        <w:t>’</w:t>
      </w:r>
      <w:r w:rsidRPr="00885F98">
        <w:rPr>
          <w:color w:val="000000" w:themeColor="text1"/>
          <w:u w:color="000000" w:themeColor="text1"/>
        </w:rPr>
        <w:t xml:space="preserve">Neill Verner Awards, the highest </w:t>
      </w:r>
      <w:r>
        <w:rPr>
          <w:color w:val="000000" w:themeColor="text1"/>
          <w:u w:color="000000" w:themeColor="text1"/>
        </w:rPr>
        <w:t>accolades</w:t>
      </w:r>
      <w:r w:rsidRPr="00885F98">
        <w:rPr>
          <w:color w:val="000000" w:themeColor="text1"/>
          <w:u w:color="000000" w:themeColor="text1"/>
        </w:rPr>
        <w:t xml:space="preserve"> the </w:t>
      </w:r>
      <w:r>
        <w:rPr>
          <w:color w:val="000000" w:themeColor="text1"/>
          <w:u w:color="000000" w:themeColor="text1"/>
        </w:rPr>
        <w:t>S</w:t>
      </w:r>
      <w:r w:rsidRPr="00885F98">
        <w:rPr>
          <w:color w:val="000000" w:themeColor="text1"/>
          <w:u w:color="000000" w:themeColor="text1"/>
        </w:rPr>
        <w:t>tate gives in th</w:t>
      </w:r>
      <w:r w:rsidR="00051A74">
        <w:rPr>
          <w:color w:val="000000" w:themeColor="text1"/>
          <w:u w:color="000000" w:themeColor="text1"/>
        </w:rPr>
        <w:t>e arts</w:t>
      </w:r>
      <w:r w:rsidR="009E706F">
        <w:rPr>
          <w:color w:val="000000" w:themeColor="text1"/>
          <w:u w:color="000000" w:themeColor="text1"/>
        </w:rPr>
        <w:t>; and</w:t>
      </w:r>
    </w:p>
    <w:p w:rsidR="006C079B" w:rsidRDefault="006C0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BA4" w:rsidRDefault="001B1DDD"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05981">
        <w:t xml:space="preserve">Pearl Fryar, a </w:t>
      </w:r>
      <w:r w:rsidR="00F86BA4" w:rsidRPr="00885F98">
        <w:rPr>
          <w:color w:val="000000" w:themeColor="text1"/>
          <w:u w:color="000000" w:themeColor="text1"/>
        </w:rPr>
        <w:t>self</w:t>
      </w:r>
      <w:r w:rsidR="00A211F0">
        <w:rPr>
          <w:color w:val="000000" w:themeColor="text1"/>
          <w:u w:color="000000" w:themeColor="text1"/>
        </w:rPr>
        <w:noBreakHyphen/>
      </w:r>
      <w:r w:rsidR="00F86BA4" w:rsidRPr="00885F98">
        <w:rPr>
          <w:color w:val="000000" w:themeColor="text1"/>
          <w:u w:color="000000" w:themeColor="text1"/>
        </w:rPr>
        <w:t>taught artist, philanthropist</w:t>
      </w:r>
      <w:r w:rsidR="00F86BA4">
        <w:rPr>
          <w:color w:val="000000" w:themeColor="text1"/>
          <w:u w:color="000000" w:themeColor="text1"/>
        </w:rPr>
        <w:t>,</w:t>
      </w:r>
      <w:r w:rsidR="00F86BA4" w:rsidRPr="00885F98">
        <w:rPr>
          <w:color w:val="000000" w:themeColor="text1"/>
          <w:u w:color="000000" w:themeColor="text1"/>
        </w:rPr>
        <w:t xml:space="preserve"> and teacher</w:t>
      </w:r>
      <w:r w:rsidR="00F05981">
        <w:rPr>
          <w:color w:val="000000" w:themeColor="text1"/>
          <w:u w:color="000000" w:themeColor="text1"/>
        </w:rPr>
        <w:t xml:space="preserve">, </w:t>
      </w:r>
      <w:r w:rsidR="00F86BA4" w:rsidRPr="00885F98">
        <w:rPr>
          <w:color w:val="000000" w:themeColor="text1"/>
          <w:u w:color="000000" w:themeColor="text1"/>
        </w:rPr>
        <w:t xml:space="preserve">exemplifies </w:t>
      </w:r>
      <w:r w:rsidR="00F05981">
        <w:rPr>
          <w:color w:val="000000" w:themeColor="text1"/>
          <w:u w:color="000000" w:themeColor="text1"/>
        </w:rPr>
        <w:t xml:space="preserve">in his work </w:t>
      </w:r>
      <w:r w:rsidR="00F86BA4" w:rsidRPr="00885F98">
        <w:rPr>
          <w:color w:val="000000" w:themeColor="text1"/>
          <w:u w:color="000000" w:themeColor="text1"/>
        </w:rPr>
        <w:t xml:space="preserve">how art and design can engage and inspire people. </w:t>
      </w:r>
      <w:r w:rsidR="0081266A">
        <w:rPr>
          <w:color w:val="000000" w:themeColor="text1"/>
          <w:u w:color="000000" w:themeColor="text1"/>
        </w:rPr>
        <w:t>B</w:t>
      </w:r>
      <w:r w:rsidR="00F86BA4" w:rsidRPr="00885F98">
        <w:rPr>
          <w:color w:val="000000" w:themeColor="text1"/>
          <w:u w:color="000000" w:themeColor="text1"/>
        </w:rPr>
        <w:t xml:space="preserve">orn </w:t>
      </w:r>
      <w:r w:rsidR="00F86BA4">
        <w:rPr>
          <w:color w:val="000000" w:themeColor="text1"/>
          <w:u w:color="000000" w:themeColor="text1"/>
        </w:rPr>
        <w:t>in 1939</w:t>
      </w:r>
      <w:r w:rsidR="00A532AF">
        <w:rPr>
          <w:color w:val="000000" w:themeColor="text1"/>
          <w:u w:color="000000" w:themeColor="text1"/>
        </w:rPr>
        <w:t xml:space="preserve">, </w:t>
      </w:r>
      <w:r w:rsidR="0081266A">
        <w:rPr>
          <w:color w:val="000000" w:themeColor="text1"/>
          <w:u w:color="000000" w:themeColor="text1"/>
        </w:rPr>
        <w:t xml:space="preserve">he </w:t>
      </w:r>
      <w:r w:rsidR="00F86BA4" w:rsidRPr="00885F98">
        <w:rPr>
          <w:color w:val="000000" w:themeColor="text1"/>
          <w:u w:color="000000" w:themeColor="text1"/>
        </w:rPr>
        <w:t xml:space="preserve">attended North Carolina College and lived </w:t>
      </w:r>
      <w:r w:rsidR="0081266A">
        <w:rPr>
          <w:color w:val="000000" w:themeColor="text1"/>
          <w:u w:color="000000" w:themeColor="text1"/>
        </w:rPr>
        <w:t xml:space="preserve">for several years </w:t>
      </w:r>
      <w:r w:rsidR="00EE6A3F" w:rsidRPr="00885F98">
        <w:rPr>
          <w:color w:val="000000" w:themeColor="text1"/>
          <w:u w:color="000000" w:themeColor="text1"/>
        </w:rPr>
        <w:t xml:space="preserve">in New York State </w:t>
      </w:r>
      <w:r w:rsidR="00F86BA4" w:rsidRPr="00885F98">
        <w:rPr>
          <w:color w:val="000000" w:themeColor="text1"/>
          <w:u w:color="000000" w:themeColor="text1"/>
        </w:rPr>
        <w:t>before settling in Bishopville</w:t>
      </w:r>
      <w:r w:rsidR="00F86BA4">
        <w:rPr>
          <w:color w:val="000000" w:themeColor="text1"/>
          <w:u w:color="000000" w:themeColor="text1"/>
        </w:rPr>
        <w:t xml:space="preserve"> </w:t>
      </w:r>
      <w:r w:rsidR="00F86BA4" w:rsidRPr="00885F98">
        <w:rPr>
          <w:color w:val="000000" w:themeColor="text1"/>
          <w:u w:color="000000" w:themeColor="text1"/>
        </w:rPr>
        <w:t>wi</w:t>
      </w:r>
      <w:r w:rsidR="00F86BA4">
        <w:rPr>
          <w:color w:val="000000" w:themeColor="text1"/>
          <w:u w:color="000000" w:themeColor="text1"/>
        </w:rPr>
        <w:t>th his family in the late 1970s; and</w:t>
      </w: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w:t>
      </w:r>
      <w:r w:rsidRPr="00885F98">
        <w:rPr>
          <w:color w:val="000000" w:themeColor="text1"/>
          <w:u w:color="000000" w:themeColor="text1"/>
        </w:rPr>
        <w:t xml:space="preserve">ter building a house outside the Bishopville city limits, </w:t>
      </w:r>
      <w:r>
        <w:rPr>
          <w:color w:val="000000" w:themeColor="text1"/>
          <w:u w:color="000000" w:themeColor="text1"/>
        </w:rPr>
        <w:t xml:space="preserve">Mr. </w:t>
      </w:r>
      <w:r w:rsidRPr="00885F98">
        <w:rPr>
          <w:color w:val="000000" w:themeColor="text1"/>
          <w:u w:color="000000" w:themeColor="text1"/>
        </w:rPr>
        <w:t>Fryar decided he wanted to win Yard of the Month</w:t>
      </w:r>
      <w:r>
        <w:rPr>
          <w:color w:val="000000" w:themeColor="text1"/>
          <w:u w:color="000000" w:themeColor="text1"/>
        </w:rPr>
        <w:t xml:space="preserve">. Although </w:t>
      </w:r>
      <w:r w:rsidRPr="00885F98">
        <w:rPr>
          <w:color w:val="000000" w:themeColor="text1"/>
          <w:u w:color="000000" w:themeColor="text1"/>
        </w:rPr>
        <w:t xml:space="preserve">the award was given </w:t>
      </w:r>
      <w:r>
        <w:rPr>
          <w:color w:val="000000" w:themeColor="text1"/>
          <w:u w:color="000000" w:themeColor="text1"/>
        </w:rPr>
        <w:t xml:space="preserve">only </w:t>
      </w:r>
      <w:r w:rsidRPr="00885F98">
        <w:rPr>
          <w:color w:val="000000" w:themeColor="text1"/>
          <w:u w:color="000000" w:themeColor="text1"/>
        </w:rPr>
        <w:t>to Bishopville residents</w:t>
      </w:r>
      <w:r>
        <w:rPr>
          <w:color w:val="000000" w:themeColor="text1"/>
          <w:u w:color="000000" w:themeColor="text1"/>
        </w:rPr>
        <w:t>, this determined gardener d</w:t>
      </w:r>
      <w:r w:rsidRPr="00885F98">
        <w:rPr>
          <w:color w:val="000000" w:themeColor="text1"/>
          <w:u w:color="000000" w:themeColor="text1"/>
        </w:rPr>
        <w:t>ecided to create a truly extraordinary garden that would call for an exception to the rule. He discovered topiary, the ancient art of cutting trees and shrubs into imaginative shapes</w:t>
      </w:r>
      <w:r>
        <w:rPr>
          <w:color w:val="000000" w:themeColor="text1"/>
          <w:u w:color="000000" w:themeColor="text1"/>
        </w:rPr>
        <w:t>; and</w:t>
      </w: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85F98">
        <w:rPr>
          <w:color w:val="000000" w:themeColor="text1"/>
          <w:u w:color="000000" w:themeColor="text1"/>
        </w:rPr>
        <w:t>hrough countless hours of work, creativity, patience</w:t>
      </w:r>
      <w:r>
        <w:rPr>
          <w:color w:val="000000" w:themeColor="text1"/>
          <w:u w:color="000000" w:themeColor="text1"/>
        </w:rPr>
        <w:t>,</w:t>
      </w:r>
      <w:r w:rsidRPr="00885F98">
        <w:rPr>
          <w:color w:val="000000" w:themeColor="text1"/>
          <w:u w:color="000000" w:themeColor="text1"/>
        </w:rPr>
        <w:t xml:space="preserve"> and determination, </w:t>
      </w:r>
      <w:r>
        <w:rPr>
          <w:color w:val="000000" w:themeColor="text1"/>
          <w:u w:color="000000" w:themeColor="text1"/>
        </w:rPr>
        <w:t xml:space="preserve">Pearl </w:t>
      </w:r>
      <w:r w:rsidRPr="00885F98">
        <w:rPr>
          <w:color w:val="000000" w:themeColor="text1"/>
          <w:u w:color="000000" w:themeColor="text1"/>
        </w:rPr>
        <w:t xml:space="preserve">Fryar shaped his shrubs into a fantastic </w:t>
      </w:r>
      <w:r w:rsidRPr="00885F98">
        <w:rPr>
          <w:color w:val="000000" w:themeColor="text1"/>
          <w:u w:color="000000" w:themeColor="text1"/>
        </w:rPr>
        <w:lastRenderedPageBreak/>
        <w:t xml:space="preserve">topiary showcase, not only winning the coveted Yard of the Month award but </w:t>
      </w:r>
      <w:r>
        <w:rPr>
          <w:color w:val="000000" w:themeColor="text1"/>
          <w:u w:color="000000" w:themeColor="text1"/>
        </w:rPr>
        <w:t xml:space="preserve">also </w:t>
      </w:r>
      <w:r w:rsidRPr="00885F98">
        <w:rPr>
          <w:color w:val="000000" w:themeColor="text1"/>
          <w:u w:color="000000" w:themeColor="text1"/>
        </w:rPr>
        <w:t xml:space="preserve">attracting attention from near and far. </w:t>
      </w:r>
      <w:r>
        <w:rPr>
          <w:color w:val="000000" w:themeColor="text1"/>
          <w:u w:color="000000" w:themeColor="text1"/>
        </w:rPr>
        <w:t>He</w:t>
      </w:r>
      <w:r w:rsidRPr="00885F98">
        <w:rPr>
          <w:color w:val="000000" w:themeColor="text1"/>
          <w:u w:color="000000" w:themeColor="text1"/>
        </w:rPr>
        <w:t xml:space="preserve"> continued to </w:t>
      </w:r>
      <w:r>
        <w:rPr>
          <w:color w:val="000000" w:themeColor="text1"/>
          <w:u w:color="000000" w:themeColor="text1"/>
        </w:rPr>
        <w:t xml:space="preserve">enlarge </w:t>
      </w:r>
      <w:r w:rsidRPr="00885F98">
        <w:rPr>
          <w:color w:val="000000" w:themeColor="text1"/>
          <w:u w:color="000000" w:themeColor="text1"/>
        </w:rPr>
        <w:t xml:space="preserve">and modify his topiary collection, with some of his current work spanning more than </w:t>
      </w:r>
      <w:r>
        <w:rPr>
          <w:color w:val="000000" w:themeColor="text1"/>
          <w:u w:color="000000" w:themeColor="text1"/>
        </w:rPr>
        <w:t>twenty</w:t>
      </w:r>
      <w:r w:rsidRPr="00885F98">
        <w:rPr>
          <w:color w:val="000000" w:themeColor="text1"/>
          <w:u w:color="000000" w:themeColor="text1"/>
        </w:rPr>
        <w:t xml:space="preserve"> years in the making. More recently</w:t>
      </w:r>
      <w:r w:rsidR="000436D2">
        <w:rPr>
          <w:color w:val="000000" w:themeColor="text1"/>
          <w:u w:color="000000" w:themeColor="text1"/>
        </w:rPr>
        <w:t>,</w:t>
      </w:r>
      <w:r w:rsidRPr="00885F98">
        <w:rPr>
          <w:color w:val="000000" w:themeColor="text1"/>
          <w:u w:color="000000" w:themeColor="text1"/>
        </w:rPr>
        <w:t xml:space="preserve"> he started creating metal sculptures to augment the collection of unique objects surrounding his home</w:t>
      </w:r>
      <w:r>
        <w:rPr>
          <w:color w:val="000000" w:themeColor="text1"/>
          <w:u w:color="000000" w:themeColor="text1"/>
        </w:rPr>
        <w:t>; and</w:t>
      </w: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Pr="00885F98">
        <w:rPr>
          <w:color w:val="000000" w:themeColor="text1"/>
          <w:u w:color="000000" w:themeColor="text1"/>
        </w:rPr>
        <w:t>work as a topiary artist is well</w:t>
      </w:r>
      <w:r>
        <w:rPr>
          <w:color w:val="000000" w:themeColor="text1"/>
          <w:u w:color="000000" w:themeColor="text1"/>
        </w:rPr>
        <w:t xml:space="preserve"> </w:t>
      </w:r>
      <w:r w:rsidRPr="00885F98">
        <w:rPr>
          <w:color w:val="000000" w:themeColor="text1"/>
          <w:u w:color="000000" w:themeColor="text1"/>
        </w:rPr>
        <w:t>respected among both artists and horticulturists</w:t>
      </w:r>
      <w:r>
        <w:rPr>
          <w:color w:val="000000" w:themeColor="text1"/>
          <w:u w:color="000000" w:themeColor="text1"/>
        </w:rPr>
        <w:t>, and h</w:t>
      </w:r>
      <w:r w:rsidRPr="00885F98">
        <w:rPr>
          <w:color w:val="000000" w:themeColor="text1"/>
          <w:u w:color="000000" w:themeColor="text1"/>
        </w:rPr>
        <w:t>is popularity has brought visitors to Bishopville from all around the world</w:t>
      </w:r>
      <w:r>
        <w:rPr>
          <w:color w:val="000000" w:themeColor="text1"/>
          <w:u w:color="000000" w:themeColor="text1"/>
        </w:rPr>
        <w:t>. The mo</w:t>
      </w:r>
      <w:r w:rsidRPr="00885F98">
        <w:rPr>
          <w:color w:val="000000" w:themeColor="text1"/>
          <w:u w:color="000000" w:themeColor="text1"/>
        </w:rPr>
        <w:t xml:space="preserve">re than </w:t>
      </w:r>
      <w:r>
        <w:rPr>
          <w:color w:val="000000" w:themeColor="text1"/>
          <w:u w:color="000000" w:themeColor="text1"/>
        </w:rPr>
        <w:t>ten thousand</w:t>
      </w:r>
      <w:r w:rsidRPr="00885F98">
        <w:rPr>
          <w:color w:val="000000" w:themeColor="text1"/>
          <w:u w:color="000000" w:themeColor="text1"/>
        </w:rPr>
        <w:t xml:space="preserve"> people </w:t>
      </w:r>
      <w:r>
        <w:rPr>
          <w:color w:val="000000" w:themeColor="text1"/>
          <w:u w:color="000000" w:themeColor="text1"/>
        </w:rPr>
        <w:t xml:space="preserve">who </w:t>
      </w:r>
      <w:r w:rsidR="00BC0E83">
        <w:rPr>
          <w:color w:val="000000" w:themeColor="text1"/>
          <w:u w:color="000000" w:themeColor="text1"/>
        </w:rPr>
        <w:t xml:space="preserve">annually </w:t>
      </w:r>
      <w:r w:rsidRPr="00885F98">
        <w:rPr>
          <w:color w:val="000000" w:themeColor="text1"/>
          <w:u w:color="000000" w:themeColor="text1"/>
        </w:rPr>
        <w:t xml:space="preserve">visit </w:t>
      </w:r>
      <w:r>
        <w:rPr>
          <w:color w:val="000000" w:themeColor="text1"/>
          <w:u w:color="000000" w:themeColor="text1"/>
        </w:rPr>
        <w:t>Pearl Fryar</w:t>
      </w:r>
      <w:r w:rsidR="00A211F0" w:rsidRPr="00A211F0">
        <w:rPr>
          <w:color w:val="000000" w:themeColor="text1"/>
          <w:u w:color="000000" w:themeColor="text1"/>
        </w:rPr>
        <w:t>’</w:t>
      </w:r>
      <w:r>
        <w:rPr>
          <w:color w:val="000000" w:themeColor="text1"/>
          <w:u w:color="000000" w:themeColor="text1"/>
        </w:rPr>
        <w:t>s</w:t>
      </w:r>
      <w:r w:rsidRPr="00885F98">
        <w:rPr>
          <w:color w:val="000000" w:themeColor="text1"/>
          <w:u w:color="000000" w:themeColor="text1"/>
        </w:rPr>
        <w:t xml:space="preserve"> garden </w:t>
      </w:r>
      <w:r w:rsidR="00BC0E83">
        <w:rPr>
          <w:color w:val="000000" w:themeColor="text1"/>
          <w:u w:color="000000" w:themeColor="text1"/>
        </w:rPr>
        <w:t>come</w:t>
      </w:r>
      <w:r>
        <w:rPr>
          <w:color w:val="000000" w:themeColor="text1"/>
          <w:u w:color="000000" w:themeColor="text1"/>
        </w:rPr>
        <w:t xml:space="preserve"> </w:t>
      </w:r>
      <w:r w:rsidR="003F2F83">
        <w:rPr>
          <w:color w:val="000000" w:themeColor="text1"/>
          <w:u w:color="000000" w:themeColor="text1"/>
        </w:rPr>
        <w:t>t</w:t>
      </w:r>
      <w:r w:rsidRPr="00885F98">
        <w:rPr>
          <w:color w:val="000000" w:themeColor="text1"/>
          <w:u w:color="000000" w:themeColor="text1"/>
        </w:rPr>
        <w:t xml:space="preserve">o see </w:t>
      </w:r>
      <w:r>
        <w:rPr>
          <w:color w:val="000000" w:themeColor="text1"/>
          <w:u w:color="000000" w:themeColor="text1"/>
        </w:rPr>
        <w:t>his</w:t>
      </w:r>
      <w:r w:rsidRPr="00885F98">
        <w:rPr>
          <w:color w:val="000000" w:themeColor="text1"/>
          <w:u w:color="000000" w:themeColor="text1"/>
        </w:rPr>
        <w:t xml:space="preserve"> amazing creations and </w:t>
      </w:r>
      <w:r>
        <w:rPr>
          <w:color w:val="000000" w:themeColor="text1"/>
          <w:u w:color="000000" w:themeColor="text1"/>
        </w:rPr>
        <w:t>m</w:t>
      </w:r>
      <w:r w:rsidRPr="00885F98">
        <w:rPr>
          <w:color w:val="000000" w:themeColor="text1"/>
          <w:u w:color="000000" w:themeColor="text1"/>
        </w:rPr>
        <w:t xml:space="preserve">eet </w:t>
      </w:r>
      <w:r>
        <w:rPr>
          <w:color w:val="000000" w:themeColor="text1"/>
          <w:u w:color="000000" w:themeColor="text1"/>
        </w:rPr>
        <w:t xml:space="preserve">the </w:t>
      </w:r>
      <w:r w:rsidRPr="00885F98">
        <w:rPr>
          <w:color w:val="000000" w:themeColor="text1"/>
          <w:u w:color="000000" w:themeColor="text1"/>
        </w:rPr>
        <w:t>inspir</w:t>
      </w:r>
      <w:r>
        <w:rPr>
          <w:color w:val="000000" w:themeColor="text1"/>
          <w:u w:color="000000" w:themeColor="text1"/>
        </w:rPr>
        <w:t xml:space="preserve">ing </w:t>
      </w:r>
      <w:r w:rsidRPr="00885F98">
        <w:rPr>
          <w:color w:val="000000" w:themeColor="text1"/>
          <w:u w:color="000000" w:themeColor="text1"/>
        </w:rPr>
        <w:t>artist himself</w:t>
      </w:r>
      <w:r>
        <w:rPr>
          <w:color w:val="000000" w:themeColor="text1"/>
          <w:u w:color="000000" w:themeColor="text1"/>
        </w:rPr>
        <w:t>; and</w:t>
      </w: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885F98">
        <w:rPr>
          <w:color w:val="000000" w:themeColor="text1"/>
          <w:u w:color="000000" w:themeColor="text1"/>
        </w:rPr>
        <w:t>is work has been displayed in museums and arboretums and featured in exhibitions at the South Carolina State Museum and Spoleto. He frequently gives presentations about his work throughout the United States. As an artist</w:t>
      </w:r>
      <w:r w:rsidR="00A211F0">
        <w:rPr>
          <w:color w:val="000000" w:themeColor="text1"/>
          <w:u w:color="000000" w:themeColor="text1"/>
        </w:rPr>
        <w:noBreakHyphen/>
      </w:r>
      <w:r w:rsidRPr="00885F98">
        <w:rPr>
          <w:color w:val="000000" w:themeColor="text1"/>
          <w:u w:color="000000" w:themeColor="text1"/>
        </w:rPr>
        <w:t>in</w:t>
      </w:r>
      <w:r w:rsidR="00A211F0">
        <w:rPr>
          <w:color w:val="000000" w:themeColor="text1"/>
          <w:u w:color="000000" w:themeColor="text1"/>
        </w:rPr>
        <w:noBreakHyphen/>
      </w:r>
      <w:r w:rsidRPr="00885F98">
        <w:rPr>
          <w:color w:val="000000" w:themeColor="text1"/>
          <w:u w:color="000000" w:themeColor="text1"/>
        </w:rPr>
        <w:t>residence at Coker College, he shared his skills and artistic vision with art students. In 2006</w:t>
      </w:r>
      <w:r w:rsidR="005C1ACE">
        <w:rPr>
          <w:color w:val="000000" w:themeColor="text1"/>
          <w:u w:color="000000" w:themeColor="text1"/>
        </w:rPr>
        <w:t>,</w:t>
      </w:r>
      <w:r w:rsidRPr="00885F98">
        <w:rPr>
          <w:color w:val="000000" w:themeColor="text1"/>
          <w:u w:color="000000" w:themeColor="text1"/>
        </w:rPr>
        <w:t xml:space="preserve"> a documentary film about Pearl</w:t>
      </w:r>
      <w:r w:rsidR="00A211F0" w:rsidRPr="00A211F0">
        <w:rPr>
          <w:color w:val="000000" w:themeColor="text1"/>
          <w:u w:color="000000" w:themeColor="text1"/>
        </w:rPr>
        <w:t>’</w:t>
      </w:r>
      <w:r w:rsidRPr="00885F98">
        <w:rPr>
          <w:color w:val="000000" w:themeColor="text1"/>
          <w:u w:color="000000" w:themeColor="text1"/>
        </w:rPr>
        <w:t xml:space="preserve">s life and art, </w:t>
      </w:r>
      <w:r w:rsidRPr="00885F98">
        <w:rPr>
          <w:i/>
          <w:color w:val="000000" w:themeColor="text1"/>
          <w:u w:color="000000" w:themeColor="text1"/>
        </w:rPr>
        <w:t>A Man Named Pearl,</w:t>
      </w:r>
      <w:r w:rsidRPr="00885F98">
        <w:rPr>
          <w:color w:val="000000" w:themeColor="text1"/>
          <w:u w:color="000000" w:themeColor="text1"/>
        </w:rPr>
        <w:t xml:space="preserve"> was released in theaters</w:t>
      </w:r>
      <w:r w:rsidR="005C1ACE">
        <w:rPr>
          <w:color w:val="000000" w:themeColor="text1"/>
          <w:u w:color="000000" w:themeColor="text1"/>
        </w:rPr>
        <w:t xml:space="preserve">, </w:t>
      </w:r>
      <w:r w:rsidRPr="00885F98">
        <w:rPr>
          <w:color w:val="000000" w:themeColor="text1"/>
          <w:u w:color="000000" w:themeColor="text1"/>
        </w:rPr>
        <w:t>won positive reviews and awards</w:t>
      </w:r>
      <w:r w:rsidR="005C1ACE">
        <w:rPr>
          <w:color w:val="000000" w:themeColor="text1"/>
          <w:u w:color="000000" w:themeColor="text1"/>
        </w:rPr>
        <w:t>,</w:t>
      </w:r>
      <w:r w:rsidRPr="00885F98">
        <w:rPr>
          <w:color w:val="000000" w:themeColor="text1"/>
          <w:u w:color="000000" w:themeColor="text1"/>
        </w:rPr>
        <w:t xml:space="preserve"> and has been sho</w:t>
      </w:r>
      <w:r>
        <w:rPr>
          <w:color w:val="000000" w:themeColor="text1"/>
          <w:u w:color="000000" w:themeColor="text1"/>
        </w:rPr>
        <w:t>wn on cable television channels; and</w:t>
      </w: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BA4" w:rsidRPr="00885F98"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85F98">
        <w:rPr>
          <w:color w:val="000000" w:themeColor="text1"/>
          <w:u w:color="000000" w:themeColor="text1"/>
        </w:rPr>
        <w:t xml:space="preserve">n addition to </w:t>
      </w:r>
      <w:r>
        <w:rPr>
          <w:color w:val="000000" w:themeColor="text1"/>
          <w:u w:color="000000" w:themeColor="text1"/>
        </w:rPr>
        <w:t xml:space="preserve">the </w:t>
      </w:r>
      <w:r w:rsidRPr="00885F98">
        <w:rPr>
          <w:color w:val="000000" w:themeColor="text1"/>
          <w:u w:color="000000" w:themeColor="text1"/>
        </w:rPr>
        <w:t>local and state media coverage</w:t>
      </w:r>
      <w:r>
        <w:rPr>
          <w:color w:val="000000" w:themeColor="text1"/>
          <w:u w:color="000000" w:themeColor="text1"/>
        </w:rPr>
        <w:t xml:space="preserve"> he has received</w:t>
      </w:r>
      <w:r w:rsidRPr="00885F98">
        <w:rPr>
          <w:color w:val="000000" w:themeColor="text1"/>
          <w:u w:color="000000" w:themeColor="text1"/>
        </w:rPr>
        <w:t xml:space="preserve">, </w:t>
      </w:r>
      <w:r>
        <w:rPr>
          <w:color w:val="000000" w:themeColor="text1"/>
          <w:u w:color="000000" w:themeColor="text1"/>
        </w:rPr>
        <w:t xml:space="preserve">Mr. </w:t>
      </w:r>
      <w:r w:rsidRPr="00885F98">
        <w:rPr>
          <w:color w:val="000000" w:themeColor="text1"/>
          <w:u w:color="000000" w:themeColor="text1"/>
        </w:rPr>
        <w:t xml:space="preserve">Fryar has been featured on </w:t>
      </w:r>
      <w:r w:rsidRPr="0087682C">
        <w:rPr>
          <w:i/>
          <w:color w:val="000000" w:themeColor="text1"/>
          <w:u w:color="000000" w:themeColor="text1"/>
        </w:rPr>
        <w:t>CBS Sunday Morning</w:t>
      </w:r>
      <w:r w:rsidRPr="00885F98">
        <w:rPr>
          <w:color w:val="000000" w:themeColor="text1"/>
          <w:u w:color="000000" w:themeColor="text1"/>
        </w:rPr>
        <w:t xml:space="preserve">, </w:t>
      </w:r>
      <w:r w:rsidR="00D72379" w:rsidRPr="00D72379">
        <w:rPr>
          <w:i/>
          <w:color w:val="000000" w:themeColor="text1"/>
          <w:u w:color="000000" w:themeColor="text1"/>
        </w:rPr>
        <w:t>T</w:t>
      </w:r>
      <w:r w:rsidRPr="00D72379">
        <w:rPr>
          <w:i/>
          <w:color w:val="000000" w:themeColor="text1"/>
          <w:u w:color="000000" w:themeColor="text1"/>
        </w:rPr>
        <w:t xml:space="preserve">he </w:t>
      </w:r>
      <w:r w:rsidRPr="0087682C">
        <w:rPr>
          <w:i/>
          <w:color w:val="000000" w:themeColor="text1"/>
          <w:u w:color="000000" w:themeColor="text1"/>
        </w:rPr>
        <w:t>Martha Stewart Show</w:t>
      </w:r>
      <w:r>
        <w:rPr>
          <w:color w:val="000000" w:themeColor="text1"/>
          <w:u w:color="000000" w:themeColor="text1"/>
        </w:rPr>
        <w:t xml:space="preserve">, </w:t>
      </w:r>
      <w:r w:rsidRPr="00885F98">
        <w:rPr>
          <w:color w:val="000000" w:themeColor="text1"/>
          <w:u w:color="000000" w:themeColor="text1"/>
        </w:rPr>
        <w:t>and</w:t>
      </w:r>
      <w:r>
        <w:rPr>
          <w:color w:val="000000" w:themeColor="text1"/>
          <w:u w:color="000000" w:themeColor="text1"/>
        </w:rPr>
        <w:t xml:space="preserve"> </w:t>
      </w:r>
      <w:r w:rsidR="00D72379" w:rsidRPr="00D72379">
        <w:rPr>
          <w:i/>
          <w:color w:val="000000" w:themeColor="text1"/>
          <w:u w:color="000000" w:themeColor="text1"/>
        </w:rPr>
        <w:t>T</w:t>
      </w:r>
      <w:r w:rsidRPr="00D72379">
        <w:rPr>
          <w:i/>
          <w:color w:val="000000" w:themeColor="text1"/>
          <w:u w:color="000000" w:themeColor="text1"/>
        </w:rPr>
        <w:t xml:space="preserve">he </w:t>
      </w:r>
      <w:r w:rsidRPr="0087682C">
        <w:rPr>
          <w:i/>
          <w:color w:val="000000" w:themeColor="text1"/>
          <w:u w:color="000000" w:themeColor="text1"/>
        </w:rPr>
        <w:t>Victory Garden</w:t>
      </w:r>
      <w:r>
        <w:rPr>
          <w:color w:val="000000" w:themeColor="text1"/>
          <w:u w:color="000000" w:themeColor="text1"/>
        </w:rPr>
        <w:t xml:space="preserve"> </w:t>
      </w:r>
      <w:r w:rsidR="00C53DB1">
        <w:rPr>
          <w:color w:val="000000" w:themeColor="text1"/>
          <w:u w:color="000000" w:themeColor="text1"/>
        </w:rPr>
        <w:t xml:space="preserve">and </w:t>
      </w:r>
      <w:r w:rsidRPr="00885F98">
        <w:rPr>
          <w:color w:val="000000" w:themeColor="text1"/>
          <w:u w:color="000000" w:themeColor="text1"/>
        </w:rPr>
        <w:t xml:space="preserve">in numerous </w:t>
      </w:r>
      <w:r w:rsidR="00C53DB1">
        <w:rPr>
          <w:color w:val="000000" w:themeColor="text1"/>
          <w:u w:color="000000" w:themeColor="text1"/>
        </w:rPr>
        <w:t xml:space="preserve">publications such as </w:t>
      </w:r>
      <w:r w:rsidRPr="0087682C">
        <w:rPr>
          <w:i/>
          <w:color w:val="000000" w:themeColor="text1"/>
          <w:u w:color="000000" w:themeColor="text1"/>
        </w:rPr>
        <w:t>Southern Living</w:t>
      </w:r>
      <w:r w:rsidRPr="00885F98">
        <w:rPr>
          <w:color w:val="000000" w:themeColor="text1"/>
          <w:u w:color="000000" w:themeColor="text1"/>
        </w:rPr>
        <w:t xml:space="preserve">, </w:t>
      </w:r>
      <w:r w:rsidRPr="0087682C">
        <w:rPr>
          <w:i/>
          <w:color w:val="000000" w:themeColor="text1"/>
          <w:u w:color="000000" w:themeColor="text1"/>
        </w:rPr>
        <w:t>Veranda</w:t>
      </w:r>
      <w:r w:rsidRPr="00885F98">
        <w:rPr>
          <w:color w:val="000000" w:themeColor="text1"/>
          <w:u w:color="000000" w:themeColor="text1"/>
        </w:rPr>
        <w:t xml:space="preserve">, the </w:t>
      </w:r>
      <w:r w:rsidRPr="0087682C">
        <w:rPr>
          <w:i/>
          <w:color w:val="000000" w:themeColor="text1"/>
          <w:u w:color="000000" w:themeColor="text1"/>
        </w:rPr>
        <w:t>New York Times</w:t>
      </w:r>
      <w:r w:rsidRPr="00885F98">
        <w:rPr>
          <w:color w:val="000000" w:themeColor="text1"/>
          <w:u w:color="000000" w:themeColor="text1"/>
        </w:rPr>
        <w:t xml:space="preserve">, </w:t>
      </w:r>
      <w:r w:rsidRPr="0087682C">
        <w:rPr>
          <w:i/>
          <w:color w:val="000000" w:themeColor="text1"/>
          <w:u w:color="000000" w:themeColor="text1"/>
        </w:rPr>
        <w:t>Harper</w:t>
      </w:r>
      <w:r w:rsidR="00A211F0" w:rsidRPr="00A211F0">
        <w:rPr>
          <w:color w:val="000000" w:themeColor="text1"/>
          <w:u w:color="000000" w:themeColor="text1"/>
        </w:rPr>
        <w:t>’</w:t>
      </w:r>
      <w:r w:rsidRPr="0087682C">
        <w:rPr>
          <w:i/>
          <w:color w:val="000000" w:themeColor="text1"/>
          <w:u w:color="000000" w:themeColor="text1"/>
        </w:rPr>
        <w:t>s Magazine</w:t>
      </w:r>
      <w:r>
        <w:rPr>
          <w:color w:val="000000" w:themeColor="text1"/>
          <w:u w:color="000000" w:themeColor="text1"/>
        </w:rPr>
        <w:t xml:space="preserve">, </w:t>
      </w:r>
      <w:r w:rsidRPr="00885F98">
        <w:rPr>
          <w:color w:val="000000" w:themeColor="text1"/>
          <w:u w:color="000000" w:themeColor="text1"/>
        </w:rPr>
        <w:t xml:space="preserve">and the </w:t>
      </w:r>
      <w:r w:rsidRPr="0087682C">
        <w:rPr>
          <w:i/>
          <w:color w:val="000000" w:themeColor="text1"/>
          <w:u w:color="000000" w:themeColor="text1"/>
        </w:rPr>
        <w:t>Wall Street Journal</w:t>
      </w:r>
      <w:r>
        <w:rPr>
          <w:color w:val="000000" w:themeColor="text1"/>
          <w:u w:color="000000" w:themeColor="text1"/>
        </w:rPr>
        <w:t>; and</w:t>
      </w:r>
    </w:p>
    <w:p w:rsidR="00F86BA4" w:rsidRPr="00885F98"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4B8" w:rsidRDefault="0010019A" w:rsidP="0010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House of Representatives takes great pleasure in saluting Pearl Fryar for the topiary artistry that won him a 2013 Verner Award, as well as for his inspiring message that one</w:t>
      </w:r>
      <w:r w:rsidR="00A211F0" w:rsidRPr="00A211F0">
        <w:rPr>
          <w:color w:val="000000" w:themeColor="text1"/>
          <w:u w:color="000000" w:themeColor="text1"/>
        </w:rPr>
        <w:t>’</w:t>
      </w:r>
      <w:r>
        <w:rPr>
          <w:color w:val="000000" w:themeColor="text1"/>
          <w:u w:color="000000" w:themeColor="text1"/>
        </w:rPr>
        <w:t xml:space="preserve">s </w:t>
      </w:r>
      <w:r w:rsidR="00F86BA4" w:rsidRPr="00885F98">
        <w:rPr>
          <w:color w:val="000000" w:themeColor="text1"/>
          <w:u w:color="000000" w:themeColor="text1"/>
        </w:rPr>
        <w:t xml:space="preserve">success is determined by </w:t>
      </w:r>
      <w:r>
        <w:rPr>
          <w:color w:val="000000" w:themeColor="text1"/>
          <w:u w:color="000000" w:themeColor="text1"/>
        </w:rPr>
        <w:t>one</w:t>
      </w:r>
      <w:r w:rsidR="00A211F0" w:rsidRPr="00A211F0">
        <w:rPr>
          <w:color w:val="000000" w:themeColor="text1"/>
          <w:u w:color="000000" w:themeColor="text1"/>
        </w:rPr>
        <w:t>’</w:t>
      </w:r>
      <w:r>
        <w:rPr>
          <w:color w:val="000000" w:themeColor="text1"/>
          <w:u w:color="000000" w:themeColor="text1"/>
        </w:rPr>
        <w:t>s</w:t>
      </w:r>
      <w:r w:rsidR="00F86BA4" w:rsidRPr="00885F98">
        <w:rPr>
          <w:color w:val="000000" w:themeColor="text1"/>
          <w:u w:color="000000" w:themeColor="text1"/>
        </w:rPr>
        <w:t xml:space="preserve"> drive, dreams</w:t>
      </w:r>
      <w:r>
        <w:rPr>
          <w:color w:val="000000" w:themeColor="text1"/>
          <w:u w:color="000000" w:themeColor="text1"/>
        </w:rPr>
        <w:t>,</w:t>
      </w:r>
      <w:r w:rsidR="00F86BA4" w:rsidRPr="00885F98">
        <w:rPr>
          <w:color w:val="000000" w:themeColor="text1"/>
          <w:u w:color="000000" w:themeColor="text1"/>
        </w:rPr>
        <w:t xml:space="preserve"> and hope</w:t>
      </w:r>
      <w:r>
        <w:rPr>
          <w:color w:val="000000" w:themeColor="text1"/>
          <w:u w:color="000000" w:themeColor="text1"/>
        </w:rPr>
        <w:t xml:space="preserve">. </w:t>
      </w:r>
      <w:r w:rsidR="001A04B8">
        <w:t>Now, therefore,</w:t>
      </w:r>
    </w:p>
    <w:p w:rsidR="001A04B8"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4B8"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04B8"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C3E" w:rsidRDefault="001A04B8" w:rsidP="009E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743FFC">
        <w:t xml:space="preserve"> </w:t>
      </w:r>
      <w:r w:rsidR="00743FFC">
        <w:rPr>
          <w:color w:val="000000" w:themeColor="text1"/>
        </w:rPr>
        <w:t xml:space="preserve">the members of the South Carolina House of Representatives, by this resolution, </w:t>
      </w:r>
      <w:r w:rsidR="009E7C3E">
        <w:t>honor Mr. Pearl Fryar of Bishopville, topiary artist, on being selected winner of the 2013 Elizabeth O</w:t>
      </w:r>
      <w:r w:rsidR="00A211F0" w:rsidRPr="00A211F0">
        <w:t>’</w:t>
      </w:r>
      <w:r w:rsidR="009E7C3E">
        <w:t>Neill Verner Special Award and join with his family and countless fans in expressing gratitude for the pleasure he brings to so many through his topiary sculptures.</w:t>
      </w:r>
    </w:p>
    <w:p w:rsidR="001A04B8"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B2B8E">
        <w:t>provided</w:t>
      </w:r>
      <w:r>
        <w:t xml:space="preserve"> to</w:t>
      </w:r>
      <w:r w:rsidR="006B2B8E">
        <w:t xml:space="preserve"> Pearl Fryar.</w:t>
      </w:r>
    </w:p>
    <w:p w:rsidR="002B6679" w:rsidRDefault="00A211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6679" w:rsidRDefault="002B6679" w:rsidP="00124F3E">
      <w:pPr>
        <w:suppressAutoHyphens/>
      </w:pPr>
    </w:p>
    <w:sectPr w:rsidR="002B6679" w:rsidSect="00124F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901" w:rsidRDefault="00A84901" w:rsidP="009F0C77">
      <w:r>
        <w:separator/>
      </w:r>
    </w:p>
  </w:endnote>
  <w:endnote w:type="continuationSeparator" w:id="0">
    <w:p w:rsidR="00A84901" w:rsidRDefault="00A849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1C28DA-0F29-40BE-9C05-D9D80CFDA112}"/>
    <w:embedBold r:id="rId2" w:fontKey="{928DDA0A-A1B0-49D7-B072-AD986C91EEEB}"/>
    <w:embedItalic r:id="rId3" w:fontKey="{16394FC7-B0E2-4A63-8C01-1C290F53B9FC}"/>
  </w:font>
  <w:font w:name="Calibri">
    <w:panose1 w:val="020F0502020204030204"/>
    <w:charset w:val="00"/>
    <w:family w:val="swiss"/>
    <w:pitch w:val="variable"/>
    <w:sig w:usb0="E10002FF" w:usb1="4000ACFF" w:usb2="00000009" w:usb3="00000000" w:csb0="0000019F" w:csb1="00000000"/>
    <w:embedRegular r:id="rId4" w:fontKey="{BCDDCF91-DB43-4E34-9088-DE52807BBA2B}"/>
  </w:font>
  <w:font w:name="Tahoma">
    <w:panose1 w:val="020B0604030504040204"/>
    <w:charset w:val="00"/>
    <w:family w:val="swiss"/>
    <w:pitch w:val="variable"/>
    <w:sig w:usb0="21002A87" w:usb1="80000000" w:usb2="00000008" w:usb3="00000000" w:csb0="000101FF" w:csb1="00000000"/>
    <w:embedRegular r:id="rId5" w:fontKey="{E8499E2B-BAC6-4EBA-8D2C-678557607DED}"/>
  </w:font>
  <w:font w:name="Cambria">
    <w:panose1 w:val="02040503050406030204"/>
    <w:charset w:val="00"/>
    <w:family w:val="roman"/>
    <w:pitch w:val="variable"/>
    <w:sig w:usb0="E00002FF" w:usb1="400004FF" w:usb2="00000000" w:usb3="00000000" w:csb0="0000019F" w:csb1="00000000"/>
    <w:embedRegular r:id="rId6" w:fontKey="{DF930961-9433-41A3-8D78-5B8EAE3D11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F3E" w:rsidRPr="002B6679" w:rsidRDefault="00124F3E" w:rsidP="002B6679">
    <w:pPr>
      <w:pStyle w:val="Footer"/>
      <w:tabs>
        <w:tab w:val="clear" w:pos="4680"/>
        <w:tab w:val="clear" w:pos="9360"/>
        <w:tab w:val="center" w:pos="2995"/>
      </w:tabs>
      <w:spacing w:before="120"/>
    </w:pPr>
    <w:r>
      <w:t>[4111]</w:t>
    </w:r>
    <w:r>
      <w:tab/>
    </w:r>
    <w:r w:rsidR="00197DF4">
      <w:fldChar w:fldCharType="begin"/>
    </w:r>
    <w:r w:rsidR="00197DF4">
      <w:instrText xml:space="preserve"> PAGE  \* MERGEFORMAT </w:instrText>
    </w:r>
    <w:r w:rsidR="00197DF4">
      <w:fldChar w:fldCharType="separate"/>
    </w:r>
    <w:r w:rsidR="004824CA">
      <w:rPr>
        <w:noProof/>
      </w:rPr>
      <w:t>1</w:t>
    </w:r>
    <w:r w:rsidR="00197D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901" w:rsidRDefault="00A84901" w:rsidP="009F0C77">
      <w:r>
        <w:separator/>
      </w:r>
    </w:p>
  </w:footnote>
  <w:footnote w:type="continuationSeparator" w:id="0">
    <w:p w:rsidR="00A84901" w:rsidRDefault="00A849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7AB13"/>
    <w:docVar w:name="CoverBillType" w:val="r"/>
    <w:docVar w:name="docpath" w:val="L:\Council\bills\RM\1267AB13.DOCX"/>
    <w:docVar w:name="dvBillNumber" w:val="4111"/>
    <w:docVar w:name="dvBillNumberPrefix" w:val="H. "/>
    <w:docVar w:name="dvOriginalBody" w:val="House"/>
    <w:docVar w:name="dvSteno" w:val="RM"/>
    <w:docVar w:name="NameofBody" w:val="h"/>
    <w:docVar w:name="vgroup2" w:val="Council"/>
  </w:docVars>
  <w:rsids>
    <w:rsidRoot w:val="00886007"/>
    <w:rsid w:val="00011869"/>
    <w:rsid w:val="000436D2"/>
    <w:rsid w:val="00051A74"/>
    <w:rsid w:val="000E1785"/>
    <w:rsid w:val="000F40FA"/>
    <w:rsid w:val="0010019A"/>
    <w:rsid w:val="001015A3"/>
    <w:rsid w:val="0010776B"/>
    <w:rsid w:val="00124F3E"/>
    <w:rsid w:val="00130231"/>
    <w:rsid w:val="00133E66"/>
    <w:rsid w:val="001435A3"/>
    <w:rsid w:val="00197DF4"/>
    <w:rsid w:val="001A04B8"/>
    <w:rsid w:val="001B1DDD"/>
    <w:rsid w:val="001D08F2"/>
    <w:rsid w:val="001D525B"/>
    <w:rsid w:val="001D7F4F"/>
    <w:rsid w:val="002321B6"/>
    <w:rsid w:val="00250967"/>
    <w:rsid w:val="002543C8"/>
    <w:rsid w:val="002809E1"/>
    <w:rsid w:val="002828A7"/>
    <w:rsid w:val="00284AAE"/>
    <w:rsid w:val="002B6679"/>
    <w:rsid w:val="002E5912"/>
    <w:rsid w:val="00301B21"/>
    <w:rsid w:val="00325348"/>
    <w:rsid w:val="0032732C"/>
    <w:rsid w:val="00336AD0"/>
    <w:rsid w:val="0037079A"/>
    <w:rsid w:val="003D01E8"/>
    <w:rsid w:val="003E5288"/>
    <w:rsid w:val="003F2F83"/>
    <w:rsid w:val="003F6D79"/>
    <w:rsid w:val="0041760A"/>
    <w:rsid w:val="00417C01"/>
    <w:rsid w:val="004809EE"/>
    <w:rsid w:val="004824CA"/>
    <w:rsid w:val="004E35CD"/>
    <w:rsid w:val="004E7D54"/>
    <w:rsid w:val="005273C6"/>
    <w:rsid w:val="00530A69"/>
    <w:rsid w:val="00545593"/>
    <w:rsid w:val="00577C6C"/>
    <w:rsid w:val="005C1ACE"/>
    <w:rsid w:val="005C2FE2"/>
    <w:rsid w:val="005E2BC9"/>
    <w:rsid w:val="00605102"/>
    <w:rsid w:val="006215AA"/>
    <w:rsid w:val="006913C9"/>
    <w:rsid w:val="00694618"/>
    <w:rsid w:val="0069470D"/>
    <w:rsid w:val="006B2B8E"/>
    <w:rsid w:val="006C079B"/>
    <w:rsid w:val="00734F00"/>
    <w:rsid w:val="00735677"/>
    <w:rsid w:val="00743FFC"/>
    <w:rsid w:val="0077207B"/>
    <w:rsid w:val="007A70AE"/>
    <w:rsid w:val="0081266A"/>
    <w:rsid w:val="008362E8"/>
    <w:rsid w:val="00886007"/>
    <w:rsid w:val="008A1768"/>
    <w:rsid w:val="008F0F33"/>
    <w:rsid w:val="008F4429"/>
    <w:rsid w:val="0094021A"/>
    <w:rsid w:val="009B44AF"/>
    <w:rsid w:val="009C6A0B"/>
    <w:rsid w:val="009E706F"/>
    <w:rsid w:val="009E7C3E"/>
    <w:rsid w:val="009F0C77"/>
    <w:rsid w:val="009F4DD1"/>
    <w:rsid w:val="00A211F0"/>
    <w:rsid w:val="00A33A6A"/>
    <w:rsid w:val="00A41684"/>
    <w:rsid w:val="00A532AF"/>
    <w:rsid w:val="00A64E80"/>
    <w:rsid w:val="00A72BCD"/>
    <w:rsid w:val="00A741D9"/>
    <w:rsid w:val="00A77068"/>
    <w:rsid w:val="00A833AB"/>
    <w:rsid w:val="00A84901"/>
    <w:rsid w:val="00A9741D"/>
    <w:rsid w:val="00AD4B17"/>
    <w:rsid w:val="00B3722D"/>
    <w:rsid w:val="00B412D4"/>
    <w:rsid w:val="00BC0E83"/>
    <w:rsid w:val="00BE3C22"/>
    <w:rsid w:val="00C0345E"/>
    <w:rsid w:val="00C3483A"/>
    <w:rsid w:val="00C53DB1"/>
    <w:rsid w:val="00C74E9D"/>
    <w:rsid w:val="00C82FD3"/>
    <w:rsid w:val="00C92819"/>
    <w:rsid w:val="00C9358B"/>
    <w:rsid w:val="00C94487"/>
    <w:rsid w:val="00CC6B7B"/>
    <w:rsid w:val="00CD2089"/>
    <w:rsid w:val="00D72379"/>
    <w:rsid w:val="00D73A67"/>
    <w:rsid w:val="00D84631"/>
    <w:rsid w:val="00D970A9"/>
    <w:rsid w:val="00DC2B58"/>
    <w:rsid w:val="00DF3845"/>
    <w:rsid w:val="00E41911"/>
    <w:rsid w:val="00E771E5"/>
    <w:rsid w:val="00E92EEF"/>
    <w:rsid w:val="00ED4CD6"/>
    <w:rsid w:val="00EE6A3F"/>
    <w:rsid w:val="00F05981"/>
    <w:rsid w:val="00F24442"/>
    <w:rsid w:val="00F50AE3"/>
    <w:rsid w:val="00F67CF1"/>
    <w:rsid w:val="00F840F0"/>
    <w:rsid w:val="00F86BA4"/>
    <w:rsid w:val="00FB0D0D"/>
    <w:rsid w:val="00FB43B4"/>
    <w:rsid w:val="00FC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8B9B98-5772-4879-B9ED-FB98DF6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A3F"/>
    <w:rPr>
      <w:rFonts w:ascii="Tahoma" w:hAnsi="Tahoma" w:cs="Tahoma"/>
      <w:sz w:val="16"/>
      <w:szCs w:val="16"/>
    </w:rPr>
  </w:style>
  <w:style w:type="character" w:customStyle="1" w:styleId="BalloonTextChar">
    <w:name w:val="Balloon Text Char"/>
    <w:basedOn w:val="DefaultParagraphFont"/>
    <w:link w:val="BalloonText"/>
    <w:uiPriority w:val="99"/>
    <w:semiHidden/>
    <w:rsid w:val="00EE6A3F"/>
    <w:rPr>
      <w:rFonts w:ascii="Tahoma" w:eastAsia="Times New Roman" w:hAnsi="Tahoma" w:cs="Tahoma"/>
      <w:sz w:val="16"/>
      <w:szCs w:val="16"/>
    </w:rPr>
  </w:style>
  <w:style w:type="character" w:styleId="Hyperlink">
    <w:name w:val="Hyperlink"/>
    <w:basedOn w:val="DefaultParagraphFont"/>
    <w:uiPriority w:val="99"/>
    <w:unhideWhenUsed/>
    <w:rsid w:val="00124F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11_20130514.docx" TargetMode="External"/><Relationship Id="rId3" Type="http://schemas.openxmlformats.org/officeDocument/2006/relationships/settings" Target="settings.xml"/><Relationship Id="rId7" Type="http://schemas.openxmlformats.org/officeDocument/2006/relationships/hyperlink" Target="file:///h:\HJ%20Archive\2013\05-1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03E01-06F1-4CFA-9E47-6CF374FA1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4111: Pearl Fryar - South Carolina Legislature Online</dc:title>
  <dc:creator>McDowell</dc:creator>
  <cp:lastModifiedBy>N Cumfer</cp:lastModifiedBy>
  <cp:revision>7</cp:revision>
  <cp:lastPrinted>2013-05-03T15:06:00Z</cp:lastPrinted>
  <dcterms:created xsi:type="dcterms:W3CDTF">2013-05-14T17:01:00Z</dcterms:created>
  <dcterms:modified xsi:type="dcterms:W3CDTF">2014-12-05T16:51:00Z</dcterms:modified>
</cp:coreProperties>
</file>