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F74" w:rsidRDefault="00E14F74" w:rsidP="00E14F74">
      <w:pPr>
        <w:widowControl w:val="0"/>
        <w:jc w:val="center"/>
      </w:pPr>
      <w:r w:rsidRPr="00E14F74">
        <w:rPr>
          <w:b/>
        </w:rPr>
        <w:t>South Carolina General Assembly</w:t>
      </w:r>
    </w:p>
    <w:p w:rsidR="00E14F74" w:rsidRDefault="00E14F74" w:rsidP="00E14F74">
      <w:pPr>
        <w:widowControl w:val="0"/>
        <w:jc w:val="center"/>
      </w:pPr>
      <w:r>
        <w:t>120th Session, 2013-2014</w:t>
      </w:r>
    </w:p>
    <w:p w:rsidR="00E14F74" w:rsidRDefault="00E14F74" w:rsidP="00E14F74">
      <w:pPr>
        <w:widowControl w:val="0"/>
        <w:jc w:val="left"/>
      </w:pPr>
    </w:p>
    <w:p w:rsidR="00E14F74" w:rsidRDefault="00E14F74" w:rsidP="00E14F74">
      <w:pPr>
        <w:widowControl w:val="0"/>
        <w:jc w:val="left"/>
        <w:rPr>
          <w:b/>
        </w:rPr>
      </w:pPr>
      <w:r w:rsidRPr="00E14F74">
        <w:rPr>
          <w:b/>
        </w:rPr>
        <w:t>H. 4247</w:t>
      </w:r>
    </w:p>
    <w:p w:rsidR="00E14F74" w:rsidRDefault="00E14F74" w:rsidP="00E14F74">
      <w:pPr>
        <w:widowControl w:val="0"/>
        <w:jc w:val="left"/>
        <w:rPr>
          <w:b/>
        </w:rPr>
      </w:pPr>
    </w:p>
    <w:p w:rsidR="00E14F74" w:rsidRDefault="00E14F74" w:rsidP="00E14F74">
      <w:pPr>
        <w:widowControl w:val="0"/>
        <w:jc w:val="left"/>
      </w:pPr>
      <w:r w:rsidRPr="00E14F74">
        <w:rPr>
          <w:b/>
        </w:rPr>
        <w:t>STATUS INFORMATION</w:t>
      </w:r>
    </w:p>
    <w:p w:rsidR="00E14F74" w:rsidRDefault="00E14F74" w:rsidP="00E14F74">
      <w:pPr>
        <w:widowControl w:val="0"/>
        <w:jc w:val="left"/>
      </w:pPr>
    </w:p>
    <w:p w:rsidR="00E14F74" w:rsidRDefault="00E14F74" w:rsidP="00E14F74">
      <w:pPr>
        <w:widowControl w:val="0"/>
        <w:jc w:val="left"/>
      </w:pPr>
      <w:r>
        <w:t>House Resolution</w:t>
      </w:r>
    </w:p>
    <w:p w:rsidR="00E14F74" w:rsidRDefault="00E14F74" w:rsidP="00E14F74">
      <w:pPr>
        <w:widowControl w:val="0"/>
        <w:jc w:val="left"/>
      </w:pPr>
      <w:r>
        <w:t>Sponsors: Rep. George</w:t>
      </w:r>
    </w:p>
    <w:p w:rsidR="00E14F74" w:rsidRDefault="00E14F74" w:rsidP="00E14F74">
      <w:pPr>
        <w:widowControl w:val="0"/>
        <w:jc w:val="left"/>
      </w:pPr>
      <w:r>
        <w:t>Document Path: l:\council\bills\nbd\11250ab13.docx</w:t>
      </w:r>
    </w:p>
    <w:p w:rsidR="008A1B47" w:rsidRDefault="008A1B47" w:rsidP="00E14F74">
      <w:pPr>
        <w:widowControl w:val="0"/>
        <w:jc w:val="left"/>
      </w:pPr>
      <w:r>
        <w:t>Companion/Similar bill(s): 735</w:t>
      </w:r>
    </w:p>
    <w:p w:rsidR="00E14F74" w:rsidRDefault="00E14F74" w:rsidP="00E14F74">
      <w:pPr>
        <w:widowControl w:val="0"/>
        <w:jc w:val="left"/>
      </w:pPr>
    </w:p>
    <w:p w:rsidR="00E14F74" w:rsidRDefault="00E14F74" w:rsidP="00E14F74">
      <w:pPr>
        <w:widowControl w:val="0"/>
        <w:jc w:val="left"/>
      </w:pPr>
      <w:r>
        <w:t>Introduced in the House on May 30, 2013</w:t>
      </w:r>
    </w:p>
    <w:p w:rsidR="00E14F74" w:rsidRDefault="00E14F74" w:rsidP="00E14F74">
      <w:pPr>
        <w:widowControl w:val="0"/>
        <w:jc w:val="left"/>
      </w:pPr>
      <w:r>
        <w:t>Adopted by the House on May 30, 2013</w:t>
      </w:r>
    </w:p>
    <w:p w:rsidR="00E14F74" w:rsidRDefault="00E14F74" w:rsidP="00E14F74">
      <w:pPr>
        <w:widowControl w:val="0"/>
        <w:jc w:val="left"/>
      </w:pPr>
    </w:p>
    <w:p w:rsidR="00E14F74" w:rsidRDefault="00E14F74" w:rsidP="00E14F74">
      <w:pPr>
        <w:widowControl w:val="0"/>
        <w:jc w:val="left"/>
      </w:pPr>
      <w:r>
        <w:t xml:space="preserve">Summary: </w:t>
      </w:r>
      <w:r w:rsidR="00967A9B">
        <w:t>Leroy Gregg</w:t>
      </w:r>
    </w:p>
    <w:p w:rsidR="00E14F74" w:rsidRDefault="00E14F74" w:rsidP="00E14F74">
      <w:pPr>
        <w:widowControl w:val="0"/>
        <w:jc w:val="left"/>
      </w:pPr>
    </w:p>
    <w:p w:rsidR="00E14F74" w:rsidRDefault="00E14F74" w:rsidP="00E14F74">
      <w:pPr>
        <w:widowControl w:val="0"/>
        <w:jc w:val="left"/>
      </w:pPr>
    </w:p>
    <w:p w:rsidR="00E14F74" w:rsidRDefault="00E14F74" w:rsidP="00E14F74">
      <w:pPr>
        <w:widowControl w:val="0"/>
        <w:tabs>
          <w:tab w:val="center" w:pos="590"/>
          <w:tab w:val="center" w:pos="1440"/>
          <w:tab w:val="left" w:pos="1872"/>
          <w:tab w:val="left" w:pos="9187"/>
        </w:tabs>
        <w:jc w:val="left"/>
      </w:pPr>
      <w:r w:rsidRPr="00E14F74">
        <w:rPr>
          <w:b/>
        </w:rPr>
        <w:t>HISTORY OF LEGISLATIVE ACTIONS</w:t>
      </w:r>
    </w:p>
    <w:p w:rsidR="00E14F74" w:rsidRDefault="00E14F74" w:rsidP="00E14F74">
      <w:pPr>
        <w:widowControl w:val="0"/>
        <w:tabs>
          <w:tab w:val="center" w:pos="590"/>
          <w:tab w:val="center" w:pos="1440"/>
          <w:tab w:val="left" w:pos="1872"/>
          <w:tab w:val="left" w:pos="9187"/>
        </w:tabs>
        <w:jc w:val="left"/>
      </w:pPr>
    </w:p>
    <w:p w:rsidR="00E14F74" w:rsidRPr="00E14F74" w:rsidRDefault="00E14F74" w:rsidP="00E14F74">
      <w:pPr>
        <w:widowControl w:val="0"/>
        <w:tabs>
          <w:tab w:val="center" w:pos="590"/>
          <w:tab w:val="center" w:pos="1440"/>
          <w:tab w:val="left" w:pos="1872"/>
          <w:tab w:val="left" w:pos="9187"/>
        </w:tabs>
        <w:jc w:val="left"/>
      </w:pPr>
      <w:r w:rsidRPr="00E14F74">
        <w:rPr>
          <w:u w:val="single"/>
        </w:rPr>
        <w:tab/>
        <w:t>Date</w:t>
      </w:r>
      <w:r w:rsidRPr="00E14F74">
        <w:rPr>
          <w:u w:val="single"/>
        </w:rPr>
        <w:tab/>
        <w:t>Body</w:t>
      </w:r>
      <w:r w:rsidRPr="00E14F74">
        <w:rPr>
          <w:u w:val="single"/>
        </w:rPr>
        <w:tab/>
        <w:t>Action Description with journal page number</w:t>
      </w:r>
      <w:r w:rsidRPr="00E14F74">
        <w:rPr>
          <w:u w:val="single"/>
        </w:rPr>
        <w:tab/>
      </w:r>
      <w:bookmarkStart w:id="0" w:name="_GoBack"/>
      <w:bookmarkEnd w:id="0"/>
    </w:p>
    <w:p w:rsidR="00711599" w:rsidRDefault="00711599" w:rsidP="00711599">
      <w:pPr>
        <w:widowControl w:val="0"/>
        <w:tabs>
          <w:tab w:val="right" w:pos="1008"/>
          <w:tab w:val="left" w:pos="1152"/>
          <w:tab w:val="left" w:pos="1872"/>
          <w:tab w:val="left" w:pos="9187"/>
        </w:tabs>
        <w:ind w:left="2088" w:hanging="2088"/>
        <w:jc w:val="left"/>
      </w:pPr>
      <w:r>
        <w:tab/>
        <w:t>5/30/2013</w:t>
      </w:r>
      <w:r>
        <w:tab/>
        <w:t>House</w:t>
      </w:r>
      <w:r>
        <w:tab/>
      </w:r>
      <w:r w:rsidRPr="00F04C16">
        <w:t>Introduced and adopted (</w:t>
      </w:r>
      <w:hyperlink r:id="rId7" w:history="1">
        <w:r w:rsidRPr="00F04C16">
          <w:rPr>
            <w:rStyle w:val="Hyperlink"/>
          </w:rPr>
          <w:t>House Journal</w:t>
        </w:r>
        <w:r w:rsidRPr="00F04C16">
          <w:rPr>
            <w:rStyle w:val="Hyperlink"/>
          </w:rPr>
          <w:noBreakHyphen/>
          <w:t>page 20</w:t>
        </w:r>
      </w:hyperlink>
      <w:r w:rsidRPr="00F04C16">
        <w:t>)</w:t>
      </w:r>
    </w:p>
    <w:p w:rsidR="00711599" w:rsidRDefault="00711599" w:rsidP="00711599">
      <w:pPr>
        <w:widowControl w:val="0"/>
        <w:tabs>
          <w:tab w:val="right" w:pos="1008"/>
          <w:tab w:val="left" w:pos="1152"/>
          <w:tab w:val="left" w:pos="1872"/>
          <w:tab w:val="left" w:pos="9187"/>
        </w:tabs>
        <w:ind w:left="2088" w:hanging="2088"/>
        <w:jc w:val="left"/>
      </w:pPr>
    </w:p>
    <w:p w:rsidR="00E14F74" w:rsidRPr="00E14F74" w:rsidRDefault="00E14F74" w:rsidP="00E14F74">
      <w:pPr>
        <w:widowControl w:val="0"/>
        <w:tabs>
          <w:tab w:val="right" w:pos="1008"/>
          <w:tab w:val="left" w:pos="1152"/>
          <w:tab w:val="left" w:pos="1872"/>
          <w:tab w:val="left" w:pos="9187"/>
        </w:tabs>
        <w:ind w:left="2088" w:hanging="2088"/>
        <w:jc w:val="left"/>
      </w:pPr>
    </w:p>
    <w:p w:rsidR="00E14F74" w:rsidRDefault="00E14F74" w:rsidP="00E14F74">
      <w:r w:rsidRPr="00E14F74">
        <w:rPr>
          <w:b/>
        </w:rPr>
        <w:t>VERSIONS OF THIS BILL</w:t>
      </w:r>
    </w:p>
    <w:p w:rsidR="00E14F74" w:rsidRDefault="00E14F74" w:rsidP="00E14F74"/>
    <w:p w:rsidR="00E14F74" w:rsidRDefault="00D569BF" w:rsidP="00E14F74">
      <w:hyperlink r:id="rId8" w:history="1">
        <w:r w:rsidR="00E14F74">
          <w:rPr>
            <w:rStyle w:val="Hyperlink"/>
          </w:rPr>
          <w:t>5/30/2013</w:t>
        </w:r>
      </w:hyperlink>
    </w:p>
    <w:p w:rsidR="00E14F74" w:rsidRDefault="00E14F74" w:rsidP="00E14F74"/>
    <w:p w:rsidR="00E14F74" w:rsidRDefault="00E14F74" w:rsidP="00E14F74">
      <w:pPr>
        <w:sectPr w:rsidR="00E14F74" w:rsidSect="00E14F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58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29FB"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3E53">
        <w:rPr>
          <w:color w:val="000000" w:themeColor="text1"/>
          <w:u w:color="000000" w:themeColor="text1"/>
        </w:rPr>
        <w:t>TO CONGRATULATE LEROY GREGG OF MARION COUNTY ON THE OCCASION OF HIS NINETIETH BIRTHDAY AND TO WISH HIM A JOYOUS BIRTHDAY CELEBRATION AND MUCH HAPPINESS IN</w:t>
      </w:r>
      <w:r w:rsidR="00592CE7">
        <w:rPr>
          <w:color w:val="000000" w:themeColor="text1"/>
          <w:u w:color="000000" w:themeColor="text1"/>
        </w:rPr>
        <w:t xml:space="preserve"> THE</w:t>
      </w:r>
      <w:r w:rsidRPr="00A73E53">
        <w:rPr>
          <w:color w:val="000000" w:themeColor="text1"/>
          <w:u w:color="000000" w:themeColor="text1"/>
        </w:rPr>
        <w:t xml:space="preserve"> FUTURE.</w:t>
      </w:r>
    </w:p>
    <w:p w:rsidR="00C0258F" w:rsidRDefault="00C02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the members of the South Carolina House of Representatives are delighted to learn that LeRoy Gregg of Marion County will reach the milestone of his ninetieth birthday on July 25, 2013;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born on July 25, 1913, in the Livingston Hill section of the Penderboro Community in Marion County, LeRoy Gregg came into this world when the twentieth century was still in its youth, and he has been witness to nearly all the incredible changes and developments that have come to this nation from that time into the twenty</w:t>
      </w:r>
      <w:r w:rsidR="00184CDC">
        <w:rPr>
          <w:color w:val="000000" w:themeColor="text1"/>
          <w:u w:color="000000" w:themeColor="text1"/>
        </w:rPr>
        <w:noBreakHyphen/>
      </w:r>
      <w:r w:rsidRPr="00A73E53">
        <w:rPr>
          <w:color w:val="000000" w:themeColor="text1"/>
          <w:u w:color="000000" w:themeColor="text1"/>
        </w:rPr>
        <w:t>first century;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blessed with a large and loving family, he is a son of the late Neter Livingston Gregg Dewitt and Henry Gregg, and a grandson of the late Maggie Howard Livingston and Richard Livingston. One of five children, Mr. Gregg survived his four siblings, sisters Sally Gregg and Cecile Gregg Paige Jeter, and brothers LeGuster Gregg and Lee Oscar Gregg;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Mr. Gregg married Carrie Belle Cochran Gregg, to whom twelve children were born, Geraldine Gregg Small, Jerome Gregg, Roy Milton Gregg, Carrie Lee Gregg, Sonia Veronica Gregg, Roscoe Gregg, Tonie Rosalyn Gregg Hutchinson, O’Cynthia Gregg Simmons, Henrietta Gregg Murrell, Wanda Faye Gregg, the Reverend Wayne Douglas Gregg, and Gwendolyn Gregg Godbol</w:t>
      </w:r>
      <w:r w:rsidR="00592CE7">
        <w:rPr>
          <w:color w:val="000000" w:themeColor="text1"/>
          <w:u w:color="000000" w:themeColor="text1"/>
        </w:rPr>
        <w:t>t</w:t>
      </w:r>
      <w:r w:rsidRPr="00A73E53">
        <w:rPr>
          <w:color w:val="000000" w:themeColor="text1"/>
          <w:u w:color="000000" w:themeColor="text1"/>
        </w:rPr>
        <w:t>. They were also blessed with twenty</w:t>
      </w:r>
      <w:r w:rsidR="00184CDC">
        <w:rPr>
          <w:color w:val="000000" w:themeColor="text1"/>
          <w:u w:color="000000" w:themeColor="text1"/>
        </w:rPr>
        <w:noBreakHyphen/>
      </w:r>
      <w:r w:rsidRPr="00A73E53">
        <w:rPr>
          <w:color w:val="000000" w:themeColor="text1"/>
          <w:u w:color="000000" w:themeColor="text1"/>
        </w:rPr>
        <w:t xml:space="preserve">seven </w:t>
      </w:r>
      <w:r w:rsidRPr="00A73E53">
        <w:rPr>
          <w:color w:val="000000" w:themeColor="text1"/>
          <w:u w:color="000000" w:themeColor="text1"/>
        </w:rPr>
        <w:lastRenderedPageBreak/>
        <w:t>grandchildren, seventeen great</w:t>
      </w:r>
      <w:r w:rsidR="00184CDC">
        <w:rPr>
          <w:color w:val="000000" w:themeColor="text1"/>
          <w:u w:color="000000" w:themeColor="text1"/>
        </w:rPr>
        <w:noBreakHyphen/>
      </w:r>
      <w:r w:rsidRPr="00A73E53">
        <w:rPr>
          <w:color w:val="000000" w:themeColor="text1"/>
          <w:u w:color="000000" w:themeColor="text1"/>
        </w:rPr>
        <w:t>grandchildren, and two great</w:t>
      </w:r>
      <w:r w:rsidR="00184CDC">
        <w:rPr>
          <w:color w:val="000000" w:themeColor="text1"/>
          <w:u w:color="000000" w:themeColor="text1"/>
        </w:rPr>
        <w:noBreakHyphen/>
      </w:r>
      <w:r w:rsidRPr="00A73E53">
        <w:rPr>
          <w:color w:val="000000" w:themeColor="text1"/>
          <w:u w:color="000000" w:themeColor="text1"/>
        </w:rPr>
        <w:t>great grandchildren;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LeRoy Gregg began working at the age of eight alongside his father on their family farm, and  attended Pleasant Grove Grammar School. He later worked at Merita Bakery, Sealtest Dairy, Stevenson Farm, So</w:t>
      </w:r>
      <w:r w:rsidR="00184CDC">
        <w:rPr>
          <w:color w:val="000000" w:themeColor="text1"/>
          <w:u w:color="000000" w:themeColor="text1"/>
        </w:rPr>
        <w:noBreakHyphen/>
      </w:r>
      <w:r w:rsidRPr="00A73E53">
        <w:rPr>
          <w:color w:val="000000" w:themeColor="text1"/>
          <w:u w:color="000000" w:themeColor="text1"/>
        </w:rPr>
        <w:t>Pak</w:t>
      </w:r>
      <w:r w:rsidR="00184CDC">
        <w:rPr>
          <w:color w:val="000000" w:themeColor="text1"/>
          <w:u w:color="000000" w:themeColor="text1"/>
        </w:rPr>
        <w:noBreakHyphen/>
      </w:r>
      <w:r w:rsidRPr="00A73E53">
        <w:rPr>
          <w:color w:val="000000" w:themeColor="text1"/>
          <w:u w:color="000000" w:themeColor="text1"/>
        </w:rPr>
        <w:t>Co, Gouz Dairy, and Charter Farms;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when not spending time enjoying his family, Mr. Gregg enjoys gardening, fishing, and driving his lawn tractor;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to honor Mr. Gregg at this very special time in his life, his family and friends will join with him in his home to celebrate his ninetieth birthday and the wonderful memories he has created over his long lifetime on Saturday, July 27, 2013;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the House of Representatives is proud to honor this distinguished son of the Palmetto State at the celebration of his ninetieth birthday, and the members join with his family and friends in congratulating him on reaching this extraordinary milestone. Now, therefore,</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 xml:space="preserve">Be it resolved by the </w:t>
      </w:r>
      <w:r w:rsidR="00540C97">
        <w:rPr>
          <w:color w:val="000000" w:themeColor="text1"/>
          <w:u w:color="000000" w:themeColor="text1"/>
        </w:rPr>
        <w:t>House of Representatives</w:t>
      </w:r>
      <w:r w:rsidRPr="00A73E53">
        <w:rPr>
          <w:color w:val="000000" w:themeColor="text1"/>
          <w:u w:color="000000" w:themeColor="text1"/>
        </w:rPr>
        <w:t>:</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That the members of the South Carolina House of Representatives, by this resolution, congratulate LeRoy Gregg of Marion County on the occasion of his ninetieth birthday and wish him a joyous birthday celebration and much happiness in the future.</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E53">
        <w:rPr>
          <w:color w:val="000000" w:themeColor="text1"/>
          <w:u w:color="000000" w:themeColor="text1"/>
        </w:rPr>
        <w:t>Be it further resolved that a copy of this resolution be provided to LeRoy Gregg.</w:t>
      </w:r>
    </w:p>
    <w:p w:rsidR="004F015E" w:rsidRDefault="00184CDC" w:rsidP="00A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15E" w:rsidRDefault="004F015E" w:rsidP="00E14F74">
      <w:pPr>
        <w:suppressAutoHyphens/>
      </w:pPr>
    </w:p>
    <w:sectPr w:rsidR="004F015E" w:rsidSect="00E14F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58F" w:rsidRDefault="00C0258F" w:rsidP="009F0C77">
      <w:r>
        <w:separator/>
      </w:r>
    </w:p>
  </w:endnote>
  <w:endnote w:type="continuationSeparator" w:id="0">
    <w:p w:rsidR="00C0258F" w:rsidRDefault="00C02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9C80A-768C-4A1F-811A-9235CD4417CC}"/>
    <w:embedBold r:id="rId2" w:fontKey="{0B97AA21-48D5-43A1-B200-03763D499B12}"/>
  </w:font>
  <w:font w:name="Calibri">
    <w:panose1 w:val="020F0502020204030204"/>
    <w:charset w:val="00"/>
    <w:family w:val="swiss"/>
    <w:pitch w:val="variable"/>
    <w:sig w:usb0="E10002FF" w:usb1="4000ACFF" w:usb2="00000009" w:usb3="00000000" w:csb0="0000019F" w:csb1="00000000"/>
    <w:embedRegular r:id="rId3" w:fontKey="{0FA92E44-0767-4B8F-B3BD-9378EDA2A2DC}"/>
  </w:font>
  <w:font w:name="Cambria">
    <w:panose1 w:val="02040503050406030204"/>
    <w:charset w:val="00"/>
    <w:family w:val="roman"/>
    <w:pitch w:val="variable"/>
    <w:sig w:usb0="E00002FF" w:usb1="400004FF" w:usb2="00000000" w:usb3="00000000" w:csb0="0000019F" w:csb1="00000000"/>
    <w:embedRegular r:id="rId4" w:fontKey="{54DA99E8-7788-4798-BE6C-97C4258F7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F74" w:rsidRPr="004F015E" w:rsidRDefault="00E14F74" w:rsidP="004F015E">
    <w:pPr>
      <w:pStyle w:val="Footer"/>
      <w:tabs>
        <w:tab w:val="clear" w:pos="4680"/>
        <w:tab w:val="clear" w:pos="9360"/>
        <w:tab w:val="center" w:pos="2995"/>
      </w:tabs>
      <w:spacing w:before="120"/>
    </w:pPr>
    <w:r>
      <w:t>[4247]</w:t>
    </w:r>
    <w:r>
      <w:tab/>
    </w:r>
    <w:r w:rsidR="00F120E9">
      <w:fldChar w:fldCharType="begin"/>
    </w:r>
    <w:r w:rsidR="00F120E9">
      <w:instrText xml:space="preserve"> PAGE  \* MERGEFORMAT </w:instrText>
    </w:r>
    <w:r w:rsidR="00F120E9">
      <w:fldChar w:fldCharType="separate"/>
    </w:r>
    <w:r w:rsidR="00D569BF">
      <w:rPr>
        <w:noProof/>
      </w:rPr>
      <w:t>1</w:t>
    </w:r>
    <w:r w:rsidR="00F120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58F" w:rsidRDefault="00C0258F" w:rsidP="009F0C77">
      <w:r>
        <w:separator/>
      </w:r>
    </w:p>
  </w:footnote>
  <w:footnote w:type="continuationSeparator" w:id="0">
    <w:p w:rsidR="00C0258F" w:rsidRDefault="00C02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50AB13"/>
    <w:docVar w:name="CoverBillType" w:val="r"/>
    <w:docVar w:name="docpath" w:val="L:\Council\bills\NBD\11250AB13.DOCX"/>
    <w:docVar w:name="dvBillNumber" w:val="4247"/>
    <w:docVar w:name="dvBillNumberPrefix" w:val="H. "/>
    <w:docVar w:name="dvOriginalBody" w:val="House"/>
    <w:docVar w:name="dvSteno" w:val="NBD"/>
    <w:docVar w:name="NameofBody" w:val="h"/>
    <w:docVar w:name="vgroup2" w:val="Council"/>
  </w:docVars>
  <w:rsids>
    <w:rsidRoot w:val="000840F7"/>
    <w:rsid w:val="00011869"/>
    <w:rsid w:val="000840F7"/>
    <w:rsid w:val="00092343"/>
    <w:rsid w:val="000E1785"/>
    <w:rsid w:val="000F40FA"/>
    <w:rsid w:val="0010776B"/>
    <w:rsid w:val="00133E66"/>
    <w:rsid w:val="001435A3"/>
    <w:rsid w:val="00184CDC"/>
    <w:rsid w:val="001D08F2"/>
    <w:rsid w:val="001D525B"/>
    <w:rsid w:val="001D7F4F"/>
    <w:rsid w:val="002321B6"/>
    <w:rsid w:val="00250967"/>
    <w:rsid w:val="002543C8"/>
    <w:rsid w:val="00284AAE"/>
    <w:rsid w:val="002E5912"/>
    <w:rsid w:val="00301B21"/>
    <w:rsid w:val="00325348"/>
    <w:rsid w:val="0032732C"/>
    <w:rsid w:val="00336AD0"/>
    <w:rsid w:val="00350977"/>
    <w:rsid w:val="00356B50"/>
    <w:rsid w:val="0037079A"/>
    <w:rsid w:val="00377607"/>
    <w:rsid w:val="003D01E8"/>
    <w:rsid w:val="003E5288"/>
    <w:rsid w:val="003F6D79"/>
    <w:rsid w:val="0041760A"/>
    <w:rsid w:val="00417C01"/>
    <w:rsid w:val="004809EE"/>
    <w:rsid w:val="004E7D54"/>
    <w:rsid w:val="004F015E"/>
    <w:rsid w:val="005273C6"/>
    <w:rsid w:val="00530A69"/>
    <w:rsid w:val="00535F37"/>
    <w:rsid w:val="00540C97"/>
    <w:rsid w:val="00545593"/>
    <w:rsid w:val="005622A0"/>
    <w:rsid w:val="00577C6C"/>
    <w:rsid w:val="00592CE7"/>
    <w:rsid w:val="005C2FE2"/>
    <w:rsid w:val="005E2BC9"/>
    <w:rsid w:val="00605102"/>
    <w:rsid w:val="006215AA"/>
    <w:rsid w:val="006913C9"/>
    <w:rsid w:val="0069470D"/>
    <w:rsid w:val="006F29FB"/>
    <w:rsid w:val="00711599"/>
    <w:rsid w:val="00734F00"/>
    <w:rsid w:val="007A70AE"/>
    <w:rsid w:val="007C1CC6"/>
    <w:rsid w:val="008362E8"/>
    <w:rsid w:val="008A1768"/>
    <w:rsid w:val="008A1B47"/>
    <w:rsid w:val="008D612C"/>
    <w:rsid w:val="008F0F33"/>
    <w:rsid w:val="008F4429"/>
    <w:rsid w:val="0094021A"/>
    <w:rsid w:val="00967A9B"/>
    <w:rsid w:val="009B44AF"/>
    <w:rsid w:val="009C6A0B"/>
    <w:rsid w:val="009D6BD3"/>
    <w:rsid w:val="009F0C77"/>
    <w:rsid w:val="009F4DD1"/>
    <w:rsid w:val="00A41684"/>
    <w:rsid w:val="00A64E80"/>
    <w:rsid w:val="00A72BCD"/>
    <w:rsid w:val="00A741D9"/>
    <w:rsid w:val="00A82674"/>
    <w:rsid w:val="00A833AB"/>
    <w:rsid w:val="00A9158E"/>
    <w:rsid w:val="00A9741D"/>
    <w:rsid w:val="00AD4B17"/>
    <w:rsid w:val="00B412D4"/>
    <w:rsid w:val="00BE3C22"/>
    <w:rsid w:val="00C0258F"/>
    <w:rsid w:val="00C0345E"/>
    <w:rsid w:val="00C3483A"/>
    <w:rsid w:val="00C74E9D"/>
    <w:rsid w:val="00C82FD3"/>
    <w:rsid w:val="00C836E5"/>
    <w:rsid w:val="00C92819"/>
    <w:rsid w:val="00CC6B7B"/>
    <w:rsid w:val="00CD2089"/>
    <w:rsid w:val="00D569BF"/>
    <w:rsid w:val="00D73A67"/>
    <w:rsid w:val="00D74DF7"/>
    <w:rsid w:val="00D970A9"/>
    <w:rsid w:val="00DB5F57"/>
    <w:rsid w:val="00DF3845"/>
    <w:rsid w:val="00E14F74"/>
    <w:rsid w:val="00E41911"/>
    <w:rsid w:val="00E92EEF"/>
    <w:rsid w:val="00F120E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5BC7E4-A145-49BF-91ED-4A2F795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4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7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1E72F-6BA2-4A89-BA36-655F8AF40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526</Words>
  <Characters>2999</Characters>
  <Application>Microsoft Office Word</Application>
  <DocSecurity>0</DocSecurity>
  <Lines>24</Lines>
  <Paragraphs>7</Paragraphs>
  <ScaleCrop>false</ScaleCrop>
  <Company>LPITS</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4247: Leroy Gregg - South Carolina Legislature Online</dc:title>
  <dc:creator>NikiDowney</dc:creator>
  <cp:lastModifiedBy>N Cumfer</cp:lastModifiedBy>
  <cp:revision>8</cp:revision>
  <cp:lastPrinted>2013-05-29T13:43:00Z</cp:lastPrinted>
  <dcterms:created xsi:type="dcterms:W3CDTF">2013-05-30T15:09:00Z</dcterms:created>
  <dcterms:modified xsi:type="dcterms:W3CDTF">2014-12-05T16:53:00Z</dcterms:modified>
</cp:coreProperties>
</file>