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A80" w:rsidRDefault="00E17A80" w:rsidP="00E17A80">
      <w:pPr>
        <w:widowControl w:val="0"/>
        <w:jc w:val="center"/>
      </w:pPr>
      <w:r w:rsidRPr="00E17A80">
        <w:rPr>
          <w:b/>
        </w:rPr>
        <w:t>South Carolina General Assembly</w:t>
      </w:r>
    </w:p>
    <w:p w:rsidR="00E17A80" w:rsidRDefault="00E17A80" w:rsidP="00E17A80">
      <w:pPr>
        <w:widowControl w:val="0"/>
        <w:jc w:val="center"/>
      </w:pPr>
      <w:r>
        <w:t>120th Session, 2013-2014</w:t>
      </w:r>
    </w:p>
    <w:p w:rsidR="00E17A80" w:rsidRDefault="00E17A80" w:rsidP="00E17A80">
      <w:pPr>
        <w:widowControl w:val="0"/>
        <w:jc w:val="left"/>
      </w:pPr>
    </w:p>
    <w:p w:rsidR="00E17A80" w:rsidRDefault="00E17A80" w:rsidP="00E17A80">
      <w:pPr>
        <w:widowControl w:val="0"/>
        <w:jc w:val="left"/>
        <w:rPr>
          <w:b/>
        </w:rPr>
      </w:pPr>
      <w:r w:rsidRPr="00E17A80">
        <w:rPr>
          <w:b/>
        </w:rPr>
        <w:t>H. 4274</w:t>
      </w:r>
    </w:p>
    <w:p w:rsidR="00E17A80" w:rsidRDefault="00E17A80" w:rsidP="00E17A80">
      <w:pPr>
        <w:widowControl w:val="0"/>
        <w:jc w:val="left"/>
        <w:rPr>
          <w:b/>
        </w:rPr>
      </w:pPr>
    </w:p>
    <w:p w:rsidR="00E17A80" w:rsidRDefault="00E17A80" w:rsidP="00E17A80">
      <w:pPr>
        <w:widowControl w:val="0"/>
        <w:jc w:val="left"/>
      </w:pPr>
      <w:r w:rsidRPr="00E17A80">
        <w:rPr>
          <w:b/>
        </w:rPr>
        <w:t>STATUS INFORMATION</w:t>
      </w:r>
    </w:p>
    <w:p w:rsidR="00E17A80" w:rsidRDefault="00E17A80" w:rsidP="00E17A80">
      <w:pPr>
        <w:widowControl w:val="0"/>
        <w:jc w:val="left"/>
      </w:pPr>
    </w:p>
    <w:p w:rsidR="00E17A80" w:rsidRDefault="00E17A80" w:rsidP="00E17A80">
      <w:pPr>
        <w:widowControl w:val="0"/>
        <w:jc w:val="left"/>
      </w:pPr>
      <w:r>
        <w:t>House Resolution</w:t>
      </w:r>
    </w:p>
    <w:p w:rsidR="00E17A80" w:rsidRDefault="00E17A80" w:rsidP="00E17A80">
      <w:pPr>
        <w:widowControl w:val="0"/>
        <w:jc w:val="left"/>
      </w:pPr>
      <w:r>
        <w:t>Sponsors: Rep. Funderburk</w:t>
      </w:r>
    </w:p>
    <w:p w:rsidR="00E17A80" w:rsidRDefault="00E17A80" w:rsidP="00E17A80">
      <w:pPr>
        <w:widowControl w:val="0"/>
        <w:jc w:val="left"/>
      </w:pPr>
      <w:r>
        <w:t>Document Path: l:\council\bills\rm\1321htc13.docx</w:t>
      </w:r>
    </w:p>
    <w:p w:rsidR="00E17A80" w:rsidRDefault="00E17A80" w:rsidP="00E17A80">
      <w:pPr>
        <w:widowControl w:val="0"/>
        <w:jc w:val="left"/>
      </w:pPr>
    </w:p>
    <w:p w:rsidR="00E17A80" w:rsidRDefault="00E17A80" w:rsidP="00E17A80">
      <w:pPr>
        <w:widowControl w:val="0"/>
        <w:jc w:val="left"/>
      </w:pPr>
      <w:r>
        <w:t>Introduced in the House on June 4, 2013</w:t>
      </w:r>
    </w:p>
    <w:p w:rsidR="00E17A80" w:rsidRDefault="00E17A80" w:rsidP="00E17A80">
      <w:pPr>
        <w:widowControl w:val="0"/>
        <w:jc w:val="left"/>
      </w:pPr>
      <w:r>
        <w:t>Adopted by the House on June 4, 2013</w:t>
      </w:r>
    </w:p>
    <w:p w:rsidR="00E17A80" w:rsidRDefault="00E17A80" w:rsidP="00E17A80">
      <w:pPr>
        <w:widowControl w:val="0"/>
        <w:jc w:val="left"/>
      </w:pPr>
    </w:p>
    <w:p w:rsidR="00E17A80" w:rsidRDefault="00E17A80" w:rsidP="00E17A80">
      <w:pPr>
        <w:widowControl w:val="0"/>
        <w:jc w:val="left"/>
      </w:pPr>
      <w:r>
        <w:t xml:space="preserve">Summary: </w:t>
      </w:r>
      <w:r w:rsidR="00CF54D3">
        <w:t>Rosalyn S. Moses</w:t>
      </w:r>
    </w:p>
    <w:p w:rsidR="00E17A80" w:rsidRDefault="00E17A80" w:rsidP="00E17A80">
      <w:pPr>
        <w:widowControl w:val="0"/>
        <w:jc w:val="left"/>
      </w:pPr>
    </w:p>
    <w:p w:rsidR="00E17A80" w:rsidRDefault="00E17A80" w:rsidP="00E17A80">
      <w:pPr>
        <w:widowControl w:val="0"/>
        <w:jc w:val="left"/>
      </w:pPr>
    </w:p>
    <w:p w:rsidR="00E17A80" w:rsidRDefault="00E17A80" w:rsidP="00E17A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7A80">
        <w:rPr>
          <w:b/>
        </w:rPr>
        <w:t>HISTORY OF LEGISLATIVE ACTIONS</w:t>
      </w:r>
    </w:p>
    <w:p w:rsidR="00E17A80" w:rsidRDefault="00E17A80" w:rsidP="00E17A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7A80" w:rsidRPr="00E17A80" w:rsidRDefault="00E17A80" w:rsidP="00E17A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7A80">
        <w:rPr>
          <w:u w:val="single"/>
        </w:rPr>
        <w:tab/>
        <w:t>Date</w:t>
      </w:r>
      <w:r w:rsidRPr="00E17A80">
        <w:rPr>
          <w:u w:val="single"/>
        </w:rPr>
        <w:tab/>
        <w:t>Body</w:t>
      </w:r>
      <w:r w:rsidRPr="00E17A80">
        <w:rPr>
          <w:u w:val="single"/>
        </w:rPr>
        <w:tab/>
        <w:t>Action Description with journal page number</w:t>
      </w:r>
      <w:r w:rsidRPr="00E17A80">
        <w:rPr>
          <w:u w:val="single"/>
        </w:rPr>
        <w:tab/>
      </w:r>
      <w:bookmarkStart w:id="0" w:name="_GoBack"/>
      <w:bookmarkEnd w:id="0"/>
    </w:p>
    <w:p w:rsidR="00221573" w:rsidRDefault="00221573" w:rsidP="002215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House</w:t>
      </w:r>
      <w:r>
        <w:tab/>
      </w:r>
      <w:r w:rsidRPr="009507E0">
        <w:t>Introduced and adopted (</w:t>
      </w:r>
      <w:hyperlink r:id="rId7" w:history="1">
        <w:r w:rsidRPr="009507E0">
          <w:rPr>
            <w:rStyle w:val="Hyperlink"/>
          </w:rPr>
          <w:t>House Journal</w:t>
        </w:r>
        <w:r w:rsidRPr="009507E0">
          <w:rPr>
            <w:rStyle w:val="Hyperlink"/>
          </w:rPr>
          <w:noBreakHyphen/>
          <w:t>page 9</w:t>
        </w:r>
      </w:hyperlink>
      <w:r w:rsidRPr="009507E0">
        <w:t>)</w:t>
      </w:r>
    </w:p>
    <w:p w:rsidR="00221573" w:rsidRDefault="00221573" w:rsidP="002215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7A80" w:rsidRPr="00E17A80" w:rsidRDefault="00E17A80" w:rsidP="00E17A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7A80" w:rsidRDefault="00E17A80" w:rsidP="00E17A80">
      <w:r w:rsidRPr="00E17A80">
        <w:rPr>
          <w:b/>
        </w:rPr>
        <w:t>VERSIONS OF THIS BILL</w:t>
      </w:r>
    </w:p>
    <w:p w:rsidR="00E17A80" w:rsidRDefault="00E17A80" w:rsidP="00E17A80"/>
    <w:p w:rsidR="00E17A80" w:rsidRDefault="00961624" w:rsidP="00E17A80">
      <w:hyperlink r:id="rId8" w:history="1">
        <w:r w:rsidR="00E17A80">
          <w:rPr>
            <w:rStyle w:val="Hyperlink"/>
          </w:rPr>
          <w:t>6/4/2013</w:t>
        </w:r>
      </w:hyperlink>
    </w:p>
    <w:p w:rsidR="00E17A80" w:rsidRDefault="00E17A80" w:rsidP="00E17A80"/>
    <w:p w:rsidR="00E17A80" w:rsidRDefault="00E17A80" w:rsidP="00E17A80">
      <w:pPr>
        <w:sectPr w:rsidR="00E17A80" w:rsidSect="00E17A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0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049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79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70F8D">
        <w:t>CONGRATULATE ROS</w:t>
      </w:r>
      <w:r w:rsidR="00426DCF">
        <w:t>A</w:t>
      </w:r>
      <w:r w:rsidR="00070F8D">
        <w:t xml:space="preserve">LYN S. MOSES, EXECUTIVE DIRECTOR OF THE FAMILY RESOURCE CENTER IN CAMDEN, ON BEING NAMED WINNER OF </w:t>
      </w:r>
      <w:r w:rsidR="00C43189">
        <w:t>A</w:t>
      </w:r>
      <w:r w:rsidR="00070F8D">
        <w:t xml:space="preserve"> JEFFERSON AWARD FOR PUBLIC SERVICE AND TO COMMEND HER FOR HER SELFLESS SERVICE TO THE CITIZENS OF </w:t>
      </w:r>
      <w:r w:rsidR="0099326A">
        <w:t>SOUTH CAROLINA</w:t>
      </w:r>
      <w:r w:rsidR="00070F8D">
        <w:t>.</w:t>
      </w:r>
    </w:p>
    <w:p w:rsidR="001D049E" w:rsidRDefault="001D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5D23" w:rsidRDefault="001D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B6443">
        <w:t>the South Carolina House of Representatives is pleased to learn that Rosalyn S. Moses, executive director of the Family Resource Center in Camden</w:t>
      </w:r>
      <w:r w:rsidR="00B60A76">
        <w:t>,</w:t>
      </w:r>
      <w:r w:rsidR="00BB6443">
        <w:t xml:space="preserve"> has been named recipient of </w:t>
      </w:r>
      <w:r w:rsidR="00C43189">
        <w:t>a</w:t>
      </w:r>
      <w:r w:rsidR="00BB6443">
        <w:t xml:space="preserve"> Jefferson Award for Public Service; and</w:t>
      </w:r>
    </w:p>
    <w:p w:rsidR="00BB6443" w:rsidRDefault="00BB64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B92" w:rsidRDefault="00BB6443" w:rsidP="00F4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6B92">
        <w:rPr>
          <w:color w:val="000000" w:themeColor="text1"/>
          <w:u w:color="000000" w:themeColor="text1"/>
        </w:rPr>
        <w:t>t</w:t>
      </w:r>
      <w:r w:rsidR="00F46B92" w:rsidRPr="009A7C58">
        <w:rPr>
          <w:color w:val="000000" w:themeColor="text1"/>
          <w:u w:color="000000" w:themeColor="text1"/>
        </w:rPr>
        <w:t xml:space="preserve">he Jefferson Awards are a prestigious national recognition system honoring community and public service in America. </w:t>
      </w:r>
      <w:r w:rsidR="00F46B92">
        <w:rPr>
          <w:color w:val="000000" w:themeColor="text1"/>
          <w:u w:color="000000" w:themeColor="text1"/>
        </w:rPr>
        <w:t xml:space="preserve">Created </w:t>
      </w:r>
      <w:r w:rsidR="00F46B92" w:rsidRPr="009A7C58">
        <w:rPr>
          <w:color w:val="000000" w:themeColor="text1"/>
          <w:u w:color="000000" w:themeColor="text1"/>
        </w:rPr>
        <w:t xml:space="preserve">in 1972 </w:t>
      </w:r>
      <w:r w:rsidR="00F46B92">
        <w:rPr>
          <w:color w:val="000000" w:themeColor="text1"/>
          <w:u w:color="000000" w:themeColor="text1"/>
        </w:rPr>
        <w:t>as</w:t>
      </w:r>
      <w:r w:rsidR="00F46B92" w:rsidRPr="009A7C58">
        <w:rPr>
          <w:color w:val="000000" w:themeColor="text1"/>
          <w:u w:color="000000" w:themeColor="text1"/>
        </w:rPr>
        <w:t xml:space="preserve"> </w:t>
      </w:r>
      <w:r w:rsidR="00F46B92">
        <w:rPr>
          <w:color w:val="000000" w:themeColor="text1"/>
          <w:u w:color="000000" w:themeColor="text1"/>
        </w:rPr>
        <w:t>“</w:t>
      </w:r>
      <w:r w:rsidR="00F46B92" w:rsidRPr="009A7C58">
        <w:rPr>
          <w:color w:val="000000" w:themeColor="text1"/>
          <w:u w:color="000000" w:themeColor="text1"/>
        </w:rPr>
        <w:t>Nobel Prize</w:t>
      </w:r>
      <w:r w:rsidR="00F46B92">
        <w:rPr>
          <w:color w:val="000000" w:themeColor="text1"/>
          <w:u w:color="000000" w:themeColor="text1"/>
        </w:rPr>
        <w:t>s</w:t>
      </w:r>
      <w:r w:rsidR="00F46B92" w:rsidRPr="009A7C58">
        <w:rPr>
          <w:color w:val="000000" w:themeColor="text1"/>
          <w:u w:color="000000" w:themeColor="text1"/>
        </w:rPr>
        <w:t xml:space="preserve"> for public service</w:t>
      </w:r>
      <w:r w:rsidR="00F46B92">
        <w:rPr>
          <w:color w:val="000000" w:themeColor="text1"/>
          <w:u w:color="000000" w:themeColor="text1"/>
        </w:rPr>
        <w:t>,” t</w:t>
      </w:r>
      <w:r w:rsidR="00F46B92" w:rsidRPr="009A7C58">
        <w:rPr>
          <w:color w:val="000000" w:themeColor="text1"/>
          <w:u w:color="000000" w:themeColor="text1"/>
        </w:rPr>
        <w:t xml:space="preserve">oday their primary purpose is to serve as a </w:t>
      </w:r>
      <w:r w:rsidR="00F46B92">
        <w:rPr>
          <w:color w:val="000000" w:themeColor="text1"/>
          <w:u w:color="000000" w:themeColor="text1"/>
        </w:rPr>
        <w:t>c</w:t>
      </w:r>
      <w:r w:rsidR="00F46B92" w:rsidRPr="009A7C58">
        <w:rPr>
          <w:color w:val="000000" w:themeColor="text1"/>
          <w:u w:color="000000" w:themeColor="text1"/>
        </w:rPr>
        <w:t xml:space="preserve">all to </w:t>
      </w:r>
      <w:r w:rsidR="00F46B92">
        <w:rPr>
          <w:color w:val="000000" w:themeColor="text1"/>
          <w:u w:color="000000" w:themeColor="text1"/>
        </w:rPr>
        <w:t>a</w:t>
      </w:r>
      <w:r w:rsidR="00F46B92" w:rsidRPr="009A7C58">
        <w:rPr>
          <w:color w:val="000000" w:themeColor="text1"/>
          <w:u w:color="000000" w:themeColor="text1"/>
        </w:rPr>
        <w:t xml:space="preserve">ction for </w:t>
      </w:r>
      <w:r w:rsidR="00F46B92">
        <w:rPr>
          <w:color w:val="000000" w:themeColor="text1"/>
          <w:u w:color="000000" w:themeColor="text1"/>
        </w:rPr>
        <w:t>v</w:t>
      </w:r>
      <w:r w:rsidR="00F46B92" w:rsidRPr="009A7C58">
        <w:rPr>
          <w:color w:val="000000" w:themeColor="text1"/>
          <w:u w:color="000000" w:themeColor="text1"/>
        </w:rPr>
        <w:t>olunteers in local communities</w:t>
      </w:r>
      <w:r w:rsidR="00F46B92">
        <w:rPr>
          <w:color w:val="000000" w:themeColor="text1"/>
          <w:u w:color="000000" w:themeColor="text1"/>
        </w:rPr>
        <w:t>; and</w:t>
      </w:r>
    </w:p>
    <w:p w:rsidR="00F46B92" w:rsidRDefault="00F46B92" w:rsidP="00F4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6B92" w:rsidRDefault="00F46B92" w:rsidP="00F4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9A7C58">
        <w:rPr>
          <w:color w:val="000000" w:themeColor="text1"/>
          <w:u w:color="000000" w:themeColor="text1"/>
        </w:rPr>
        <w:t xml:space="preserve">rom each community, the Jefferson Awards Board selects one local winner to represent </w:t>
      </w:r>
      <w:r>
        <w:rPr>
          <w:color w:val="000000" w:themeColor="text1"/>
          <w:u w:color="000000" w:themeColor="text1"/>
        </w:rPr>
        <w:t>his or her</w:t>
      </w:r>
      <w:r w:rsidRPr="009A7C58">
        <w:rPr>
          <w:color w:val="000000" w:themeColor="text1"/>
          <w:u w:color="000000" w:themeColor="text1"/>
        </w:rPr>
        <w:t xml:space="preserve"> community and be honored as part of </w:t>
      </w:r>
      <w:r>
        <w:rPr>
          <w:color w:val="000000" w:themeColor="text1"/>
          <w:u w:color="000000" w:themeColor="text1"/>
        </w:rPr>
        <w:t>n</w:t>
      </w:r>
      <w:r w:rsidRPr="009A7C58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c</w:t>
      </w:r>
      <w:r w:rsidRPr="009A7C58">
        <w:rPr>
          <w:color w:val="000000" w:themeColor="text1"/>
          <w:u w:color="000000" w:themeColor="text1"/>
        </w:rPr>
        <w:t>eremonies in Washington, D</w:t>
      </w:r>
      <w:r>
        <w:rPr>
          <w:color w:val="000000" w:themeColor="text1"/>
          <w:u w:color="000000" w:themeColor="text1"/>
        </w:rPr>
        <w:t>.</w:t>
      </w:r>
      <w:r w:rsidRPr="009A7C5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="008A2C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Fifty to sixty</w:t>
      </w:r>
      <w:r w:rsidRPr="009A7C58">
        <w:rPr>
          <w:color w:val="000000" w:themeColor="text1"/>
          <w:u w:color="000000" w:themeColor="text1"/>
        </w:rPr>
        <w:t xml:space="preserve"> U.S. Senators present these winners their award</w:t>
      </w:r>
      <w:r>
        <w:rPr>
          <w:color w:val="000000" w:themeColor="text1"/>
          <w:u w:color="000000" w:themeColor="text1"/>
        </w:rPr>
        <w:t>s; and</w:t>
      </w:r>
    </w:p>
    <w:p w:rsidR="00F46B92" w:rsidRDefault="00F46B92" w:rsidP="00F4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6B92" w:rsidRDefault="00F46B92" w:rsidP="00F4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Moses </w:t>
      </w:r>
      <w:r w:rsidRPr="009A7C58">
        <w:rPr>
          <w:color w:val="000000" w:themeColor="text1"/>
          <w:u w:color="000000" w:themeColor="text1"/>
        </w:rPr>
        <w:t xml:space="preserve">will represent South Carolina </w:t>
      </w:r>
      <w:r>
        <w:rPr>
          <w:color w:val="000000" w:themeColor="text1"/>
          <w:u w:color="000000" w:themeColor="text1"/>
        </w:rPr>
        <w:t>at this year</w:t>
      </w:r>
      <w:r w:rsidR="002552B1" w:rsidRPr="002552B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national ceremonies </w:t>
      </w:r>
      <w:r w:rsidRPr="009A7C58">
        <w:rPr>
          <w:color w:val="000000" w:themeColor="text1"/>
          <w:u w:color="000000" w:themeColor="text1"/>
        </w:rPr>
        <w:t>on June 18 and 19</w:t>
      </w:r>
      <w:r>
        <w:rPr>
          <w:color w:val="000000" w:themeColor="text1"/>
          <w:u w:color="000000" w:themeColor="text1"/>
        </w:rPr>
        <w:t>; and</w:t>
      </w:r>
    </w:p>
    <w:p w:rsidR="005B2310" w:rsidRDefault="005B2310" w:rsidP="00F4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6B92" w:rsidRDefault="005B2310" w:rsidP="00EE7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Family Resource Center in Camden, a children</w:t>
      </w:r>
      <w:r w:rsidR="002552B1" w:rsidRPr="002552B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advocacy center, offers f</w:t>
      </w:r>
      <w:r w:rsidRPr="003B7F0E">
        <w:rPr>
          <w:color w:val="000000" w:themeColor="text1"/>
          <w:u w:color="000000" w:themeColor="text1"/>
        </w:rPr>
        <w:t>orensic interviews, medical evaluations, individual victim counseling, nonoffending parent counseling, family counseling</w:t>
      </w:r>
      <w:r>
        <w:rPr>
          <w:color w:val="000000" w:themeColor="text1"/>
          <w:u w:color="000000" w:themeColor="text1"/>
        </w:rPr>
        <w:t>, and a twenty</w:t>
      </w:r>
      <w:r w:rsidR="002552B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2552B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hour crisis line</w:t>
      </w:r>
      <w:r w:rsidR="00EE7B2A">
        <w:rPr>
          <w:color w:val="000000" w:themeColor="text1"/>
          <w:u w:color="000000" w:themeColor="text1"/>
        </w:rPr>
        <w:t xml:space="preserve">. </w:t>
      </w:r>
      <w:r w:rsidR="00083D5D">
        <w:rPr>
          <w:color w:val="000000" w:themeColor="text1"/>
          <w:u w:color="000000" w:themeColor="text1"/>
        </w:rPr>
        <w:t>Ms. Moses</w:t>
      </w:r>
      <w:r w:rsidR="00F46B92">
        <w:rPr>
          <w:color w:val="000000" w:themeColor="text1"/>
          <w:u w:color="000000" w:themeColor="text1"/>
        </w:rPr>
        <w:t xml:space="preserve"> </w:t>
      </w:r>
      <w:r w:rsidR="00EE7B2A">
        <w:rPr>
          <w:color w:val="000000" w:themeColor="text1"/>
          <w:u w:color="000000" w:themeColor="text1"/>
        </w:rPr>
        <w:t xml:space="preserve">will </w:t>
      </w:r>
      <w:r w:rsidR="00F46B92" w:rsidRPr="009A7C58">
        <w:rPr>
          <w:color w:val="000000" w:themeColor="text1"/>
          <w:u w:color="000000" w:themeColor="text1"/>
        </w:rPr>
        <w:t>utiliz</w:t>
      </w:r>
      <w:r w:rsidR="00F46B92">
        <w:rPr>
          <w:color w:val="000000" w:themeColor="text1"/>
          <w:u w:color="000000" w:themeColor="text1"/>
        </w:rPr>
        <w:t>e</w:t>
      </w:r>
      <w:r w:rsidR="00F46B92" w:rsidRPr="009A7C58">
        <w:rPr>
          <w:color w:val="000000" w:themeColor="text1"/>
          <w:u w:color="000000" w:themeColor="text1"/>
        </w:rPr>
        <w:t xml:space="preserve"> th</w:t>
      </w:r>
      <w:r w:rsidR="00EE7B2A">
        <w:rPr>
          <w:color w:val="000000" w:themeColor="text1"/>
          <w:u w:color="000000" w:themeColor="text1"/>
        </w:rPr>
        <w:t>e</w:t>
      </w:r>
      <w:r w:rsidR="00F46B92" w:rsidRPr="009A7C58">
        <w:rPr>
          <w:color w:val="000000" w:themeColor="text1"/>
          <w:u w:color="000000" w:themeColor="text1"/>
        </w:rPr>
        <w:t xml:space="preserve"> </w:t>
      </w:r>
      <w:r w:rsidR="00F46B92">
        <w:rPr>
          <w:color w:val="000000" w:themeColor="text1"/>
          <w:u w:color="000000" w:themeColor="text1"/>
        </w:rPr>
        <w:t xml:space="preserve">national </w:t>
      </w:r>
      <w:r w:rsidR="00F46B92" w:rsidRPr="009A7C58">
        <w:rPr>
          <w:color w:val="000000" w:themeColor="text1"/>
          <w:u w:color="000000" w:themeColor="text1"/>
        </w:rPr>
        <w:t xml:space="preserve">platform </w:t>
      </w:r>
      <w:r w:rsidR="00EE7B2A">
        <w:rPr>
          <w:color w:val="000000" w:themeColor="text1"/>
          <w:u w:color="000000" w:themeColor="text1"/>
        </w:rPr>
        <w:t xml:space="preserve">afforded her by the Jefferson Awards </w:t>
      </w:r>
      <w:r w:rsidR="00F46B92" w:rsidRPr="009A7C58">
        <w:rPr>
          <w:color w:val="000000" w:themeColor="text1"/>
          <w:u w:color="000000" w:themeColor="text1"/>
        </w:rPr>
        <w:t xml:space="preserve">to shed light on the importance of eradicating sexual </w:t>
      </w:r>
      <w:r w:rsidR="00F46B92" w:rsidRPr="009A7C58">
        <w:rPr>
          <w:color w:val="000000" w:themeColor="text1"/>
          <w:u w:color="000000" w:themeColor="text1"/>
        </w:rPr>
        <w:lastRenderedPageBreak/>
        <w:t>violence, child abuse, and teen pregnancy</w:t>
      </w:r>
      <w:r w:rsidR="00EE7B2A">
        <w:rPr>
          <w:color w:val="000000" w:themeColor="text1"/>
          <w:u w:color="000000" w:themeColor="text1"/>
        </w:rPr>
        <w:t xml:space="preserve"> and so advance the worthy work done by the Family Resource Center</w:t>
      </w:r>
      <w:r w:rsidR="00F46B92">
        <w:rPr>
          <w:color w:val="000000" w:themeColor="text1"/>
          <w:u w:color="000000" w:themeColor="text1"/>
        </w:rPr>
        <w:t>; and</w:t>
      </w:r>
    </w:p>
    <w:p w:rsidR="00EE4086" w:rsidRDefault="00EE4086" w:rsidP="00EE7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049E" w:rsidRDefault="00EE4086" w:rsidP="00EE40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the </w:t>
      </w:r>
      <w:r w:rsidR="00C6716D">
        <w:rPr>
          <w:color w:val="000000" w:themeColor="text1"/>
          <w:u w:color="000000" w:themeColor="text1"/>
        </w:rPr>
        <w:t>dedicated</w:t>
      </w:r>
      <w:r>
        <w:rPr>
          <w:color w:val="000000" w:themeColor="text1"/>
          <w:u w:color="000000" w:themeColor="text1"/>
        </w:rPr>
        <w:t xml:space="preserve"> labors of Rosalyn S</w:t>
      </w:r>
      <w:r w:rsidR="00C6716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Moses on behalf of South Carolina</w:t>
      </w:r>
      <w:r w:rsidR="002552B1" w:rsidRPr="002552B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families, especially its children, the House of Representatives takes great pleasure in saluting her on receiving this latest recognition, a </w:t>
      </w:r>
      <w:r w:rsidR="002C52A7">
        <w:rPr>
          <w:color w:val="000000" w:themeColor="text1"/>
          <w:u w:color="000000" w:themeColor="text1"/>
        </w:rPr>
        <w:t>coveted</w:t>
      </w:r>
      <w:r>
        <w:rPr>
          <w:color w:val="000000" w:themeColor="text1"/>
          <w:u w:color="000000" w:themeColor="text1"/>
        </w:rPr>
        <w:t xml:space="preserve"> Jefferson Award. </w:t>
      </w:r>
      <w:r w:rsidR="001D049E">
        <w:t>Now, therefore,</w:t>
      </w:r>
    </w:p>
    <w:p w:rsidR="001D049E" w:rsidRDefault="001D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49E" w:rsidRDefault="001D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D049E" w:rsidRDefault="001D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12B" w:rsidRDefault="001D049E" w:rsidP="008E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8E112B">
        <w:t xml:space="preserve"> </w:t>
      </w:r>
      <w:r w:rsidR="008E112B">
        <w:rPr>
          <w:color w:val="000000" w:themeColor="text1"/>
        </w:rPr>
        <w:t xml:space="preserve">the members of the South Carolina House of Representatives, by this resolution, </w:t>
      </w:r>
      <w:r w:rsidR="008E112B">
        <w:t>congratulate Ros</w:t>
      </w:r>
      <w:r w:rsidR="00564239">
        <w:t>a</w:t>
      </w:r>
      <w:r w:rsidR="008E112B">
        <w:t xml:space="preserve">lyn S. Moses, executive director of the Family Resource Center in Camden, on being named winner of </w:t>
      </w:r>
      <w:r w:rsidR="00AE4878">
        <w:t>a</w:t>
      </w:r>
      <w:r w:rsidR="008E112B">
        <w:t xml:space="preserve"> Jefferson Award for Public Service and commend her for her selfless service to the citizens of </w:t>
      </w:r>
      <w:r w:rsidR="0099326A">
        <w:t>South Carolina</w:t>
      </w:r>
      <w:r w:rsidR="008E112B">
        <w:t>.</w:t>
      </w:r>
    </w:p>
    <w:p w:rsidR="001D049E" w:rsidRDefault="001D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464DB">
        <w:t>provided</w:t>
      </w:r>
      <w:r>
        <w:t xml:space="preserve"> to</w:t>
      </w:r>
      <w:r w:rsidR="001464DB">
        <w:t xml:space="preserve"> Rosalyn S. Moses.</w:t>
      </w:r>
    </w:p>
    <w:p w:rsidR="001E0567" w:rsidRDefault="002552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0567" w:rsidRDefault="001E0567" w:rsidP="00E17A80">
      <w:pPr>
        <w:suppressAutoHyphens/>
      </w:pPr>
    </w:p>
    <w:sectPr w:rsidR="001E0567" w:rsidSect="00E17A8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B2A" w:rsidRDefault="00EE7B2A" w:rsidP="009F0C77">
      <w:r>
        <w:separator/>
      </w:r>
    </w:p>
  </w:endnote>
  <w:endnote w:type="continuationSeparator" w:id="0">
    <w:p w:rsidR="00EE7B2A" w:rsidRDefault="00EE7B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BB9002-D0EA-4FB2-A860-912700F57E7E}"/>
    <w:embedBold r:id="rId2" w:fontKey="{A2ACAAF3-9C00-46B6-BC02-0CDA0F1915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A0DDD8-73C1-499A-A480-2BF1BBAF7C6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4F69855-F5F0-44AC-8FDD-7B82DF568B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B7A31B-539C-449C-824A-570B6864AB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A80" w:rsidRPr="001E0567" w:rsidRDefault="00E17A80" w:rsidP="001E05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[4274]</w:t>
    </w:r>
    <w:r>
      <w:tab/>
    </w:r>
    <w:r w:rsidR="00971693">
      <w:fldChar w:fldCharType="begin"/>
    </w:r>
    <w:r w:rsidR="00971693">
      <w:instrText xml:space="preserve"> PAGE  \* MERGEFORMAT </w:instrText>
    </w:r>
    <w:r w:rsidR="00971693">
      <w:fldChar w:fldCharType="separate"/>
    </w:r>
    <w:r w:rsidR="00961624">
      <w:rPr>
        <w:noProof/>
      </w:rPr>
      <w:t>1</w:t>
    </w:r>
    <w:r w:rsidR="0097169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B2A" w:rsidRDefault="00EE7B2A" w:rsidP="009F0C77">
      <w:r>
        <w:separator/>
      </w:r>
    </w:p>
  </w:footnote>
  <w:footnote w:type="continuationSeparator" w:id="0">
    <w:p w:rsidR="00EE7B2A" w:rsidRDefault="00EE7B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21HTC13"/>
    <w:docVar w:name="CoverBillType" w:val="r"/>
    <w:docVar w:name="docpath" w:val="L:\Council\bills\RM\1321HTC13.DOCX"/>
    <w:docVar w:name="dvBillNumber" w:val="42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E2C16"/>
    <w:rsid w:val="00011869"/>
    <w:rsid w:val="00070F8D"/>
    <w:rsid w:val="00083D5D"/>
    <w:rsid w:val="000B6BFA"/>
    <w:rsid w:val="000C7B1B"/>
    <w:rsid w:val="000E1785"/>
    <w:rsid w:val="000F40FA"/>
    <w:rsid w:val="0010776B"/>
    <w:rsid w:val="00123B28"/>
    <w:rsid w:val="00133E66"/>
    <w:rsid w:val="001435A3"/>
    <w:rsid w:val="001464DB"/>
    <w:rsid w:val="00151B3A"/>
    <w:rsid w:val="001D049E"/>
    <w:rsid w:val="001D08F2"/>
    <w:rsid w:val="001D525B"/>
    <w:rsid w:val="001D7F4F"/>
    <w:rsid w:val="001E0567"/>
    <w:rsid w:val="001F4AEF"/>
    <w:rsid w:val="00221573"/>
    <w:rsid w:val="002321B6"/>
    <w:rsid w:val="00250967"/>
    <w:rsid w:val="002543C8"/>
    <w:rsid w:val="002552B1"/>
    <w:rsid w:val="00284AAE"/>
    <w:rsid w:val="002C52A7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6DCF"/>
    <w:rsid w:val="004809EE"/>
    <w:rsid w:val="004E7D54"/>
    <w:rsid w:val="005273C6"/>
    <w:rsid w:val="00530A69"/>
    <w:rsid w:val="00545593"/>
    <w:rsid w:val="005603CE"/>
    <w:rsid w:val="00564239"/>
    <w:rsid w:val="00577C6C"/>
    <w:rsid w:val="005B2310"/>
    <w:rsid w:val="005C2FE2"/>
    <w:rsid w:val="005C75A5"/>
    <w:rsid w:val="005E2BC9"/>
    <w:rsid w:val="00605102"/>
    <w:rsid w:val="006215AA"/>
    <w:rsid w:val="006913C9"/>
    <w:rsid w:val="0069470D"/>
    <w:rsid w:val="006A7530"/>
    <w:rsid w:val="00734F00"/>
    <w:rsid w:val="00763962"/>
    <w:rsid w:val="007A70AE"/>
    <w:rsid w:val="008362E8"/>
    <w:rsid w:val="008A1768"/>
    <w:rsid w:val="008A2CE5"/>
    <w:rsid w:val="008D1C9C"/>
    <w:rsid w:val="008E112B"/>
    <w:rsid w:val="008F0F33"/>
    <w:rsid w:val="008F4429"/>
    <w:rsid w:val="0094021A"/>
    <w:rsid w:val="00961624"/>
    <w:rsid w:val="00971693"/>
    <w:rsid w:val="0099326A"/>
    <w:rsid w:val="009B44AF"/>
    <w:rsid w:val="009C6A0B"/>
    <w:rsid w:val="009F0C77"/>
    <w:rsid w:val="009F4DD1"/>
    <w:rsid w:val="00A41684"/>
    <w:rsid w:val="00A64E80"/>
    <w:rsid w:val="00A72BCD"/>
    <w:rsid w:val="00A741D9"/>
    <w:rsid w:val="00A77922"/>
    <w:rsid w:val="00A833AB"/>
    <w:rsid w:val="00A9741D"/>
    <w:rsid w:val="00AD4B17"/>
    <w:rsid w:val="00AD687F"/>
    <w:rsid w:val="00AE4878"/>
    <w:rsid w:val="00B03416"/>
    <w:rsid w:val="00B412D4"/>
    <w:rsid w:val="00B60A76"/>
    <w:rsid w:val="00B66837"/>
    <w:rsid w:val="00BB6443"/>
    <w:rsid w:val="00BD691E"/>
    <w:rsid w:val="00BE3C22"/>
    <w:rsid w:val="00C0345E"/>
    <w:rsid w:val="00C3186C"/>
    <w:rsid w:val="00C31924"/>
    <w:rsid w:val="00C3483A"/>
    <w:rsid w:val="00C43189"/>
    <w:rsid w:val="00C6716D"/>
    <w:rsid w:val="00C6790E"/>
    <w:rsid w:val="00C74E9D"/>
    <w:rsid w:val="00C82FD3"/>
    <w:rsid w:val="00C92819"/>
    <w:rsid w:val="00CC6B7B"/>
    <w:rsid w:val="00CD2089"/>
    <w:rsid w:val="00CF54D3"/>
    <w:rsid w:val="00D5328B"/>
    <w:rsid w:val="00D73A67"/>
    <w:rsid w:val="00D970A9"/>
    <w:rsid w:val="00DF3845"/>
    <w:rsid w:val="00E17A80"/>
    <w:rsid w:val="00E41911"/>
    <w:rsid w:val="00E92EEF"/>
    <w:rsid w:val="00EE2C16"/>
    <w:rsid w:val="00EE4086"/>
    <w:rsid w:val="00EE7B2A"/>
    <w:rsid w:val="00F24442"/>
    <w:rsid w:val="00F46B92"/>
    <w:rsid w:val="00F50AE3"/>
    <w:rsid w:val="00F67CF1"/>
    <w:rsid w:val="00F75D7F"/>
    <w:rsid w:val="00F840F0"/>
    <w:rsid w:val="00FB0D0D"/>
    <w:rsid w:val="00FB43B4"/>
    <w:rsid w:val="00FE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F84C8D7-6823-41D8-9797-8C5F9A92C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6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DC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7A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74_201306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0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9AA1A-DD2B-467D-BE6D-075A9ACF3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4274: Rosalyn S. Moses - South Carolina Legislature Online</dc:title>
  <dc:creator>McDowell</dc:creator>
  <cp:lastModifiedBy>N Cumfer</cp:lastModifiedBy>
  <cp:revision>7</cp:revision>
  <cp:lastPrinted>2013-05-31T13:56:00Z</cp:lastPrinted>
  <dcterms:created xsi:type="dcterms:W3CDTF">2013-06-04T16:51:00Z</dcterms:created>
  <dcterms:modified xsi:type="dcterms:W3CDTF">2014-12-05T16:53:00Z</dcterms:modified>
</cp:coreProperties>
</file>