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501" w:rsidRDefault="00202501" w:rsidP="00202501">
      <w:pPr>
        <w:widowControl w:val="0"/>
        <w:jc w:val="center"/>
      </w:pPr>
      <w:r w:rsidRPr="00202501">
        <w:rPr>
          <w:b/>
        </w:rPr>
        <w:t>South Carolina General Assembly</w:t>
      </w:r>
    </w:p>
    <w:p w:rsidR="00202501" w:rsidRDefault="00202501" w:rsidP="00202501">
      <w:pPr>
        <w:widowControl w:val="0"/>
        <w:jc w:val="center"/>
      </w:pPr>
      <w:r>
        <w:t>120th Session, 2013-2014</w:t>
      </w:r>
    </w:p>
    <w:p w:rsidR="00202501" w:rsidRDefault="00202501" w:rsidP="00202501">
      <w:pPr>
        <w:widowControl w:val="0"/>
        <w:jc w:val="left"/>
      </w:pPr>
    </w:p>
    <w:p w:rsidR="00202501" w:rsidRDefault="00202501" w:rsidP="00202501">
      <w:pPr>
        <w:widowControl w:val="0"/>
        <w:jc w:val="left"/>
        <w:rPr>
          <w:b/>
        </w:rPr>
      </w:pPr>
      <w:r w:rsidRPr="00202501">
        <w:rPr>
          <w:b/>
        </w:rPr>
        <w:t>H. 4320</w:t>
      </w:r>
    </w:p>
    <w:p w:rsidR="00202501" w:rsidRDefault="00202501" w:rsidP="00202501">
      <w:pPr>
        <w:widowControl w:val="0"/>
        <w:jc w:val="left"/>
        <w:rPr>
          <w:b/>
        </w:rPr>
      </w:pPr>
    </w:p>
    <w:p w:rsidR="00202501" w:rsidRDefault="00202501" w:rsidP="00202501">
      <w:pPr>
        <w:widowControl w:val="0"/>
        <w:jc w:val="left"/>
      </w:pPr>
      <w:r w:rsidRPr="00202501">
        <w:rPr>
          <w:b/>
        </w:rPr>
        <w:t>STATUS INFORMATION</w:t>
      </w:r>
    </w:p>
    <w:p w:rsidR="00202501" w:rsidRDefault="00202501" w:rsidP="00202501">
      <w:pPr>
        <w:widowControl w:val="0"/>
        <w:jc w:val="left"/>
      </w:pPr>
    </w:p>
    <w:p w:rsidR="00202501" w:rsidRDefault="00202501" w:rsidP="00202501">
      <w:pPr>
        <w:widowControl w:val="0"/>
        <w:jc w:val="left"/>
      </w:pPr>
      <w:r>
        <w:t>House Resolution</w:t>
      </w:r>
    </w:p>
    <w:p w:rsidR="00202501" w:rsidRDefault="00495514" w:rsidP="00202501">
      <w:pPr>
        <w:widowControl w:val="0"/>
        <w:jc w:val="left"/>
      </w:pPr>
      <w:r>
        <w:t>Sponsors: Reps. Wood, Allison, Brannon, Chumley, Cole, Forrester, Mitchell, Tallon, Alexander, Anderson, Anthony, Atwater, Bales, Ballentine, Bannister, Barfield, Bedingfield, Bernstein, Bingham, Bowen, Bowers, Branham, G.A. Brown, R.L. Brown, Burns, Clemmons, Clyburn, Cobb</w:t>
      </w:r>
      <w:r>
        <w:noBreakHyphen/>
        <w:t>Hunter, H.A. Crawford, K.R. Crawford, Crosby, Daning, Delleney, Dillard, Douglas, Edge, Erickson, Felder, Finlay,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Taylor, Thayer, Toole, Vick, Weeks, Wells, Whipper, White, Whitmire, Williams and Willis</w:t>
      </w:r>
    </w:p>
    <w:p w:rsidR="00202501" w:rsidRDefault="00202501" w:rsidP="00202501">
      <w:pPr>
        <w:widowControl w:val="0"/>
        <w:jc w:val="left"/>
      </w:pPr>
      <w:r>
        <w:t>Document Path: l:\council\bills\rm\1344htc13.docx</w:t>
      </w:r>
    </w:p>
    <w:p w:rsidR="00202501" w:rsidRDefault="00202501" w:rsidP="00202501">
      <w:pPr>
        <w:widowControl w:val="0"/>
        <w:jc w:val="left"/>
      </w:pPr>
    </w:p>
    <w:p w:rsidR="00202501" w:rsidRDefault="00202501" w:rsidP="00202501">
      <w:pPr>
        <w:widowControl w:val="0"/>
        <w:jc w:val="left"/>
      </w:pPr>
      <w:r>
        <w:t>Introduced in the House on June 19, 2013</w:t>
      </w:r>
    </w:p>
    <w:p w:rsidR="00202501" w:rsidRDefault="00202501" w:rsidP="00202501">
      <w:pPr>
        <w:widowControl w:val="0"/>
        <w:jc w:val="left"/>
      </w:pPr>
      <w:r>
        <w:t>Adopted by the House on June 19, 2013</w:t>
      </w:r>
    </w:p>
    <w:p w:rsidR="00202501" w:rsidRDefault="00202501" w:rsidP="00202501">
      <w:pPr>
        <w:widowControl w:val="0"/>
        <w:jc w:val="left"/>
      </w:pPr>
    </w:p>
    <w:p w:rsidR="00202501" w:rsidRDefault="00202501" w:rsidP="00202501">
      <w:pPr>
        <w:widowControl w:val="0"/>
        <w:jc w:val="left"/>
      </w:pPr>
      <w:r>
        <w:t xml:space="preserve">Summary: </w:t>
      </w:r>
      <w:r w:rsidR="003D70F2">
        <w:t>A. Tony Fisher</w:t>
      </w:r>
    </w:p>
    <w:p w:rsidR="00202501" w:rsidRDefault="00202501" w:rsidP="00202501">
      <w:pPr>
        <w:widowControl w:val="0"/>
        <w:jc w:val="left"/>
      </w:pPr>
    </w:p>
    <w:p w:rsidR="00202501" w:rsidRDefault="00202501" w:rsidP="00202501">
      <w:pPr>
        <w:widowControl w:val="0"/>
        <w:jc w:val="left"/>
      </w:pPr>
    </w:p>
    <w:p w:rsidR="00202501" w:rsidRDefault="00202501" w:rsidP="00202501">
      <w:pPr>
        <w:widowControl w:val="0"/>
        <w:tabs>
          <w:tab w:val="center" w:pos="590"/>
          <w:tab w:val="center" w:pos="1440"/>
          <w:tab w:val="left" w:pos="1872"/>
          <w:tab w:val="left" w:pos="9187"/>
        </w:tabs>
        <w:jc w:val="left"/>
      </w:pPr>
      <w:r w:rsidRPr="00202501">
        <w:rPr>
          <w:b/>
        </w:rPr>
        <w:t>HISTORY OF LEGISLATIVE ACTIONS</w:t>
      </w:r>
    </w:p>
    <w:p w:rsidR="00202501" w:rsidRDefault="00202501" w:rsidP="00202501">
      <w:pPr>
        <w:widowControl w:val="0"/>
        <w:tabs>
          <w:tab w:val="center" w:pos="590"/>
          <w:tab w:val="center" w:pos="1440"/>
          <w:tab w:val="left" w:pos="1872"/>
          <w:tab w:val="left" w:pos="9187"/>
        </w:tabs>
        <w:jc w:val="left"/>
      </w:pPr>
    </w:p>
    <w:p w:rsidR="00202501" w:rsidRPr="00202501" w:rsidRDefault="00202501" w:rsidP="00202501">
      <w:pPr>
        <w:widowControl w:val="0"/>
        <w:tabs>
          <w:tab w:val="center" w:pos="590"/>
          <w:tab w:val="center" w:pos="1440"/>
          <w:tab w:val="left" w:pos="1872"/>
          <w:tab w:val="left" w:pos="9187"/>
        </w:tabs>
        <w:jc w:val="left"/>
      </w:pPr>
      <w:r w:rsidRPr="00202501">
        <w:rPr>
          <w:u w:val="single"/>
        </w:rPr>
        <w:tab/>
        <w:t>Date</w:t>
      </w:r>
      <w:r w:rsidRPr="00202501">
        <w:rPr>
          <w:u w:val="single"/>
        </w:rPr>
        <w:tab/>
        <w:t>Body</w:t>
      </w:r>
      <w:r w:rsidRPr="00202501">
        <w:rPr>
          <w:u w:val="single"/>
        </w:rPr>
        <w:tab/>
        <w:t>Action Description with journal page number</w:t>
      </w:r>
      <w:r w:rsidRPr="00202501">
        <w:rPr>
          <w:u w:val="single"/>
        </w:rPr>
        <w:tab/>
      </w:r>
      <w:bookmarkStart w:id="0" w:name="_GoBack"/>
      <w:bookmarkEnd w:id="0"/>
    </w:p>
    <w:p w:rsidR="003E0325" w:rsidRDefault="003E0325" w:rsidP="003E0325">
      <w:pPr>
        <w:widowControl w:val="0"/>
        <w:tabs>
          <w:tab w:val="right" w:pos="1008"/>
          <w:tab w:val="left" w:pos="1152"/>
          <w:tab w:val="left" w:pos="1872"/>
          <w:tab w:val="left" w:pos="9187"/>
        </w:tabs>
        <w:ind w:left="2088" w:hanging="2088"/>
        <w:jc w:val="left"/>
      </w:pPr>
      <w:r>
        <w:tab/>
        <w:t>6/19/2013</w:t>
      </w:r>
      <w:r>
        <w:tab/>
        <w:t>House</w:t>
      </w:r>
      <w:r>
        <w:tab/>
      </w:r>
      <w:r w:rsidRPr="00426024">
        <w:t>Introduced and adopted (</w:t>
      </w:r>
      <w:hyperlink r:id="rId7" w:history="1">
        <w:r w:rsidRPr="00426024">
          <w:rPr>
            <w:rStyle w:val="Hyperlink"/>
          </w:rPr>
          <w:t>House Journal</w:t>
        </w:r>
        <w:r w:rsidRPr="00426024">
          <w:rPr>
            <w:rStyle w:val="Hyperlink"/>
          </w:rPr>
          <w:noBreakHyphen/>
          <w:t>page 3</w:t>
        </w:r>
      </w:hyperlink>
      <w:r w:rsidRPr="00426024">
        <w:t>)</w:t>
      </w:r>
    </w:p>
    <w:p w:rsidR="003E0325" w:rsidRDefault="003E0325" w:rsidP="003E0325">
      <w:pPr>
        <w:widowControl w:val="0"/>
        <w:tabs>
          <w:tab w:val="right" w:pos="1008"/>
          <w:tab w:val="left" w:pos="1152"/>
          <w:tab w:val="left" w:pos="1872"/>
          <w:tab w:val="left" w:pos="9187"/>
        </w:tabs>
        <w:ind w:left="2088" w:hanging="2088"/>
        <w:jc w:val="left"/>
      </w:pPr>
    </w:p>
    <w:p w:rsidR="00202501" w:rsidRPr="00202501" w:rsidRDefault="00202501" w:rsidP="00202501">
      <w:pPr>
        <w:widowControl w:val="0"/>
        <w:tabs>
          <w:tab w:val="right" w:pos="1008"/>
          <w:tab w:val="left" w:pos="1152"/>
          <w:tab w:val="left" w:pos="1872"/>
          <w:tab w:val="left" w:pos="9187"/>
        </w:tabs>
        <w:ind w:left="2088" w:hanging="2088"/>
        <w:jc w:val="left"/>
      </w:pPr>
    </w:p>
    <w:p w:rsidR="00202501" w:rsidRDefault="00202501" w:rsidP="00202501">
      <w:r w:rsidRPr="00202501">
        <w:rPr>
          <w:b/>
        </w:rPr>
        <w:t>VERSIONS OF THIS BILL</w:t>
      </w:r>
    </w:p>
    <w:p w:rsidR="00202501" w:rsidRDefault="00202501" w:rsidP="00202501"/>
    <w:p w:rsidR="00202501" w:rsidRDefault="00F80F9D" w:rsidP="00202501">
      <w:hyperlink r:id="rId8" w:history="1">
        <w:r w:rsidR="00202501">
          <w:rPr>
            <w:rStyle w:val="Hyperlink"/>
          </w:rPr>
          <w:t>6/19/2013</w:t>
        </w:r>
      </w:hyperlink>
    </w:p>
    <w:p w:rsidR="00202501" w:rsidRDefault="00202501" w:rsidP="00202501"/>
    <w:p w:rsidR="00202501" w:rsidRDefault="00202501" w:rsidP="00202501">
      <w:pPr>
        <w:sectPr w:rsidR="00202501" w:rsidSect="0020250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7B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C0" w:rsidRDefault="00EB7078" w:rsidP="00266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66AC0">
        <w:t xml:space="preserve">CONGRATULATE </w:t>
      </w:r>
      <w:r w:rsidR="00720DE3">
        <w:t>A. TONY FISHER</w:t>
      </w:r>
      <w:r w:rsidR="00266AC0">
        <w:t xml:space="preserve">, </w:t>
      </w:r>
      <w:r w:rsidR="00720DE3">
        <w:t>DIRECTOR OF PUBLIC SAFETY IN SPARTANBURG</w:t>
      </w:r>
      <w:r w:rsidR="00266AC0">
        <w:t>, UPON THE OCCASION OF HIS RETIREMENT, TO COMMEND HIM FOR HIS MANY YEARS OF DEDICATED SERVICE, AND TO WISH HIM MUCH HAPPINESS AND FULFILLMENT IN ALL HIS FUTURE ENDEAVORS.</w:t>
      </w:r>
    </w:p>
    <w:p w:rsidR="00FC7BFC" w:rsidRDefault="00FC7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7EA" w:rsidRDefault="00FC7BFC"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D57EA">
        <w:t xml:space="preserve">the South Carolina House of Representatives has learned that </w:t>
      </w:r>
      <w:r w:rsidR="00E561F0">
        <w:t xml:space="preserve">A. Tony Fisher, director of public safety in Spartanburg, </w:t>
      </w:r>
      <w:r w:rsidR="00AD57EA" w:rsidRPr="00092734">
        <w:rPr>
          <w:color w:val="000000" w:themeColor="text1"/>
          <w:u w:color="000000" w:themeColor="text1"/>
        </w:rPr>
        <w:t xml:space="preserve">will </w:t>
      </w:r>
      <w:r w:rsidR="00AD57EA">
        <w:rPr>
          <w:color w:val="000000" w:themeColor="text1"/>
          <w:u w:color="000000" w:themeColor="text1"/>
        </w:rPr>
        <w:t xml:space="preserve">soon be retiring from a distinguished career spanning </w:t>
      </w:r>
      <w:r w:rsidR="00BE0D6A">
        <w:rPr>
          <w:color w:val="000000" w:themeColor="text1"/>
          <w:u w:color="000000" w:themeColor="text1"/>
        </w:rPr>
        <w:t>thirty</w:t>
      </w:r>
      <w:r w:rsidR="00513A2A">
        <w:rPr>
          <w:color w:val="000000" w:themeColor="text1"/>
          <w:u w:color="000000" w:themeColor="text1"/>
        </w:rPr>
        <w:noBreakHyphen/>
      </w:r>
      <w:r w:rsidR="00BE0D6A">
        <w:rPr>
          <w:color w:val="000000" w:themeColor="text1"/>
          <w:u w:color="000000" w:themeColor="text1"/>
        </w:rPr>
        <w:t>seven</w:t>
      </w:r>
      <w:r w:rsidR="00AD57EA">
        <w:rPr>
          <w:color w:val="000000" w:themeColor="text1"/>
          <w:u w:color="000000" w:themeColor="text1"/>
        </w:rPr>
        <w:t xml:space="preserve"> years</w:t>
      </w:r>
      <w:r w:rsidR="00BE0D6A">
        <w:rPr>
          <w:color w:val="000000" w:themeColor="text1"/>
          <w:u w:color="000000" w:themeColor="text1"/>
        </w:rPr>
        <w:t>, the past eighteen in his present position</w:t>
      </w:r>
      <w:r w:rsidR="00AD57EA">
        <w:rPr>
          <w:color w:val="000000" w:themeColor="text1"/>
          <w:u w:color="000000" w:themeColor="text1"/>
        </w:rPr>
        <w:t>; and</w:t>
      </w:r>
    </w:p>
    <w:p w:rsidR="007C1B7A" w:rsidRDefault="007C1B7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53A0">
        <w:rPr>
          <w:color w:val="000000" w:themeColor="text1"/>
          <w:u w:color="000000" w:themeColor="text1"/>
        </w:rPr>
        <w:t>born July 16, 1950, the son of John Henry and Estelle Chenault Fisher</w:t>
      </w:r>
      <w:r>
        <w:rPr>
          <w:color w:val="000000" w:themeColor="text1"/>
          <w:u w:color="000000" w:themeColor="text1"/>
        </w:rPr>
        <w:t xml:space="preserve"> of Greenwood, A. Tony </w:t>
      </w:r>
      <w:r w:rsidRPr="006553A0">
        <w:rPr>
          <w:color w:val="000000" w:themeColor="text1"/>
          <w:u w:color="000000" w:themeColor="text1"/>
        </w:rPr>
        <w:t>Fisher</w:t>
      </w:r>
      <w:r>
        <w:rPr>
          <w:color w:val="000000" w:themeColor="text1"/>
          <w:u w:color="000000" w:themeColor="text1"/>
        </w:rPr>
        <w:t xml:space="preserve"> holds e</w:t>
      </w:r>
      <w:r w:rsidRPr="006553A0">
        <w:rPr>
          <w:color w:val="000000" w:themeColor="text1"/>
          <w:u w:color="000000" w:themeColor="text1"/>
        </w:rPr>
        <w:t xml:space="preserve">arly recollections </w:t>
      </w:r>
      <w:r>
        <w:rPr>
          <w:color w:val="000000" w:themeColor="text1"/>
          <w:u w:color="000000" w:themeColor="text1"/>
        </w:rPr>
        <w:t xml:space="preserve">of </w:t>
      </w:r>
      <w:r w:rsidRPr="006553A0">
        <w:rPr>
          <w:color w:val="000000" w:themeColor="text1"/>
          <w:u w:color="000000" w:themeColor="text1"/>
        </w:rPr>
        <w:t xml:space="preserve">spending </w:t>
      </w:r>
      <w:r>
        <w:rPr>
          <w:color w:val="000000" w:themeColor="text1"/>
          <w:u w:color="000000" w:themeColor="text1"/>
        </w:rPr>
        <w:t>s</w:t>
      </w:r>
      <w:r w:rsidRPr="006553A0">
        <w:rPr>
          <w:color w:val="000000" w:themeColor="text1"/>
          <w:u w:color="000000" w:themeColor="text1"/>
        </w:rPr>
        <w:t>ummers on his paternal grandparents</w:t>
      </w:r>
      <w:r w:rsidR="00513A2A" w:rsidRPr="00513A2A">
        <w:rPr>
          <w:color w:val="000000" w:themeColor="text1"/>
          <w:u w:color="000000" w:themeColor="text1"/>
        </w:rPr>
        <w:t>’</w:t>
      </w:r>
      <w:r w:rsidRPr="006553A0">
        <w:rPr>
          <w:color w:val="000000" w:themeColor="text1"/>
          <w:u w:color="000000" w:themeColor="text1"/>
        </w:rPr>
        <w:t xml:space="preserve"> farm in Ninety</w:t>
      </w:r>
      <w:r w:rsidR="00513A2A">
        <w:rPr>
          <w:color w:val="000000" w:themeColor="text1"/>
          <w:u w:color="000000" w:themeColor="text1"/>
        </w:rPr>
        <w:noBreakHyphen/>
      </w:r>
      <w:r w:rsidRPr="006553A0">
        <w:rPr>
          <w:color w:val="000000" w:themeColor="text1"/>
          <w:u w:color="000000" w:themeColor="text1"/>
        </w:rPr>
        <w:t>Six</w:t>
      </w:r>
      <w:r>
        <w:rPr>
          <w:color w:val="000000" w:themeColor="text1"/>
          <w:u w:color="000000" w:themeColor="text1"/>
        </w:rPr>
        <w:t xml:space="preserve"> </w:t>
      </w:r>
      <w:r w:rsidRPr="006553A0">
        <w:rPr>
          <w:color w:val="000000" w:themeColor="text1"/>
          <w:u w:color="000000" w:themeColor="text1"/>
        </w:rPr>
        <w:t>and his maternal grandparents</w:t>
      </w:r>
      <w:r w:rsidR="00513A2A" w:rsidRPr="00513A2A">
        <w:rPr>
          <w:color w:val="000000" w:themeColor="text1"/>
          <w:u w:color="000000" w:themeColor="text1"/>
        </w:rPr>
        <w:t>’</w:t>
      </w:r>
      <w:r w:rsidRPr="006553A0">
        <w:rPr>
          <w:color w:val="000000" w:themeColor="text1"/>
          <w:u w:color="000000" w:themeColor="text1"/>
        </w:rPr>
        <w:t xml:space="preserve"> vegetable farm. At an early age, his mother instilled in him</w:t>
      </w:r>
      <w:r>
        <w:rPr>
          <w:color w:val="000000" w:themeColor="text1"/>
          <w:u w:color="000000" w:themeColor="text1"/>
        </w:rPr>
        <w:t xml:space="preserve"> this useful principle: “I</w:t>
      </w:r>
      <w:r w:rsidRPr="006553A0">
        <w:rPr>
          <w:color w:val="000000" w:themeColor="text1"/>
          <w:u w:color="000000" w:themeColor="text1"/>
        </w:rPr>
        <w:t>f you want it and don</w:t>
      </w:r>
      <w:r w:rsidR="00513A2A" w:rsidRPr="00513A2A">
        <w:rPr>
          <w:color w:val="000000" w:themeColor="text1"/>
          <w:u w:color="000000" w:themeColor="text1"/>
        </w:rPr>
        <w:t>’</w:t>
      </w:r>
      <w:r w:rsidRPr="006553A0">
        <w:rPr>
          <w:color w:val="000000" w:themeColor="text1"/>
          <w:u w:color="000000" w:themeColor="text1"/>
        </w:rPr>
        <w:t>t have it, work to get it</w:t>
      </w:r>
      <w:r>
        <w:rPr>
          <w:color w:val="000000" w:themeColor="text1"/>
          <w:u w:color="000000" w:themeColor="text1"/>
        </w:rPr>
        <w:t>. D</w:t>
      </w:r>
      <w:r w:rsidRPr="006553A0">
        <w:rPr>
          <w:color w:val="000000" w:themeColor="text1"/>
          <w:u w:color="000000" w:themeColor="text1"/>
        </w:rPr>
        <w:t>on</w:t>
      </w:r>
      <w:r w:rsidR="00513A2A" w:rsidRPr="00513A2A">
        <w:rPr>
          <w:color w:val="000000" w:themeColor="text1"/>
          <w:u w:color="000000" w:themeColor="text1"/>
        </w:rPr>
        <w:t>’</w:t>
      </w:r>
      <w:r w:rsidRPr="006553A0">
        <w:rPr>
          <w:color w:val="000000" w:themeColor="text1"/>
          <w:u w:color="000000" w:themeColor="text1"/>
        </w:rPr>
        <w:t>t ask for it to be given to you!”</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553A0">
        <w:rPr>
          <w:color w:val="000000" w:themeColor="text1"/>
          <w:u w:color="000000" w:themeColor="text1"/>
        </w:rPr>
        <w:t xml:space="preserve">fter </w:t>
      </w:r>
      <w:r w:rsidR="00F35772">
        <w:rPr>
          <w:color w:val="000000" w:themeColor="text1"/>
          <w:u w:color="000000" w:themeColor="text1"/>
        </w:rPr>
        <w:t>at</w:t>
      </w:r>
      <w:r w:rsidRPr="006553A0">
        <w:rPr>
          <w:color w:val="000000" w:themeColor="text1"/>
          <w:u w:color="000000" w:themeColor="text1"/>
        </w:rPr>
        <w:t>tend</w:t>
      </w:r>
      <w:r w:rsidR="00F35772">
        <w:rPr>
          <w:color w:val="000000" w:themeColor="text1"/>
          <w:u w:color="000000" w:themeColor="text1"/>
        </w:rPr>
        <w:t>ing</w:t>
      </w:r>
      <w:r w:rsidRPr="006553A0">
        <w:rPr>
          <w:color w:val="000000" w:themeColor="text1"/>
          <w:u w:color="000000" w:themeColor="text1"/>
        </w:rPr>
        <w:t xml:space="preserve"> Benedict College for one year</w:t>
      </w:r>
      <w:r w:rsidR="00F35772">
        <w:rPr>
          <w:color w:val="000000" w:themeColor="text1"/>
          <w:u w:color="000000" w:themeColor="text1"/>
        </w:rPr>
        <w:t>, i</w:t>
      </w:r>
      <w:r w:rsidRPr="006553A0">
        <w:rPr>
          <w:color w:val="000000" w:themeColor="text1"/>
          <w:u w:color="000000" w:themeColor="text1"/>
        </w:rPr>
        <w:t>n 1969 he moved to Silver Spring, Maryland</w:t>
      </w:r>
      <w:r w:rsidR="003853FE">
        <w:rPr>
          <w:color w:val="000000" w:themeColor="text1"/>
          <w:u w:color="000000" w:themeColor="text1"/>
        </w:rPr>
        <w:t>. W</w:t>
      </w:r>
      <w:r w:rsidRPr="006553A0">
        <w:rPr>
          <w:color w:val="000000" w:themeColor="text1"/>
          <w:u w:color="000000" w:themeColor="text1"/>
        </w:rPr>
        <w:t xml:space="preserve">hile attending the University of Maryland, </w:t>
      </w:r>
      <w:r>
        <w:rPr>
          <w:color w:val="000000" w:themeColor="text1"/>
          <w:u w:color="000000" w:themeColor="text1"/>
        </w:rPr>
        <w:t>where</w:t>
      </w:r>
      <w:r w:rsidRPr="006553A0">
        <w:rPr>
          <w:color w:val="000000" w:themeColor="text1"/>
          <w:u w:color="000000" w:themeColor="text1"/>
        </w:rPr>
        <w:t xml:space="preserve"> he received his </w:t>
      </w:r>
      <w:r>
        <w:rPr>
          <w:color w:val="000000" w:themeColor="text1"/>
          <w:u w:color="000000" w:themeColor="text1"/>
        </w:rPr>
        <w:t>bachelor</w:t>
      </w:r>
      <w:r w:rsidR="00513A2A" w:rsidRPr="00513A2A">
        <w:rPr>
          <w:color w:val="000000" w:themeColor="text1"/>
          <w:u w:color="000000" w:themeColor="text1"/>
        </w:rPr>
        <w:t>’</w:t>
      </w:r>
      <w:r>
        <w:rPr>
          <w:color w:val="000000" w:themeColor="text1"/>
          <w:u w:color="000000" w:themeColor="text1"/>
        </w:rPr>
        <w:t>s degree</w:t>
      </w:r>
      <w:r w:rsidRPr="006553A0">
        <w:rPr>
          <w:color w:val="000000" w:themeColor="text1"/>
          <w:u w:color="000000" w:themeColor="text1"/>
        </w:rPr>
        <w:t xml:space="preserve"> in </w:t>
      </w:r>
      <w:r>
        <w:rPr>
          <w:color w:val="000000" w:themeColor="text1"/>
          <w:u w:color="000000" w:themeColor="text1"/>
        </w:rPr>
        <w:t>b</w:t>
      </w:r>
      <w:r w:rsidRPr="006553A0">
        <w:rPr>
          <w:color w:val="000000" w:themeColor="text1"/>
          <w:u w:color="000000" w:themeColor="text1"/>
        </w:rPr>
        <w:t xml:space="preserve">usiness </w:t>
      </w:r>
      <w:r>
        <w:rPr>
          <w:color w:val="000000" w:themeColor="text1"/>
          <w:u w:color="000000" w:themeColor="text1"/>
        </w:rPr>
        <w:t>m</w:t>
      </w:r>
      <w:r w:rsidRPr="006553A0">
        <w:rPr>
          <w:color w:val="000000" w:themeColor="text1"/>
          <w:u w:color="000000" w:themeColor="text1"/>
        </w:rPr>
        <w:t xml:space="preserve">anagement in 1976, he was hired as a </w:t>
      </w:r>
      <w:r>
        <w:rPr>
          <w:color w:val="000000" w:themeColor="text1"/>
          <w:u w:color="000000" w:themeColor="text1"/>
        </w:rPr>
        <w:t>p</w:t>
      </w:r>
      <w:r w:rsidRPr="006553A0">
        <w:rPr>
          <w:color w:val="000000" w:themeColor="text1"/>
          <w:u w:color="000000" w:themeColor="text1"/>
        </w:rPr>
        <w:t xml:space="preserve">olice </w:t>
      </w:r>
      <w:r>
        <w:rPr>
          <w:color w:val="000000" w:themeColor="text1"/>
          <w:u w:color="000000" w:themeColor="text1"/>
        </w:rPr>
        <w:t>c</w:t>
      </w:r>
      <w:r w:rsidRPr="006553A0">
        <w:rPr>
          <w:color w:val="000000" w:themeColor="text1"/>
          <w:u w:color="000000" w:themeColor="text1"/>
        </w:rPr>
        <w:t>adet with the Montgomery County</w:t>
      </w:r>
      <w:r>
        <w:rPr>
          <w:color w:val="000000" w:themeColor="text1"/>
          <w:u w:color="000000" w:themeColor="text1"/>
        </w:rPr>
        <w:t xml:space="preserve"> (</w:t>
      </w:r>
      <w:r w:rsidRPr="006553A0">
        <w:rPr>
          <w:color w:val="000000" w:themeColor="text1"/>
          <w:u w:color="000000" w:themeColor="text1"/>
        </w:rPr>
        <w:t>Maryland</w:t>
      </w:r>
      <w:r>
        <w:rPr>
          <w:color w:val="000000" w:themeColor="text1"/>
          <w:u w:color="000000" w:themeColor="text1"/>
        </w:rPr>
        <w:t>)</w:t>
      </w:r>
      <w:r w:rsidRPr="006553A0">
        <w:rPr>
          <w:color w:val="000000" w:themeColor="text1"/>
          <w:u w:color="000000" w:themeColor="text1"/>
        </w:rPr>
        <w:t xml:space="preserve"> Police Department</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53A0">
        <w:rPr>
          <w:color w:val="000000" w:themeColor="text1"/>
          <w:u w:color="000000" w:themeColor="text1"/>
        </w:rPr>
        <w:t>growing up in Greenwood, A. Tony Fisher never dreamed of law enforcement as a career goal</w:t>
      </w:r>
      <w:r>
        <w:rPr>
          <w:color w:val="000000" w:themeColor="text1"/>
          <w:u w:color="000000" w:themeColor="text1"/>
        </w:rPr>
        <w:t xml:space="preserve"> since p</w:t>
      </w:r>
      <w:r w:rsidRPr="006553A0">
        <w:rPr>
          <w:color w:val="000000" w:themeColor="text1"/>
          <w:u w:color="000000" w:themeColor="text1"/>
        </w:rPr>
        <w:t xml:space="preserve">olicing historically had been viewed negatively by African Americans. </w:t>
      </w:r>
      <w:r>
        <w:rPr>
          <w:color w:val="000000" w:themeColor="text1"/>
          <w:u w:color="000000" w:themeColor="text1"/>
        </w:rPr>
        <w:t>But he</w:t>
      </w:r>
      <w:r w:rsidRPr="006553A0">
        <w:rPr>
          <w:color w:val="000000" w:themeColor="text1"/>
          <w:u w:color="000000" w:themeColor="text1"/>
        </w:rPr>
        <w:t xml:space="preserve"> was determined to change that perception by working within </w:t>
      </w:r>
      <w:r>
        <w:rPr>
          <w:color w:val="000000" w:themeColor="text1"/>
          <w:u w:color="000000" w:themeColor="text1"/>
        </w:rPr>
        <w:t>the field</w:t>
      </w:r>
      <w:r w:rsidRPr="006553A0">
        <w:rPr>
          <w:color w:val="000000" w:themeColor="text1"/>
          <w:u w:color="000000" w:themeColor="text1"/>
        </w:rPr>
        <w:t xml:space="preserve"> </w:t>
      </w:r>
      <w:r>
        <w:rPr>
          <w:color w:val="000000" w:themeColor="text1"/>
          <w:u w:color="000000" w:themeColor="text1"/>
        </w:rPr>
        <w:t>t</w:t>
      </w:r>
      <w:r w:rsidRPr="006553A0">
        <w:rPr>
          <w:color w:val="000000" w:themeColor="text1"/>
          <w:u w:color="000000" w:themeColor="text1"/>
        </w:rPr>
        <w:t xml:space="preserve">o </w:t>
      </w:r>
      <w:r>
        <w:rPr>
          <w:color w:val="000000" w:themeColor="text1"/>
          <w:u w:color="000000" w:themeColor="text1"/>
        </w:rPr>
        <w:t>create opportunities</w:t>
      </w:r>
      <w:r w:rsidRPr="006553A0">
        <w:rPr>
          <w:color w:val="000000" w:themeColor="text1"/>
          <w:u w:color="000000" w:themeColor="text1"/>
        </w:rPr>
        <w:t xml:space="preserve"> for African Americans</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6553A0">
        <w:rPr>
          <w:color w:val="000000" w:themeColor="text1"/>
          <w:u w:color="000000" w:themeColor="text1"/>
        </w:rPr>
        <w:t xml:space="preserve"> firm believer that success comes through excellence and professional development, </w:t>
      </w:r>
      <w:r>
        <w:rPr>
          <w:color w:val="000000" w:themeColor="text1"/>
          <w:u w:color="000000" w:themeColor="text1"/>
        </w:rPr>
        <w:t xml:space="preserve">Tony </w:t>
      </w:r>
      <w:r w:rsidRPr="006553A0">
        <w:rPr>
          <w:color w:val="000000" w:themeColor="text1"/>
          <w:u w:color="000000" w:themeColor="text1"/>
        </w:rPr>
        <w:t>Fisher diligently prepared himself</w:t>
      </w:r>
      <w:r>
        <w:rPr>
          <w:color w:val="000000" w:themeColor="text1"/>
          <w:u w:color="000000" w:themeColor="text1"/>
        </w:rPr>
        <w:t xml:space="preserve"> for the career he had chosen</w:t>
      </w:r>
      <w:r w:rsidRPr="006553A0">
        <w:rPr>
          <w:color w:val="000000" w:themeColor="text1"/>
          <w:u w:color="000000" w:themeColor="text1"/>
        </w:rPr>
        <w:t>. He was appointed a detective in 1978</w:t>
      </w:r>
      <w:r>
        <w:rPr>
          <w:color w:val="000000" w:themeColor="text1"/>
          <w:u w:color="000000" w:themeColor="text1"/>
        </w:rPr>
        <w:t xml:space="preserve"> and i</w:t>
      </w:r>
      <w:r w:rsidRPr="006553A0">
        <w:rPr>
          <w:color w:val="000000" w:themeColor="text1"/>
          <w:u w:color="000000" w:themeColor="text1"/>
        </w:rPr>
        <w:t>n this capacity could investigate major crimes. In 1982, while he was serving as chair of the National Black Police Association, the organization gained national recognition for its effort to “achieve equality in treatment of minorities by law enforcement agencies”</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553A0">
        <w:rPr>
          <w:color w:val="000000" w:themeColor="text1"/>
          <w:u w:color="000000" w:themeColor="text1"/>
        </w:rPr>
        <w:t>appointed Takoma Park, Maryland</w:t>
      </w:r>
      <w:r>
        <w:rPr>
          <w:color w:val="000000" w:themeColor="text1"/>
          <w:u w:color="000000" w:themeColor="text1"/>
        </w:rPr>
        <w:t>, c</w:t>
      </w:r>
      <w:r w:rsidRPr="006553A0">
        <w:rPr>
          <w:color w:val="000000" w:themeColor="text1"/>
          <w:u w:color="000000" w:themeColor="text1"/>
        </w:rPr>
        <w:t xml:space="preserve">hief of </w:t>
      </w:r>
      <w:r>
        <w:rPr>
          <w:color w:val="000000" w:themeColor="text1"/>
          <w:u w:color="000000" w:themeColor="text1"/>
        </w:rPr>
        <w:t>p</w:t>
      </w:r>
      <w:r w:rsidRPr="006553A0">
        <w:rPr>
          <w:color w:val="000000" w:themeColor="text1"/>
          <w:u w:color="000000" w:themeColor="text1"/>
        </w:rPr>
        <w:t xml:space="preserve">olice </w:t>
      </w:r>
      <w:r>
        <w:rPr>
          <w:color w:val="000000" w:themeColor="text1"/>
          <w:u w:color="000000" w:themeColor="text1"/>
        </w:rPr>
        <w:t>w</w:t>
      </w:r>
      <w:r w:rsidRPr="006553A0">
        <w:rPr>
          <w:color w:val="000000" w:themeColor="text1"/>
          <w:u w:color="000000" w:themeColor="text1"/>
        </w:rPr>
        <w:t xml:space="preserve">hen he was </w:t>
      </w:r>
      <w:r>
        <w:rPr>
          <w:color w:val="000000" w:themeColor="text1"/>
          <w:u w:color="000000" w:themeColor="text1"/>
        </w:rPr>
        <w:t>only thirty</w:t>
      </w:r>
      <w:r w:rsidR="00513A2A">
        <w:rPr>
          <w:color w:val="000000" w:themeColor="text1"/>
          <w:u w:color="000000" w:themeColor="text1"/>
        </w:rPr>
        <w:noBreakHyphen/>
      </w:r>
      <w:r>
        <w:rPr>
          <w:color w:val="000000" w:themeColor="text1"/>
          <w:u w:color="000000" w:themeColor="text1"/>
        </w:rPr>
        <w:t>three, Mr. Fisher</w:t>
      </w:r>
      <w:r w:rsidRPr="006553A0">
        <w:rPr>
          <w:color w:val="000000" w:themeColor="text1"/>
          <w:u w:color="000000" w:themeColor="text1"/>
        </w:rPr>
        <w:t xml:space="preserve"> was</w:t>
      </w:r>
      <w:r>
        <w:rPr>
          <w:color w:val="000000" w:themeColor="text1"/>
          <w:u w:color="000000" w:themeColor="text1"/>
        </w:rPr>
        <w:t xml:space="preserve"> </w:t>
      </w:r>
      <w:r w:rsidRPr="006553A0">
        <w:rPr>
          <w:color w:val="000000" w:themeColor="text1"/>
          <w:u w:color="000000" w:themeColor="text1"/>
        </w:rPr>
        <w:t>the first African American to hold that position</w:t>
      </w:r>
      <w:r>
        <w:rPr>
          <w:color w:val="000000" w:themeColor="text1"/>
          <w:u w:color="000000" w:themeColor="text1"/>
        </w:rPr>
        <w:t>. F</w:t>
      </w:r>
      <w:r w:rsidRPr="006553A0">
        <w:rPr>
          <w:color w:val="000000" w:themeColor="text1"/>
          <w:u w:color="000000" w:themeColor="text1"/>
        </w:rPr>
        <w:t>or his outstanding achievements during his ten</w:t>
      </w:r>
      <w:r w:rsidR="00513A2A">
        <w:rPr>
          <w:color w:val="000000" w:themeColor="text1"/>
          <w:u w:color="000000" w:themeColor="text1"/>
        </w:rPr>
        <w:noBreakHyphen/>
      </w:r>
      <w:r w:rsidRPr="006553A0">
        <w:rPr>
          <w:color w:val="000000" w:themeColor="text1"/>
          <w:u w:color="000000" w:themeColor="text1"/>
        </w:rPr>
        <w:t>year tenure</w:t>
      </w:r>
      <w:r>
        <w:rPr>
          <w:color w:val="000000" w:themeColor="text1"/>
          <w:u w:color="000000" w:themeColor="text1"/>
        </w:rPr>
        <w:t xml:space="preserve"> as Takoma</w:t>
      </w:r>
      <w:r w:rsidR="00513A2A" w:rsidRPr="00513A2A">
        <w:rPr>
          <w:color w:val="000000" w:themeColor="text1"/>
          <w:u w:color="000000" w:themeColor="text1"/>
        </w:rPr>
        <w:t>’</w:t>
      </w:r>
      <w:r>
        <w:rPr>
          <w:color w:val="000000" w:themeColor="text1"/>
          <w:u w:color="000000" w:themeColor="text1"/>
        </w:rPr>
        <w:t xml:space="preserve">s police chief, he </w:t>
      </w:r>
      <w:r w:rsidRPr="006553A0">
        <w:rPr>
          <w:color w:val="000000" w:themeColor="text1"/>
          <w:u w:color="000000" w:themeColor="text1"/>
        </w:rPr>
        <w:t>was featured in various media, including a front</w:t>
      </w:r>
      <w:r w:rsidR="00513A2A">
        <w:rPr>
          <w:color w:val="000000" w:themeColor="text1"/>
          <w:u w:color="000000" w:themeColor="text1"/>
        </w:rPr>
        <w:noBreakHyphen/>
      </w:r>
      <w:r w:rsidRPr="006553A0">
        <w:rPr>
          <w:color w:val="000000" w:themeColor="text1"/>
          <w:u w:color="000000" w:themeColor="text1"/>
        </w:rPr>
        <w:t xml:space="preserve">page article in the </w:t>
      </w:r>
      <w:r w:rsidRPr="00790A97">
        <w:rPr>
          <w:i/>
          <w:color w:val="000000" w:themeColor="text1"/>
          <w:u w:color="000000" w:themeColor="text1"/>
        </w:rPr>
        <w:t>Wall Street Journal</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553A0">
        <w:rPr>
          <w:color w:val="000000" w:themeColor="text1"/>
          <w:u w:color="000000" w:themeColor="text1"/>
        </w:rPr>
        <w:t>n March 1995, he was selected for a fellowship to provide leadership and expertise for the Haitian government in the areas of police training and organizational development</w:t>
      </w:r>
      <w:r>
        <w:rPr>
          <w:color w:val="000000" w:themeColor="text1"/>
          <w:u w:color="000000" w:themeColor="text1"/>
        </w:rPr>
        <w:t xml:space="preserve">. In August of that same year, he </w:t>
      </w:r>
      <w:r w:rsidRPr="006553A0">
        <w:rPr>
          <w:color w:val="000000" w:themeColor="text1"/>
          <w:u w:color="000000" w:themeColor="text1"/>
        </w:rPr>
        <w:t xml:space="preserve">was appointed </w:t>
      </w:r>
      <w:r>
        <w:rPr>
          <w:color w:val="000000" w:themeColor="text1"/>
          <w:u w:color="000000" w:themeColor="text1"/>
        </w:rPr>
        <w:t>to his present position as d</w:t>
      </w:r>
      <w:r w:rsidRPr="006553A0">
        <w:rPr>
          <w:color w:val="000000" w:themeColor="text1"/>
          <w:u w:color="000000" w:themeColor="text1"/>
        </w:rPr>
        <w:t xml:space="preserve">irector of </w:t>
      </w:r>
      <w:r>
        <w:rPr>
          <w:color w:val="000000" w:themeColor="text1"/>
          <w:u w:color="000000" w:themeColor="text1"/>
        </w:rPr>
        <w:t>p</w:t>
      </w:r>
      <w:r w:rsidRPr="006553A0">
        <w:rPr>
          <w:color w:val="000000" w:themeColor="text1"/>
          <w:u w:color="000000" w:themeColor="text1"/>
        </w:rPr>
        <w:t xml:space="preserve">ublic </w:t>
      </w:r>
      <w:r>
        <w:rPr>
          <w:color w:val="000000" w:themeColor="text1"/>
          <w:u w:color="000000" w:themeColor="text1"/>
        </w:rPr>
        <w:t>s</w:t>
      </w:r>
      <w:r w:rsidRPr="006553A0">
        <w:rPr>
          <w:color w:val="000000" w:themeColor="text1"/>
          <w:u w:color="000000" w:themeColor="text1"/>
        </w:rPr>
        <w:t>afety for the City of Spartanburg</w:t>
      </w:r>
      <w:r>
        <w:rPr>
          <w:color w:val="000000" w:themeColor="text1"/>
          <w:u w:color="000000" w:themeColor="text1"/>
        </w:rPr>
        <w:t>, again paving the way as t</w:t>
      </w:r>
      <w:r w:rsidRPr="006553A0">
        <w:rPr>
          <w:color w:val="000000" w:themeColor="text1"/>
          <w:u w:color="000000" w:themeColor="text1"/>
        </w:rPr>
        <w:t>he first African American to hold th</w:t>
      </w:r>
      <w:r w:rsidR="00665A4D">
        <w:rPr>
          <w:color w:val="000000" w:themeColor="text1"/>
          <w:u w:color="000000" w:themeColor="text1"/>
        </w:rPr>
        <w:t>e</w:t>
      </w:r>
      <w:r w:rsidRPr="006553A0">
        <w:rPr>
          <w:color w:val="000000" w:themeColor="text1"/>
          <w:u w:color="000000" w:themeColor="text1"/>
        </w:rPr>
        <w:t xml:space="preserve"> position</w:t>
      </w:r>
      <w:r>
        <w:rPr>
          <w:color w:val="000000" w:themeColor="text1"/>
          <w:u w:color="000000" w:themeColor="text1"/>
        </w:rPr>
        <w:t>;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6553A0">
        <w:rPr>
          <w:color w:val="000000" w:themeColor="text1"/>
          <w:u w:color="000000" w:themeColor="text1"/>
        </w:rPr>
        <w:t xml:space="preserve">ince becoming </w:t>
      </w:r>
      <w:r>
        <w:rPr>
          <w:color w:val="000000" w:themeColor="text1"/>
          <w:u w:color="000000" w:themeColor="text1"/>
        </w:rPr>
        <w:t>d</w:t>
      </w:r>
      <w:r w:rsidRPr="006553A0">
        <w:rPr>
          <w:color w:val="000000" w:themeColor="text1"/>
          <w:u w:color="000000" w:themeColor="text1"/>
        </w:rPr>
        <w:t xml:space="preserve">irector of </w:t>
      </w:r>
      <w:r>
        <w:rPr>
          <w:color w:val="000000" w:themeColor="text1"/>
          <w:u w:color="000000" w:themeColor="text1"/>
        </w:rPr>
        <w:t>p</w:t>
      </w:r>
      <w:r w:rsidRPr="006553A0">
        <w:rPr>
          <w:color w:val="000000" w:themeColor="text1"/>
          <w:u w:color="000000" w:themeColor="text1"/>
        </w:rPr>
        <w:t xml:space="preserve">ublic </w:t>
      </w:r>
      <w:r>
        <w:rPr>
          <w:color w:val="000000" w:themeColor="text1"/>
          <w:u w:color="000000" w:themeColor="text1"/>
        </w:rPr>
        <w:t>s</w:t>
      </w:r>
      <w:r w:rsidRPr="006553A0">
        <w:rPr>
          <w:color w:val="000000" w:themeColor="text1"/>
          <w:u w:color="000000" w:themeColor="text1"/>
        </w:rPr>
        <w:t xml:space="preserve">afety for Spartanburg, </w:t>
      </w:r>
      <w:r>
        <w:rPr>
          <w:color w:val="000000" w:themeColor="text1"/>
          <w:u w:color="000000" w:themeColor="text1"/>
        </w:rPr>
        <w:t>Tony Fisher</w:t>
      </w:r>
      <w:r w:rsidRPr="006553A0">
        <w:rPr>
          <w:color w:val="000000" w:themeColor="text1"/>
          <w:u w:color="000000" w:themeColor="text1"/>
        </w:rPr>
        <w:t xml:space="preserve"> has created strong partnerships with all segments of the community. His police division has been awarded national accreditation by the Commission on Law Enforcement Accreditation</w:t>
      </w:r>
      <w:r>
        <w:rPr>
          <w:color w:val="000000" w:themeColor="text1"/>
          <w:u w:color="000000" w:themeColor="text1"/>
        </w:rPr>
        <w:t>, and c</w:t>
      </w:r>
      <w:r w:rsidRPr="006553A0">
        <w:rPr>
          <w:color w:val="000000" w:themeColor="text1"/>
          <w:u w:color="000000" w:themeColor="text1"/>
        </w:rPr>
        <w:t xml:space="preserve">rime has </w:t>
      </w:r>
      <w:r>
        <w:rPr>
          <w:color w:val="000000" w:themeColor="text1"/>
          <w:u w:color="000000" w:themeColor="text1"/>
        </w:rPr>
        <w:t>decreased; and</w:t>
      </w:r>
    </w:p>
    <w:p w:rsidR="007C1B7A"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7A" w:rsidRPr="006553A0" w:rsidRDefault="007C1B7A" w:rsidP="007C1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away from the office, </w:t>
      </w:r>
      <w:r w:rsidR="00804DAE">
        <w:rPr>
          <w:color w:val="000000" w:themeColor="text1"/>
          <w:u w:color="000000" w:themeColor="text1"/>
        </w:rPr>
        <w:t>Tony</w:t>
      </w:r>
      <w:r>
        <w:rPr>
          <w:color w:val="000000" w:themeColor="text1"/>
          <w:u w:color="000000" w:themeColor="text1"/>
        </w:rPr>
        <w:t xml:space="preserve"> Fisher</w:t>
      </w:r>
      <w:r w:rsidRPr="006553A0">
        <w:rPr>
          <w:color w:val="000000" w:themeColor="text1"/>
          <w:u w:color="000000" w:themeColor="text1"/>
        </w:rPr>
        <w:t xml:space="preserve"> serves his community as a member of many organizations</w:t>
      </w:r>
      <w:r>
        <w:rPr>
          <w:color w:val="000000" w:themeColor="text1"/>
          <w:u w:color="000000" w:themeColor="text1"/>
        </w:rPr>
        <w:t>,</w:t>
      </w:r>
      <w:r w:rsidRPr="006553A0">
        <w:rPr>
          <w:color w:val="000000" w:themeColor="text1"/>
          <w:u w:color="000000" w:themeColor="text1"/>
        </w:rPr>
        <w:t xml:space="preserve"> including</w:t>
      </w:r>
      <w:r>
        <w:rPr>
          <w:color w:val="000000" w:themeColor="text1"/>
          <w:u w:color="000000" w:themeColor="text1"/>
        </w:rPr>
        <w:t xml:space="preserve"> </w:t>
      </w:r>
      <w:r w:rsidRPr="006553A0">
        <w:rPr>
          <w:color w:val="000000" w:themeColor="text1"/>
          <w:u w:color="000000" w:themeColor="text1"/>
        </w:rPr>
        <w:t xml:space="preserve">Downtown Rotary, United Way of the Piedmont, and Big Brothers and Big Sisters. </w:t>
      </w:r>
      <w:r>
        <w:rPr>
          <w:color w:val="000000" w:themeColor="text1"/>
          <w:u w:color="000000" w:themeColor="text1"/>
        </w:rPr>
        <w:t xml:space="preserve">A recipient of numerous </w:t>
      </w:r>
      <w:r w:rsidRPr="006553A0">
        <w:rPr>
          <w:color w:val="000000" w:themeColor="text1"/>
          <w:u w:color="000000" w:themeColor="text1"/>
        </w:rPr>
        <w:t xml:space="preserve">awards and honors, </w:t>
      </w:r>
      <w:r>
        <w:rPr>
          <w:color w:val="000000" w:themeColor="text1"/>
          <w:u w:color="000000" w:themeColor="text1"/>
        </w:rPr>
        <w:t xml:space="preserve">he </w:t>
      </w:r>
      <w:r w:rsidRPr="006553A0">
        <w:rPr>
          <w:color w:val="000000" w:themeColor="text1"/>
          <w:u w:color="000000" w:themeColor="text1"/>
        </w:rPr>
        <w:t xml:space="preserve">has been featured in the </w:t>
      </w:r>
      <w:r w:rsidRPr="00D3444A">
        <w:rPr>
          <w:i/>
          <w:color w:val="000000" w:themeColor="text1"/>
          <w:u w:color="000000" w:themeColor="text1"/>
        </w:rPr>
        <w:t>Washington Post</w:t>
      </w:r>
      <w:r w:rsidRPr="006553A0">
        <w:rPr>
          <w:color w:val="000000" w:themeColor="text1"/>
          <w:u w:color="000000" w:themeColor="text1"/>
        </w:rPr>
        <w:t xml:space="preserve">, </w:t>
      </w:r>
      <w:r w:rsidRPr="00D3444A">
        <w:rPr>
          <w:i/>
          <w:color w:val="000000" w:themeColor="text1"/>
          <w:u w:color="000000" w:themeColor="text1"/>
        </w:rPr>
        <w:t>ABC Nightly News</w:t>
      </w:r>
      <w:r w:rsidRPr="006553A0">
        <w:rPr>
          <w:color w:val="000000" w:themeColor="text1"/>
          <w:u w:color="000000" w:themeColor="text1"/>
        </w:rPr>
        <w:t xml:space="preserve">, and </w:t>
      </w:r>
      <w:r w:rsidR="008208C2" w:rsidRPr="00D3444A">
        <w:rPr>
          <w:i/>
          <w:color w:val="000000" w:themeColor="text1"/>
          <w:u w:color="000000" w:themeColor="text1"/>
        </w:rPr>
        <w:t>Community Oriented Policing</w:t>
      </w:r>
      <w:r w:rsidR="008208C2">
        <w:rPr>
          <w:color w:val="000000" w:themeColor="text1"/>
          <w:u w:color="000000" w:themeColor="text1"/>
        </w:rPr>
        <w:t xml:space="preserve">, </w:t>
      </w:r>
      <w:r w:rsidRPr="006553A0">
        <w:rPr>
          <w:color w:val="000000" w:themeColor="text1"/>
          <w:u w:color="000000" w:themeColor="text1"/>
        </w:rPr>
        <w:t>a United States Information Agency film for global viewing</w:t>
      </w:r>
      <w:r>
        <w:rPr>
          <w:color w:val="000000" w:themeColor="text1"/>
          <w:u w:color="000000" w:themeColor="text1"/>
        </w:rPr>
        <w:t>; and</w:t>
      </w:r>
    </w:p>
    <w:p w:rsidR="007C1B7A" w:rsidRDefault="007C1B7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7EA" w:rsidRPr="009D08A8"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w:t>
      </w:r>
      <w:r w:rsidR="00196A85" w:rsidRPr="009D08A8">
        <w:rPr>
          <w:color w:val="000000" w:themeColor="text1"/>
          <w:u w:color="000000" w:themeColor="text1"/>
        </w:rPr>
        <w:t xml:space="preserve">the </w:t>
      </w:r>
      <w:r w:rsidR="00196A85">
        <w:rPr>
          <w:color w:val="000000" w:themeColor="text1"/>
          <w:u w:color="000000" w:themeColor="text1"/>
        </w:rPr>
        <w:t xml:space="preserve">House of Representatives, </w:t>
      </w:r>
      <w:r w:rsidRPr="009D08A8">
        <w:rPr>
          <w:color w:val="000000" w:themeColor="text1"/>
          <w:u w:color="000000" w:themeColor="text1"/>
        </w:rPr>
        <w:t xml:space="preserve">grateful for the legacy of consistent commitment and excellence </w:t>
      </w:r>
      <w:r w:rsidR="00043484">
        <w:rPr>
          <w:color w:val="000000" w:themeColor="text1"/>
          <w:u w:color="000000" w:themeColor="text1"/>
        </w:rPr>
        <w:t>Tony Fisher</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A2A" w:rsidRDefault="00AD57EA" w:rsidP="0051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513A2A">
        <w:t>congratulate A. Tony Fisher, director of public safety in Spartanburg, upon the occasion of his retirement, commend him for his many years of dedicated service, and wish him much happiness and fulfillment in all his future endeavors.</w:t>
      </w: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7EA" w:rsidRDefault="00AD57EA" w:rsidP="00AD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13A2A">
        <w:t>A. Tony Fisher</w:t>
      </w:r>
      <w:r>
        <w:t>.</w:t>
      </w:r>
    </w:p>
    <w:p w:rsidR="00316548" w:rsidRDefault="00513A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548" w:rsidRDefault="00316548" w:rsidP="00202501">
      <w:pPr>
        <w:suppressAutoHyphens/>
      </w:pPr>
    </w:p>
    <w:sectPr w:rsidR="00316548" w:rsidSect="002025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BFC" w:rsidRDefault="00FC7BFC" w:rsidP="009F0C77">
      <w:r>
        <w:separator/>
      </w:r>
    </w:p>
  </w:endnote>
  <w:endnote w:type="continuationSeparator" w:id="0">
    <w:p w:rsidR="00FC7BFC" w:rsidRDefault="00FC7B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49D412-B8C5-441C-9E9D-8BC510C20F9A}"/>
    <w:embedBold r:id="rId2" w:fontKey="{B5CDCCC5-2AB1-4942-976F-E8F38B0214FE}"/>
    <w:embedItalic r:id="rId3" w:fontKey="{17D8D23F-CE51-427F-BA91-A86549F524C8}"/>
  </w:font>
  <w:font w:name="Calibri">
    <w:panose1 w:val="020F0502020204030204"/>
    <w:charset w:val="00"/>
    <w:family w:val="swiss"/>
    <w:pitch w:val="variable"/>
    <w:sig w:usb0="E10002FF" w:usb1="4000ACFF" w:usb2="00000009" w:usb3="00000000" w:csb0="0000019F" w:csb1="00000000"/>
    <w:embedRegular r:id="rId4" w:fontKey="{746BE76A-005D-4102-93D8-6EF8B9720C34}"/>
  </w:font>
  <w:font w:name="Tahoma">
    <w:panose1 w:val="020B0604030504040204"/>
    <w:charset w:val="00"/>
    <w:family w:val="swiss"/>
    <w:pitch w:val="variable"/>
    <w:sig w:usb0="21002A87" w:usb1="80000000" w:usb2="00000008" w:usb3="00000000" w:csb0="000101FF" w:csb1="00000000"/>
    <w:embedRegular r:id="rId5" w:fontKey="{E1EBB0B1-DAF9-45BF-8DC9-93A7D858151B}"/>
  </w:font>
  <w:font w:name="Cambria">
    <w:panose1 w:val="02040503050406030204"/>
    <w:charset w:val="00"/>
    <w:family w:val="roman"/>
    <w:pitch w:val="variable"/>
    <w:sig w:usb0="E00002FF" w:usb1="400004FF" w:usb2="00000000" w:usb3="00000000" w:csb0="0000019F" w:csb1="00000000"/>
    <w:embedRegular r:id="rId6" w:fontKey="{B0077131-4DCF-4C0C-96F3-D88351ECE0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501" w:rsidRPr="00316548" w:rsidRDefault="00202501" w:rsidP="00316548">
    <w:pPr>
      <w:pStyle w:val="Footer"/>
      <w:tabs>
        <w:tab w:val="clear" w:pos="4680"/>
        <w:tab w:val="clear" w:pos="9360"/>
        <w:tab w:val="center" w:pos="2995"/>
      </w:tabs>
      <w:spacing w:before="120"/>
    </w:pPr>
    <w:r>
      <w:t>[4320]</w:t>
    </w:r>
    <w:r>
      <w:tab/>
    </w:r>
    <w:r w:rsidR="004254C6">
      <w:fldChar w:fldCharType="begin"/>
    </w:r>
    <w:r w:rsidR="00495514">
      <w:instrText xml:space="preserve"> PAGE  \* MERGEFORMAT </w:instrText>
    </w:r>
    <w:r w:rsidR="004254C6">
      <w:fldChar w:fldCharType="separate"/>
    </w:r>
    <w:r w:rsidR="00F80F9D">
      <w:rPr>
        <w:noProof/>
      </w:rPr>
      <w:t>1</w:t>
    </w:r>
    <w:r w:rsidR="004254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BFC" w:rsidRDefault="00FC7BFC" w:rsidP="009F0C77">
      <w:r>
        <w:separator/>
      </w:r>
    </w:p>
  </w:footnote>
  <w:footnote w:type="continuationSeparator" w:id="0">
    <w:p w:rsidR="00FC7BFC" w:rsidRDefault="00FC7B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4HTC13"/>
    <w:docVar w:name="CoverBillType" w:val="r"/>
    <w:docVar w:name="docpath" w:val="L:\Council\bills\RM\1344HTC13.DOCX"/>
    <w:docVar w:name="dvBillNumber" w:val="4320"/>
    <w:docVar w:name="dvBillNumberPrefix" w:val="H. "/>
    <w:docVar w:name="dvOriginalBody" w:val="House"/>
    <w:docVar w:name="dvSteno" w:val="RM"/>
    <w:docVar w:name="NameofBody" w:val="h"/>
    <w:docVar w:name="vgroup2" w:val="Council"/>
  </w:docVars>
  <w:rsids>
    <w:rsidRoot w:val="00FD6395"/>
    <w:rsid w:val="00011869"/>
    <w:rsid w:val="00025858"/>
    <w:rsid w:val="00043484"/>
    <w:rsid w:val="000B7E17"/>
    <w:rsid w:val="000E1785"/>
    <w:rsid w:val="000F40FA"/>
    <w:rsid w:val="0010776B"/>
    <w:rsid w:val="00133E66"/>
    <w:rsid w:val="001435A3"/>
    <w:rsid w:val="00196A85"/>
    <w:rsid w:val="001D08F2"/>
    <w:rsid w:val="001D525B"/>
    <w:rsid w:val="001D7F4F"/>
    <w:rsid w:val="00202501"/>
    <w:rsid w:val="002321B6"/>
    <w:rsid w:val="00250967"/>
    <w:rsid w:val="002541B9"/>
    <w:rsid w:val="002543C8"/>
    <w:rsid w:val="00266AC0"/>
    <w:rsid w:val="00284AAE"/>
    <w:rsid w:val="002E5912"/>
    <w:rsid w:val="00301B21"/>
    <w:rsid w:val="00316548"/>
    <w:rsid w:val="00325348"/>
    <w:rsid w:val="0032732C"/>
    <w:rsid w:val="00336AD0"/>
    <w:rsid w:val="0037079A"/>
    <w:rsid w:val="00377FAF"/>
    <w:rsid w:val="003853FE"/>
    <w:rsid w:val="003C29D3"/>
    <w:rsid w:val="003D01E8"/>
    <w:rsid w:val="003D70F2"/>
    <w:rsid w:val="003E0325"/>
    <w:rsid w:val="003E5288"/>
    <w:rsid w:val="003F6D79"/>
    <w:rsid w:val="00405BC5"/>
    <w:rsid w:val="0041760A"/>
    <w:rsid w:val="00417C01"/>
    <w:rsid w:val="004254C6"/>
    <w:rsid w:val="004809EE"/>
    <w:rsid w:val="00495514"/>
    <w:rsid w:val="004D32FF"/>
    <w:rsid w:val="004E7D54"/>
    <w:rsid w:val="00513A2A"/>
    <w:rsid w:val="005273C6"/>
    <w:rsid w:val="00530A69"/>
    <w:rsid w:val="00545593"/>
    <w:rsid w:val="00577C6C"/>
    <w:rsid w:val="005C2FE2"/>
    <w:rsid w:val="005E2BC9"/>
    <w:rsid w:val="00605102"/>
    <w:rsid w:val="006215AA"/>
    <w:rsid w:val="00665A4D"/>
    <w:rsid w:val="00667280"/>
    <w:rsid w:val="006913C9"/>
    <w:rsid w:val="0069470D"/>
    <w:rsid w:val="006E6F38"/>
    <w:rsid w:val="00720DE3"/>
    <w:rsid w:val="00734F00"/>
    <w:rsid w:val="00751A79"/>
    <w:rsid w:val="007A70AE"/>
    <w:rsid w:val="007C1B7A"/>
    <w:rsid w:val="007C78FB"/>
    <w:rsid w:val="00804DAE"/>
    <w:rsid w:val="008208C2"/>
    <w:rsid w:val="008362E8"/>
    <w:rsid w:val="008A1768"/>
    <w:rsid w:val="008F0F33"/>
    <w:rsid w:val="008F4429"/>
    <w:rsid w:val="0094021A"/>
    <w:rsid w:val="009B44AF"/>
    <w:rsid w:val="009C6A0B"/>
    <w:rsid w:val="009F0C77"/>
    <w:rsid w:val="009F4DD1"/>
    <w:rsid w:val="00A41684"/>
    <w:rsid w:val="00A533BD"/>
    <w:rsid w:val="00A64E80"/>
    <w:rsid w:val="00A72BCD"/>
    <w:rsid w:val="00A741D9"/>
    <w:rsid w:val="00A833AB"/>
    <w:rsid w:val="00A9741D"/>
    <w:rsid w:val="00AD4B17"/>
    <w:rsid w:val="00AD57EA"/>
    <w:rsid w:val="00B412D4"/>
    <w:rsid w:val="00BE0D6A"/>
    <w:rsid w:val="00BE3C22"/>
    <w:rsid w:val="00C0345E"/>
    <w:rsid w:val="00C3483A"/>
    <w:rsid w:val="00C74E9D"/>
    <w:rsid w:val="00C82FD3"/>
    <w:rsid w:val="00C92819"/>
    <w:rsid w:val="00CA7BCA"/>
    <w:rsid w:val="00CC319C"/>
    <w:rsid w:val="00CC6B7B"/>
    <w:rsid w:val="00CD2089"/>
    <w:rsid w:val="00D048C5"/>
    <w:rsid w:val="00D73A67"/>
    <w:rsid w:val="00D970A9"/>
    <w:rsid w:val="00DF3845"/>
    <w:rsid w:val="00E167A2"/>
    <w:rsid w:val="00E41911"/>
    <w:rsid w:val="00E561F0"/>
    <w:rsid w:val="00E92EEF"/>
    <w:rsid w:val="00EB7078"/>
    <w:rsid w:val="00EB72B8"/>
    <w:rsid w:val="00F24442"/>
    <w:rsid w:val="00F35772"/>
    <w:rsid w:val="00F50AE3"/>
    <w:rsid w:val="00F67CF1"/>
    <w:rsid w:val="00F80F9D"/>
    <w:rsid w:val="00F840F0"/>
    <w:rsid w:val="00FB0D0D"/>
    <w:rsid w:val="00FB43B4"/>
    <w:rsid w:val="00FC7BFC"/>
    <w:rsid w:val="00FD6395"/>
    <w:rsid w:val="00FE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4774BB-E247-497F-9DE8-EAA98D0E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5772"/>
    <w:rPr>
      <w:rFonts w:ascii="Tahoma" w:hAnsi="Tahoma" w:cs="Tahoma"/>
      <w:sz w:val="16"/>
      <w:szCs w:val="16"/>
    </w:rPr>
  </w:style>
  <w:style w:type="character" w:customStyle="1" w:styleId="BalloonTextChar">
    <w:name w:val="Balloon Text Char"/>
    <w:basedOn w:val="DefaultParagraphFont"/>
    <w:link w:val="BalloonText"/>
    <w:uiPriority w:val="99"/>
    <w:semiHidden/>
    <w:rsid w:val="00F35772"/>
    <w:rPr>
      <w:rFonts w:ascii="Tahoma" w:eastAsia="Times New Roman" w:hAnsi="Tahoma" w:cs="Tahoma"/>
      <w:sz w:val="16"/>
      <w:szCs w:val="16"/>
    </w:rPr>
  </w:style>
  <w:style w:type="character" w:styleId="Hyperlink">
    <w:name w:val="Hyperlink"/>
    <w:basedOn w:val="DefaultParagraphFont"/>
    <w:uiPriority w:val="99"/>
    <w:unhideWhenUsed/>
    <w:rsid w:val="002025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20_20130619.docx" TargetMode="External"/><Relationship Id="rId3" Type="http://schemas.openxmlformats.org/officeDocument/2006/relationships/settings" Target="settings.xml"/><Relationship Id="rId7" Type="http://schemas.openxmlformats.org/officeDocument/2006/relationships/hyperlink" Target="file:///h:\HJ%20Archive\2013\06-1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F3BE1-0A7A-4558-8895-4BC0B8C64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888</Words>
  <Characters>5064</Characters>
  <Application>Microsoft Office Word</Application>
  <DocSecurity>0</DocSecurity>
  <Lines>42</Lines>
  <Paragraphs>11</Paragraphs>
  <ScaleCrop>false</ScaleCrop>
  <Company>LPITS</Company>
  <LinksUpToDate>false</LinksUpToDate>
  <CharactersWithSpaces>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4320: A. Tony Fisher - South Carolina Legislature Online</dc:title>
  <dc:creator>McDowell</dc:creator>
  <cp:lastModifiedBy>N Cumfer</cp:lastModifiedBy>
  <cp:revision>9</cp:revision>
  <cp:lastPrinted>2013-06-19T13:34:00Z</cp:lastPrinted>
  <dcterms:created xsi:type="dcterms:W3CDTF">2013-06-19T15:27:00Z</dcterms:created>
  <dcterms:modified xsi:type="dcterms:W3CDTF">2014-12-05T16:54:00Z</dcterms:modified>
</cp:coreProperties>
</file>