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3C5" w:rsidRDefault="008A53C5" w:rsidP="008A53C5">
      <w:pPr>
        <w:widowControl w:val="0"/>
        <w:jc w:val="center"/>
      </w:pPr>
      <w:r w:rsidRPr="008A53C5">
        <w:rPr>
          <w:b/>
        </w:rPr>
        <w:t>South Carolina General Assembly</w:t>
      </w:r>
    </w:p>
    <w:p w:rsidR="008A53C5" w:rsidRDefault="008A53C5" w:rsidP="008A53C5">
      <w:pPr>
        <w:widowControl w:val="0"/>
        <w:jc w:val="center"/>
      </w:pPr>
      <w:r>
        <w:t>120th Session, 2013-2014</w:t>
      </w: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jc w:val="left"/>
        <w:rPr>
          <w:b/>
        </w:rPr>
      </w:pPr>
      <w:r w:rsidRPr="008A53C5">
        <w:rPr>
          <w:b/>
        </w:rPr>
        <w:t>H. 4456</w:t>
      </w:r>
    </w:p>
    <w:p w:rsidR="008A53C5" w:rsidRDefault="008A53C5" w:rsidP="008A53C5">
      <w:pPr>
        <w:widowControl w:val="0"/>
        <w:jc w:val="left"/>
        <w:rPr>
          <w:b/>
        </w:rPr>
      </w:pPr>
    </w:p>
    <w:p w:rsidR="008A53C5" w:rsidRDefault="008A53C5" w:rsidP="008A53C5">
      <w:pPr>
        <w:widowControl w:val="0"/>
        <w:jc w:val="left"/>
      </w:pPr>
      <w:r w:rsidRPr="008A53C5">
        <w:rPr>
          <w:b/>
        </w:rPr>
        <w:t>STATUS INFORMATION</w:t>
      </w: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jc w:val="left"/>
      </w:pPr>
      <w:r>
        <w:t>General Bill</w:t>
      </w:r>
    </w:p>
    <w:p w:rsidR="008A53C5" w:rsidRDefault="008A53C5" w:rsidP="008A53C5">
      <w:pPr>
        <w:widowControl w:val="0"/>
        <w:jc w:val="left"/>
      </w:pPr>
      <w:r>
        <w:t>Sponsors: Rep. Finlay</w:t>
      </w:r>
    </w:p>
    <w:p w:rsidR="008A53C5" w:rsidRDefault="008A53C5" w:rsidP="008A53C5">
      <w:pPr>
        <w:widowControl w:val="0"/>
        <w:jc w:val="left"/>
      </w:pPr>
      <w:r>
        <w:t>Document Path: l:\council\bills\nl\13376sd14.docx</w:t>
      </w: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jc w:val="left"/>
      </w:pPr>
      <w:r>
        <w:t>Introduced in the House on January 14, 2014</w:t>
      </w:r>
    </w:p>
    <w:p w:rsidR="008A53C5" w:rsidRDefault="008A53C5" w:rsidP="008A53C5">
      <w:pPr>
        <w:widowControl w:val="0"/>
        <w:jc w:val="left"/>
      </w:pPr>
      <w:r>
        <w:t xml:space="preserve">Currently residing in the House Committee on </w:t>
      </w:r>
      <w:r w:rsidRPr="008A53C5">
        <w:rPr>
          <w:b/>
        </w:rPr>
        <w:t>Judiciary</w:t>
      </w: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jc w:val="left"/>
      </w:pPr>
      <w:r>
        <w:t xml:space="preserve">Summary: </w:t>
      </w:r>
      <w:r w:rsidR="00FE151D">
        <w:t>Campaign funds</w:t>
      </w: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jc w:val="left"/>
      </w:pPr>
    </w:p>
    <w:p w:rsidR="008A53C5" w:rsidRDefault="008A53C5" w:rsidP="008A5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53C5">
        <w:rPr>
          <w:b/>
        </w:rPr>
        <w:t>HISTORY OF LEGISLATIVE ACTIONS</w:t>
      </w:r>
    </w:p>
    <w:p w:rsidR="008A53C5" w:rsidRDefault="008A53C5" w:rsidP="008A5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53C5" w:rsidRPr="008A53C5" w:rsidRDefault="008A53C5" w:rsidP="008A53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53C5">
        <w:rPr>
          <w:u w:val="single"/>
        </w:rPr>
        <w:tab/>
        <w:t>Date</w:t>
      </w:r>
      <w:r w:rsidRPr="008A53C5">
        <w:rPr>
          <w:u w:val="single"/>
        </w:rPr>
        <w:tab/>
        <w:t>Body</w:t>
      </w:r>
      <w:r w:rsidRPr="008A53C5">
        <w:rPr>
          <w:u w:val="single"/>
        </w:rPr>
        <w:tab/>
        <w:t>Action Description with journal page number</w:t>
      </w:r>
      <w:r w:rsidRPr="008A53C5">
        <w:rPr>
          <w:u w:val="single"/>
        </w:rPr>
        <w:tab/>
      </w:r>
      <w:bookmarkStart w:id="0" w:name="_GoBack"/>
      <w:bookmarkEnd w:id="0"/>
    </w:p>
    <w:p w:rsidR="0030003C" w:rsidRDefault="0030003C" w:rsidP="00300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16175B">
        <w:t>Introduced and read first time (</w:t>
      </w:r>
      <w:hyperlink r:id="rId7" w:history="1">
        <w:r w:rsidRPr="0016175B">
          <w:rPr>
            <w:rStyle w:val="Hyperlink"/>
          </w:rPr>
          <w:t>House Journal</w:t>
        </w:r>
        <w:r w:rsidRPr="0016175B">
          <w:rPr>
            <w:rStyle w:val="Hyperlink"/>
          </w:rPr>
          <w:noBreakHyphen/>
          <w:t>page 78</w:t>
        </w:r>
      </w:hyperlink>
      <w:r w:rsidRPr="0016175B">
        <w:t>)</w:t>
      </w:r>
    </w:p>
    <w:p w:rsidR="0030003C" w:rsidRDefault="0030003C" w:rsidP="00300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16175B">
        <w:t>Referred t</w:t>
      </w:r>
      <w:r>
        <w:t xml:space="preserve">o Committee on </w:t>
      </w:r>
      <w:r w:rsidRPr="0016175B">
        <w:rPr>
          <w:b/>
        </w:rPr>
        <w:t>Judiciary</w:t>
      </w:r>
      <w:r>
        <w:t xml:space="preserve"> </w:t>
      </w:r>
      <w:r w:rsidRPr="0016175B">
        <w:t>(</w:t>
      </w:r>
      <w:hyperlink r:id="rId8" w:history="1">
        <w:r w:rsidRPr="0016175B">
          <w:rPr>
            <w:rStyle w:val="Hyperlink"/>
          </w:rPr>
          <w:t>House Journal</w:t>
        </w:r>
        <w:r w:rsidRPr="0016175B">
          <w:rPr>
            <w:rStyle w:val="Hyperlink"/>
          </w:rPr>
          <w:noBreakHyphen/>
          <w:t>page 78</w:t>
        </w:r>
      </w:hyperlink>
      <w:r w:rsidRPr="0016175B">
        <w:t>)</w:t>
      </w:r>
    </w:p>
    <w:p w:rsidR="0030003C" w:rsidRDefault="0030003C" w:rsidP="00300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53C5" w:rsidRPr="008A53C5" w:rsidRDefault="008A53C5" w:rsidP="008A53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53C5" w:rsidRDefault="008A53C5" w:rsidP="008A53C5">
      <w:pPr>
        <w:widowControl w:val="0"/>
        <w:jc w:val="left"/>
      </w:pPr>
      <w:r w:rsidRPr="008A53C5">
        <w:rPr>
          <w:b/>
        </w:rPr>
        <w:t>VERSIONS OF THIS BILL</w:t>
      </w:r>
    </w:p>
    <w:p w:rsidR="008A53C5" w:rsidRDefault="008A53C5" w:rsidP="008A53C5">
      <w:pPr>
        <w:widowControl w:val="0"/>
        <w:jc w:val="left"/>
      </w:pPr>
    </w:p>
    <w:p w:rsidR="008A53C5" w:rsidRDefault="00802833" w:rsidP="008A53C5">
      <w:pPr>
        <w:widowControl w:val="0"/>
        <w:jc w:val="left"/>
      </w:pPr>
      <w:hyperlink r:id="rId9" w:history="1">
        <w:r w:rsidR="008A53C5">
          <w:rPr>
            <w:rStyle w:val="Hyperlink"/>
          </w:rPr>
          <w:t>1/14/2014</w:t>
        </w:r>
      </w:hyperlink>
    </w:p>
    <w:p w:rsidR="008A53C5" w:rsidRDefault="008A53C5" w:rsidP="008A53C5"/>
    <w:p w:rsidR="008A53C5" w:rsidRDefault="008A53C5" w:rsidP="008A53C5">
      <w:pPr>
        <w:sectPr w:rsidR="008A53C5" w:rsidSect="008A53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7E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2A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 w:rsidR="007F331B">
        <w:noBreakHyphen/>
      </w:r>
      <w:r>
        <w:t>13</w:t>
      </w:r>
      <w:r w:rsidR="007F331B">
        <w:noBreakHyphen/>
      </w:r>
      <w:r>
        <w:t xml:space="preserve">1314, </w:t>
      </w:r>
      <w:r w:rsidR="00942A1D">
        <w:t xml:space="preserve">AS AMENDED, </w:t>
      </w:r>
      <w:r>
        <w:t>CODE OF LAWS OF SOUTH CAROLINA, 1976, RELATING TO CAMPAIGN CONTRIBUTION LIMITS AND RESTRICTIONS, SO AS TO PROHIBIT CASH CONTRIBUTIONS.</w:t>
      </w:r>
    </w:p>
    <w:p w:rsidR="00C16676" w:rsidRDefault="00C16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EFF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676">
        <w:t>Section 8</w:t>
      </w:r>
      <w:r w:rsidR="007F331B">
        <w:noBreakHyphen/>
      </w:r>
      <w:r w:rsidR="00C16676">
        <w:t>13</w:t>
      </w:r>
      <w:r w:rsidR="007F331B">
        <w:noBreakHyphen/>
      </w:r>
      <w:r w:rsidR="00C16676">
        <w:t>1314 of the 1976 Code</w:t>
      </w:r>
      <w:r w:rsidR="00942A1D">
        <w:t>, as last amended by Act 76 of 2003,</w:t>
      </w:r>
      <w:r w:rsidR="00C16676">
        <w:t xml:space="preserve"> is </w:t>
      </w:r>
      <w:r w:rsidR="00942A1D">
        <w:t xml:space="preserve">further </w:t>
      </w:r>
      <w:r w:rsidR="00C16676">
        <w:t>amended to read:</w:t>
      </w:r>
    </w:p>
    <w:p w:rsidR="00C16676" w:rsidRDefault="00C16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8</w:t>
      </w:r>
      <w:r w:rsidR="007F331B">
        <w:noBreakHyphen/>
      </w:r>
      <w:r>
        <w:t>13</w:t>
      </w:r>
      <w:r w:rsidR="007F331B">
        <w:noBreakHyphen/>
      </w:r>
      <w:r>
        <w:t>1314.</w:t>
      </w:r>
      <w:r>
        <w:tab/>
      </w:r>
      <w:r w:rsidR="00AE19A8">
        <w:rPr>
          <w:color w:val="000000"/>
        </w:rPr>
        <w:t>(A)</w:t>
      </w:r>
      <w:r w:rsidR="00AE19A8">
        <w:rPr>
          <w:color w:val="000000"/>
        </w:rPr>
        <w:tab/>
      </w:r>
      <w:r w:rsidRPr="00DA2A44">
        <w:rPr>
          <w:color w:val="000000"/>
        </w:rPr>
        <w:t>Within an election cycle, no candidate or anyone acting on his behalf shall solicit or accept, and no person shall give or offer to give to a candidate or person acting on the candidate</w:t>
      </w:r>
      <w:r w:rsidR="007F331B" w:rsidRPr="007F331B">
        <w:rPr>
          <w:color w:val="000000"/>
        </w:rPr>
        <w:t>’</w:t>
      </w:r>
      <w:r w:rsidRPr="00DA2A44">
        <w:rPr>
          <w:color w:val="000000"/>
        </w:rPr>
        <w:t xml:space="preserve">s behalf: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DA2A44">
        <w:rPr>
          <w:color w:val="000000"/>
        </w:rPr>
        <w:t xml:space="preserve">a contribution which exceeds: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DA2A44">
        <w:rPr>
          <w:color w:val="000000"/>
        </w:rPr>
        <w:t xml:space="preserve">three thousand five hundred dollars in the case of a candidate for statewide office;  or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</w:r>
      <w:r w:rsidRPr="00DA2A44">
        <w:rPr>
          <w:color w:val="000000"/>
        </w:rPr>
        <w:tab/>
        <w:t>(b)</w:t>
      </w:r>
      <w:r>
        <w:rPr>
          <w:color w:val="000000"/>
        </w:rPr>
        <w:tab/>
      </w:r>
      <w:r w:rsidRPr="00DA2A44">
        <w:rPr>
          <w:color w:val="000000"/>
        </w:rPr>
        <w:t xml:space="preserve">one thousand dollars in the case of a candidate for any other office;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DA2A44">
        <w:rPr>
          <w:color w:val="000000"/>
        </w:rPr>
        <w:t xml:space="preserve">a cash contribution </w:t>
      </w:r>
      <w:r w:rsidRPr="00C16676">
        <w:rPr>
          <w:strike/>
          <w:color w:val="000000"/>
        </w:rPr>
        <w:t>from an individual unless the cash contribution does not exceed twenty</w:t>
      </w:r>
      <w:r w:rsidR="007F331B">
        <w:rPr>
          <w:strike/>
          <w:color w:val="000000"/>
        </w:rPr>
        <w:noBreakHyphen/>
      </w:r>
      <w:r w:rsidRPr="00C16676">
        <w:rPr>
          <w:strike/>
          <w:color w:val="000000"/>
        </w:rPr>
        <w:t>five dollars and is accompanied by a record of the amount of the contribution and the name and address of the contributor</w:t>
      </w:r>
      <w:r w:rsidRPr="00DA2A44">
        <w:rPr>
          <w:color w:val="000000"/>
        </w:rPr>
        <w:t xml:space="preserve">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  <w:t>(3)</w:t>
      </w:r>
      <w:r>
        <w:rPr>
          <w:color w:val="000000"/>
        </w:rPr>
        <w:tab/>
      </w:r>
      <w:r w:rsidRPr="00DA2A44">
        <w:rPr>
          <w:color w:val="000000"/>
        </w:rPr>
        <w:t xml:space="preserve">a contribution from, whether directly or indirectly, a registered lobbyist if that lobbyist engages in lobbying the public office or public body for which the candidate is seeking election;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DA2A44">
        <w:rPr>
          <w:color w:val="000000"/>
        </w:rPr>
        <w:tab/>
      </w:r>
      <w:r w:rsidRPr="00DA2A44">
        <w:rPr>
          <w:color w:val="000000"/>
        </w:rPr>
        <w:tab/>
        <w:t>(4)</w:t>
      </w:r>
      <w:r>
        <w:rPr>
          <w:color w:val="000000"/>
        </w:rPr>
        <w:tab/>
      </w:r>
      <w:r w:rsidRPr="00DA2A44">
        <w:rPr>
          <w:color w:val="000000"/>
        </w:rPr>
        <w:t>contributions for two elective offices simultaneously, except as provided in Section 8</w:t>
      </w:r>
      <w:r w:rsidR="007F331B">
        <w:rPr>
          <w:color w:val="000000"/>
        </w:rPr>
        <w:noBreakHyphen/>
      </w:r>
      <w:r w:rsidRPr="00DA2A44">
        <w:rPr>
          <w:color w:val="000000"/>
        </w:rPr>
        <w:t>13</w:t>
      </w:r>
      <w:r w:rsidR="007F331B">
        <w:rPr>
          <w:color w:val="000000"/>
        </w:rPr>
        <w:noBreakHyphen/>
      </w:r>
      <w:r w:rsidRPr="00DA2A44">
        <w:rPr>
          <w:color w:val="000000"/>
        </w:rPr>
        <w:t xml:space="preserve">1318.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(B)</w:t>
      </w:r>
      <w:r>
        <w:rPr>
          <w:color w:val="000000"/>
        </w:rPr>
        <w:tab/>
      </w:r>
      <w:r w:rsidRPr="00DA2A44">
        <w:rPr>
          <w:color w:val="000000"/>
        </w:rPr>
        <w:t>The restrictions on contributions in subsections (A)(1) and (A)(2) do not apply to a candidate making a contribution to his own campaign.</w:t>
      </w:r>
      <w:r>
        <w:rPr>
          <w:color w:val="000000"/>
        </w:rPr>
        <w:t>”</w:t>
      </w:r>
      <w:r w:rsidRPr="00DA2A44">
        <w:rPr>
          <w:color w:val="000000"/>
        </w:rPr>
        <w:t xml:space="preserve"> </w:t>
      </w:r>
    </w:p>
    <w:p w:rsidR="00C16676" w:rsidRPr="00DA2A44" w:rsidRDefault="00C16676" w:rsidP="00C16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B07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6676">
        <w:t>2</w:t>
      </w:r>
      <w:r>
        <w:t>.</w:t>
      </w:r>
      <w:r>
        <w:tab/>
        <w:t>This act takes effect upon approval by the Governor.</w:t>
      </w:r>
    </w:p>
    <w:p w:rsidR="0001240A" w:rsidRDefault="007F33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240A" w:rsidRDefault="0001240A" w:rsidP="008A53C5">
      <w:pPr>
        <w:suppressAutoHyphens/>
      </w:pPr>
    </w:p>
    <w:sectPr w:rsidR="0001240A" w:rsidSect="008A53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EFF" w:rsidRDefault="00B07EFF" w:rsidP="009F0C77">
      <w:r>
        <w:separator/>
      </w:r>
    </w:p>
  </w:endnote>
  <w:endnote w:type="continuationSeparator" w:id="0">
    <w:p w:rsidR="00B07EFF" w:rsidRDefault="00B07E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0B66A-736E-45C7-AD1A-9A3609903173}"/>
    <w:embedBold r:id="rId2" w:fontKey="{BD1B43B0-2E12-45E6-90DE-E727B99111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3E200C-8538-4F9E-B47C-13F736BED3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469621-5235-451B-9A1E-204691E3EE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365D66-C872-42E3-9678-27FC3156BD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C5" w:rsidRPr="0001240A" w:rsidRDefault="008A53C5" w:rsidP="00012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r w:rsidR="006D3AE7">
      <w:fldChar w:fldCharType="begin"/>
    </w:r>
    <w:r w:rsidR="006D3AE7">
      <w:instrText xml:space="preserve"> PAGE  \* MERGEFORMAT </w:instrText>
    </w:r>
    <w:r w:rsidR="006D3AE7">
      <w:fldChar w:fldCharType="separate"/>
    </w:r>
    <w:r w:rsidR="00802833">
      <w:rPr>
        <w:noProof/>
      </w:rPr>
      <w:t>1</w:t>
    </w:r>
    <w:r w:rsidR="006D3A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EFF" w:rsidRDefault="00B07EFF" w:rsidP="009F0C77">
      <w:r>
        <w:separator/>
      </w:r>
    </w:p>
  </w:footnote>
  <w:footnote w:type="continuationSeparator" w:id="0">
    <w:p w:rsidR="00B07EFF" w:rsidRDefault="00B07E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76SD14"/>
    <w:docVar w:name="CoverBillType" w:val="b"/>
    <w:docVar w:name="docpath" w:val="L:\Council\bills\NL\13376SD14.DOCX"/>
    <w:docVar w:name="dvBillNumber" w:val="445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95018"/>
    <w:rsid w:val="00011869"/>
    <w:rsid w:val="0001240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003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6F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AE7"/>
    <w:rsid w:val="00734F00"/>
    <w:rsid w:val="007A70AE"/>
    <w:rsid w:val="007F331B"/>
    <w:rsid w:val="00802833"/>
    <w:rsid w:val="008362E8"/>
    <w:rsid w:val="008A1768"/>
    <w:rsid w:val="008A53C5"/>
    <w:rsid w:val="008F0F33"/>
    <w:rsid w:val="008F4429"/>
    <w:rsid w:val="0094021A"/>
    <w:rsid w:val="00942A1D"/>
    <w:rsid w:val="009B44AF"/>
    <w:rsid w:val="009B6B5E"/>
    <w:rsid w:val="009C6A0B"/>
    <w:rsid w:val="009F0C77"/>
    <w:rsid w:val="009F4DD1"/>
    <w:rsid w:val="00A41684"/>
    <w:rsid w:val="00A57823"/>
    <w:rsid w:val="00A64E80"/>
    <w:rsid w:val="00A72BCD"/>
    <w:rsid w:val="00A741D9"/>
    <w:rsid w:val="00A833AB"/>
    <w:rsid w:val="00A9741D"/>
    <w:rsid w:val="00AD4B17"/>
    <w:rsid w:val="00AE19A8"/>
    <w:rsid w:val="00B07EFF"/>
    <w:rsid w:val="00B412D4"/>
    <w:rsid w:val="00BC3141"/>
    <w:rsid w:val="00BD3E4C"/>
    <w:rsid w:val="00BE3C22"/>
    <w:rsid w:val="00C0345E"/>
    <w:rsid w:val="00C16676"/>
    <w:rsid w:val="00C3483A"/>
    <w:rsid w:val="00C673FF"/>
    <w:rsid w:val="00C74E9D"/>
    <w:rsid w:val="00C82FD3"/>
    <w:rsid w:val="00C92819"/>
    <w:rsid w:val="00CC6B7B"/>
    <w:rsid w:val="00CD2089"/>
    <w:rsid w:val="00D73A67"/>
    <w:rsid w:val="00D95018"/>
    <w:rsid w:val="00D970A9"/>
    <w:rsid w:val="00DF3845"/>
    <w:rsid w:val="00E41911"/>
    <w:rsid w:val="00E63254"/>
    <w:rsid w:val="00E92EEF"/>
    <w:rsid w:val="00EB28FD"/>
    <w:rsid w:val="00EE628C"/>
    <w:rsid w:val="00F24442"/>
    <w:rsid w:val="00F42AD2"/>
    <w:rsid w:val="00F50AE3"/>
    <w:rsid w:val="00F67CF1"/>
    <w:rsid w:val="00F840F0"/>
    <w:rsid w:val="00FB0D0D"/>
    <w:rsid w:val="00FB43B4"/>
    <w:rsid w:val="00FE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DA0176-00EA-4C65-97BE-E6067792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5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56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AA387-F3F8-4537-AACD-AA4FC0D9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341</Words>
  <Characters>1949</Characters>
  <Application>Microsoft Office Word</Application>
  <DocSecurity>0</DocSecurity>
  <Lines>16</Lines>
  <Paragraphs>4</Paragraphs>
  <ScaleCrop>false</ScaleCrop>
  <Company>LPITS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4456: Campaign funds - South Carolina Legislature Online</dc:title>
  <dc:creator>nancylee</dc:creator>
  <cp:lastModifiedBy>N Cumfer</cp:lastModifiedBy>
  <cp:revision>6</cp:revision>
  <cp:lastPrinted>2014-01-13T14:04:00Z</cp:lastPrinted>
  <dcterms:created xsi:type="dcterms:W3CDTF">2014-01-14T18:12:00Z</dcterms:created>
  <dcterms:modified xsi:type="dcterms:W3CDTF">2014-12-05T16:56:00Z</dcterms:modified>
</cp:coreProperties>
</file>