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943" w:rsidRDefault="00F77943" w:rsidP="00F77943">
      <w:pPr>
        <w:widowControl w:val="0"/>
        <w:jc w:val="center"/>
      </w:pPr>
      <w:r w:rsidRPr="00F77943">
        <w:rPr>
          <w:b/>
        </w:rPr>
        <w:t>South Carolina General Assembly</w:t>
      </w:r>
    </w:p>
    <w:p w:rsidR="00F77943" w:rsidRDefault="00F77943" w:rsidP="00F77943">
      <w:pPr>
        <w:widowControl w:val="0"/>
        <w:jc w:val="center"/>
      </w:pPr>
      <w:r>
        <w:t>120th Session, 2013-2014</w:t>
      </w:r>
    </w:p>
    <w:p w:rsidR="00F77943" w:rsidRDefault="00F77943" w:rsidP="00F77943">
      <w:pPr>
        <w:widowControl w:val="0"/>
        <w:jc w:val="left"/>
      </w:pPr>
    </w:p>
    <w:p w:rsidR="00F77943" w:rsidRDefault="00F77943" w:rsidP="00F77943">
      <w:pPr>
        <w:widowControl w:val="0"/>
        <w:jc w:val="left"/>
        <w:rPr>
          <w:b/>
        </w:rPr>
      </w:pPr>
      <w:r w:rsidRPr="00F77943">
        <w:rPr>
          <w:b/>
        </w:rPr>
        <w:t>H. 4736</w:t>
      </w:r>
    </w:p>
    <w:p w:rsidR="00F77943" w:rsidRDefault="00F77943" w:rsidP="00F77943">
      <w:pPr>
        <w:widowControl w:val="0"/>
        <w:jc w:val="left"/>
        <w:rPr>
          <w:b/>
        </w:rPr>
      </w:pPr>
    </w:p>
    <w:p w:rsidR="00F77943" w:rsidRDefault="00F77943" w:rsidP="00F77943">
      <w:pPr>
        <w:widowControl w:val="0"/>
        <w:jc w:val="left"/>
      </w:pPr>
      <w:r w:rsidRPr="00F77943">
        <w:rPr>
          <w:b/>
        </w:rPr>
        <w:t>STATUS INFORMATION</w:t>
      </w:r>
    </w:p>
    <w:p w:rsidR="00F77943" w:rsidRDefault="00F77943" w:rsidP="00F77943">
      <w:pPr>
        <w:widowControl w:val="0"/>
        <w:jc w:val="left"/>
      </w:pPr>
    </w:p>
    <w:p w:rsidR="00F77943" w:rsidRDefault="00F77943" w:rsidP="00F77943">
      <w:pPr>
        <w:widowControl w:val="0"/>
        <w:jc w:val="left"/>
      </w:pPr>
      <w:r>
        <w:t>General Bill</w:t>
      </w:r>
    </w:p>
    <w:p w:rsidR="00F77943" w:rsidRDefault="00F77943" w:rsidP="00F77943">
      <w:pPr>
        <w:widowControl w:val="0"/>
        <w:jc w:val="left"/>
      </w:pPr>
      <w:r>
        <w:t>Sponsors: Rep. Rutherford</w:t>
      </w:r>
    </w:p>
    <w:p w:rsidR="00F77943" w:rsidRDefault="00F77943" w:rsidP="00F77943">
      <w:pPr>
        <w:widowControl w:val="0"/>
        <w:jc w:val="left"/>
      </w:pPr>
      <w:r>
        <w:t>Document Path: l:\council\bills\swb\5093cm14.docx</w:t>
      </w:r>
    </w:p>
    <w:p w:rsidR="00F77943" w:rsidRDefault="00F77943" w:rsidP="00F77943">
      <w:pPr>
        <w:widowControl w:val="0"/>
        <w:jc w:val="left"/>
      </w:pPr>
    </w:p>
    <w:p w:rsidR="00F77943" w:rsidRDefault="00F77943" w:rsidP="00F77943">
      <w:pPr>
        <w:widowControl w:val="0"/>
        <w:jc w:val="left"/>
      </w:pPr>
      <w:r>
        <w:t>Introduced in the House on February 20, 2014</w:t>
      </w:r>
    </w:p>
    <w:p w:rsidR="00F77943" w:rsidRDefault="00F77943" w:rsidP="00F77943">
      <w:pPr>
        <w:widowControl w:val="0"/>
        <w:jc w:val="left"/>
      </w:pPr>
      <w:r>
        <w:t xml:space="preserve">Currently residing in the House Committee on </w:t>
      </w:r>
      <w:r w:rsidRPr="00F77943">
        <w:rPr>
          <w:b/>
        </w:rPr>
        <w:t>Education and Public Works</w:t>
      </w:r>
    </w:p>
    <w:p w:rsidR="00F77943" w:rsidRDefault="00F77943" w:rsidP="00F77943">
      <w:pPr>
        <w:widowControl w:val="0"/>
        <w:jc w:val="left"/>
      </w:pPr>
    </w:p>
    <w:p w:rsidR="00F77943" w:rsidRDefault="00F77943" w:rsidP="00F77943">
      <w:pPr>
        <w:widowControl w:val="0"/>
        <w:jc w:val="left"/>
      </w:pPr>
      <w:r>
        <w:t xml:space="preserve">Summary: </w:t>
      </w:r>
      <w:r w:rsidR="007545ED">
        <w:t>Driver's license</w:t>
      </w:r>
    </w:p>
    <w:p w:rsidR="00F77943" w:rsidRDefault="00F77943" w:rsidP="00F77943">
      <w:pPr>
        <w:widowControl w:val="0"/>
        <w:jc w:val="left"/>
      </w:pPr>
    </w:p>
    <w:p w:rsidR="00F77943" w:rsidRDefault="00F77943" w:rsidP="00F77943">
      <w:pPr>
        <w:widowControl w:val="0"/>
        <w:jc w:val="left"/>
      </w:pPr>
    </w:p>
    <w:p w:rsidR="00F77943" w:rsidRDefault="00F77943" w:rsidP="00F77943">
      <w:pPr>
        <w:widowControl w:val="0"/>
        <w:tabs>
          <w:tab w:val="center" w:pos="590"/>
          <w:tab w:val="center" w:pos="1440"/>
          <w:tab w:val="left" w:pos="1872"/>
          <w:tab w:val="left" w:pos="9187"/>
        </w:tabs>
        <w:jc w:val="left"/>
      </w:pPr>
      <w:r w:rsidRPr="00F77943">
        <w:rPr>
          <w:b/>
        </w:rPr>
        <w:t>HISTORY OF LEGISLATIVE ACTIONS</w:t>
      </w:r>
    </w:p>
    <w:p w:rsidR="00F77943" w:rsidRDefault="00F77943" w:rsidP="00F77943">
      <w:pPr>
        <w:widowControl w:val="0"/>
        <w:tabs>
          <w:tab w:val="center" w:pos="590"/>
          <w:tab w:val="center" w:pos="1440"/>
          <w:tab w:val="left" w:pos="1872"/>
          <w:tab w:val="left" w:pos="9187"/>
        </w:tabs>
        <w:jc w:val="left"/>
      </w:pPr>
    </w:p>
    <w:p w:rsidR="00F77943" w:rsidRPr="00F77943" w:rsidRDefault="00F77943" w:rsidP="00F77943">
      <w:pPr>
        <w:widowControl w:val="0"/>
        <w:tabs>
          <w:tab w:val="center" w:pos="590"/>
          <w:tab w:val="center" w:pos="1440"/>
          <w:tab w:val="left" w:pos="1872"/>
          <w:tab w:val="left" w:pos="9187"/>
        </w:tabs>
        <w:jc w:val="left"/>
      </w:pPr>
      <w:r w:rsidRPr="00F77943">
        <w:rPr>
          <w:u w:val="single"/>
        </w:rPr>
        <w:tab/>
        <w:t>Date</w:t>
      </w:r>
      <w:r w:rsidRPr="00F77943">
        <w:rPr>
          <w:u w:val="single"/>
        </w:rPr>
        <w:tab/>
        <w:t>Body</w:t>
      </w:r>
      <w:r w:rsidRPr="00F77943">
        <w:rPr>
          <w:u w:val="single"/>
        </w:rPr>
        <w:tab/>
        <w:t>Action Description with journal page number</w:t>
      </w:r>
      <w:r w:rsidRPr="00F77943">
        <w:rPr>
          <w:u w:val="single"/>
        </w:rPr>
        <w:tab/>
      </w:r>
      <w:bookmarkStart w:id="0" w:name="_GoBack"/>
      <w:bookmarkEnd w:id="0"/>
    </w:p>
    <w:p w:rsidR="00395BD9" w:rsidRDefault="00395BD9" w:rsidP="00395BD9">
      <w:pPr>
        <w:widowControl w:val="0"/>
        <w:tabs>
          <w:tab w:val="right" w:pos="1008"/>
          <w:tab w:val="left" w:pos="1152"/>
          <w:tab w:val="left" w:pos="1872"/>
          <w:tab w:val="left" w:pos="9187"/>
        </w:tabs>
        <w:ind w:left="2088" w:hanging="2088"/>
        <w:jc w:val="left"/>
      </w:pPr>
      <w:r>
        <w:tab/>
        <w:t>2/20/2014</w:t>
      </w:r>
      <w:r>
        <w:tab/>
        <w:t>House</w:t>
      </w:r>
      <w:r>
        <w:tab/>
      </w:r>
      <w:r w:rsidRPr="00205F87">
        <w:t>Introduced and read first time (</w:t>
      </w:r>
      <w:hyperlink r:id="rId7" w:history="1">
        <w:r w:rsidRPr="00205F87">
          <w:rPr>
            <w:rStyle w:val="Hyperlink"/>
          </w:rPr>
          <w:t>House Journal</w:t>
        </w:r>
        <w:r w:rsidRPr="00205F87">
          <w:rPr>
            <w:rStyle w:val="Hyperlink"/>
          </w:rPr>
          <w:noBreakHyphen/>
          <w:t>page 33</w:t>
        </w:r>
      </w:hyperlink>
      <w:r w:rsidRPr="00205F87">
        <w:t>)</w:t>
      </w:r>
    </w:p>
    <w:p w:rsidR="00395BD9" w:rsidRDefault="00395BD9" w:rsidP="00395BD9">
      <w:pPr>
        <w:widowControl w:val="0"/>
        <w:tabs>
          <w:tab w:val="right" w:pos="1008"/>
          <w:tab w:val="left" w:pos="1152"/>
          <w:tab w:val="left" w:pos="1872"/>
          <w:tab w:val="left" w:pos="9187"/>
        </w:tabs>
        <w:ind w:left="2088" w:hanging="2088"/>
        <w:jc w:val="left"/>
      </w:pPr>
      <w:r>
        <w:tab/>
        <w:t>2/20/2014</w:t>
      </w:r>
      <w:r>
        <w:tab/>
        <w:t>House</w:t>
      </w:r>
      <w:r>
        <w:tab/>
      </w:r>
      <w:r w:rsidRPr="00205F87">
        <w:t>Referred to Co</w:t>
      </w:r>
      <w:r>
        <w:t xml:space="preserve">mmittee on </w:t>
      </w:r>
      <w:r w:rsidRPr="00205F87">
        <w:rPr>
          <w:b/>
        </w:rPr>
        <w:t>Education and Public Works</w:t>
      </w:r>
      <w:r w:rsidRPr="00205F87">
        <w:t xml:space="preserve"> (</w:t>
      </w:r>
      <w:hyperlink r:id="rId8" w:history="1">
        <w:r w:rsidRPr="00205F87">
          <w:rPr>
            <w:rStyle w:val="Hyperlink"/>
          </w:rPr>
          <w:t>House Journal</w:t>
        </w:r>
        <w:r w:rsidRPr="00205F87">
          <w:rPr>
            <w:rStyle w:val="Hyperlink"/>
          </w:rPr>
          <w:noBreakHyphen/>
          <w:t>page 33</w:t>
        </w:r>
      </w:hyperlink>
      <w:r w:rsidRPr="00205F87">
        <w:t>)</w:t>
      </w:r>
    </w:p>
    <w:p w:rsidR="00395BD9" w:rsidRDefault="00395BD9" w:rsidP="00395BD9">
      <w:pPr>
        <w:widowControl w:val="0"/>
        <w:tabs>
          <w:tab w:val="right" w:pos="1008"/>
          <w:tab w:val="left" w:pos="1152"/>
          <w:tab w:val="left" w:pos="1872"/>
          <w:tab w:val="left" w:pos="9187"/>
        </w:tabs>
        <w:ind w:left="2088" w:hanging="2088"/>
        <w:jc w:val="left"/>
      </w:pPr>
    </w:p>
    <w:p w:rsidR="00F77943" w:rsidRPr="00F77943" w:rsidRDefault="00F77943" w:rsidP="00F77943">
      <w:pPr>
        <w:widowControl w:val="0"/>
        <w:tabs>
          <w:tab w:val="right" w:pos="1008"/>
          <w:tab w:val="left" w:pos="1152"/>
          <w:tab w:val="left" w:pos="1872"/>
          <w:tab w:val="left" w:pos="9187"/>
        </w:tabs>
        <w:ind w:left="2088" w:hanging="2088"/>
        <w:jc w:val="left"/>
      </w:pPr>
    </w:p>
    <w:p w:rsidR="00F77943" w:rsidRDefault="00F77943" w:rsidP="00F77943">
      <w:pPr>
        <w:widowControl w:val="0"/>
        <w:jc w:val="left"/>
      </w:pPr>
      <w:r w:rsidRPr="00F77943">
        <w:rPr>
          <w:b/>
        </w:rPr>
        <w:t>VERSIONS OF THIS BILL</w:t>
      </w:r>
    </w:p>
    <w:p w:rsidR="00F77943" w:rsidRDefault="00F77943" w:rsidP="00F77943">
      <w:pPr>
        <w:widowControl w:val="0"/>
        <w:jc w:val="left"/>
      </w:pPr>
    </w:p>
    <w:p w:rsidR="00F77943" w:rsidRDefault="007E745B" w:rsidP="00F77943">
      <w:pPr>
        <w:widowControl w:val="0"/>
        <w:jc w:val="left"/>
      </w:pPr>
      <w:hyperlink r:id="rId9" w:history="1">
        <w:r w:rsidR="00F77943">
          <w:rPr>
            <w:rStyle w:val="Hyperlink"/>
          </w:rPr>
          <w:t>2/20/2014</w:t>
        </w:r>
      </w:hyperlink>
    </w:p>
    <w:p w:rsidR="00F77943" w:rsidRDefault="00F77943" w:rsidP="00F77943"/>
    <w:p w:rsidR="00F77943" w:rsidRDefault="00F77943" w:rsidP="00F77943">
      <w:pPr>
        <w:sectPr w:rsidR="00F77943" w:rsidSect="00F7794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EF58CF">
        <w:noBreakHyphen/>
      </w:r>
      <w:r>
        <w:t>1</w:t>
      </w:r>
      <w:r w:rsidR="00EF58CF">
        <w:noBreakHyphen/>
      </w:r>
      <w:r>
        <w:t>230, CODE OF LAWS OF SOUTH CAROLINA, 1976, RELATING TO AN APPLICATION TO HAVE A PERSON</w:t>
      </w:r>
      <w:r w:rsidR="00EF58CF" w:rsidRPr="00EF58CF">
        <w:t>’</w:t>
      </w:r>
      <w:r>
        <w:t>S ADDRESS OR NAME CHANGED ON HIS DRIVER</w:t>
      </w:r>
      <w:r w:rsidR="00EF58CF" w:rsidRPr="00EF58CF">
        <w:t>’</w:t>
      </w:r>
      <w:r>
        <w:t>S LICENSE APPLICATION OR DRIVER</w:t>
      </w:r>
      <w:r w:rsidR="00EF58CF" w:rsidRPr="00EF58CF">
        <w:t>’</w:t>
      </w:r>
      <w:r>
        <w:t>S LICENSE, SO AS TO PROVIDE THAT THE DEPARTMENT OF MOTOR VEHICLES MUST ACCEPT A VALID MARRIAGE LICENSE ISSUED BY ANOTHER STATE WHEN A LICENSEE APPLIES TO HAVE THE LICENSEE</w:t>
      </w:r>
      <w:r w:rsidR="00EF58CF" w:rsidRPr="00EF58CF">
        <w:t>’</w:t>
      </w:r>
      <w:r>
        <w:t>S NAME CHANGED ON A DRIVER</w:t>
      </w:r>
      <w:r w:rsidR="00EF58CF" w:rsidRPr="00EF58CF">
        <w:t>’</w:t>
      </w:r>
      <w:r>
        <w:t>S LICENSE DUE TO MARRIAGE.</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7B8">
        <w:t>Section 56</w:t>
      </w:r>
      <w:r w:rsidR="00EF58CF">
        <w:noBreakHyphen/>
      </w:r>
      <w:r w:rsidR="002D27B8">
        <w:t>1</w:t>
      </w:r>
      <w:r w:rsidR="00EF58CF">
        <w:noBreakHyphen/>
      </w:r>
      <w:r w:rsidR="002D27B8">
        <w:t>230 of the 1976 Code is amended to read:</w:t>
      </w: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EF58CF">
        <w:noBreakHyphen/>
      </w:r>
      <w:r>
        <w:t>1</w:t>
      </w:r>
      <w:r w:rsidR="00EF58CF">
        <w:noBreakHyphen/>
      </w:r>
      <w:r>
        <w:t>230.</w:t>
      </w:r>
      <w:r>
        <w:tab/>
      </w:r>
      <w:r w:rsidRPr="002D27B8">
        <w:rPr>
          <w:u w:val="single"/>
        </w:rPr>
        <w:t>(A)</w:t>
      </w:r>
      <w:r>
        <w:tab/>
      </w:r>
      <w:r w:rsidRPr="009E1E68">
        <w:rPr>
          <w:color w:val="000000"/>
        </w:rPr>
        <w:t>Whenever any person after applying for or receiving a driver</w:t>
      </w:r>
      <w:r w:rsidR="00EF58CF" w:rsidRPr="00EF58CF">
        <w:rPr>
          <w:color w:val="000000"/>
        </w:rPr>
        <w:t>’</w:t>
      </w:r>
      <w:r w:rsidRPr="009E1E68">
        <w:rPr>
          <w:color w:val="000000"/>
        </w:rPr>
        <w:t>s license shall move permanently from the address named in such application or in the license issued to him or when the name of a licensee is changed by marriage or otherwise, such person shall within ten days thereafter notify the Department of Motor Vehicles in writing of his old and new address or of such former and new name and of the number of any license then held by him.</w:t>
      </w: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2D27B8">
        <w:rPr>
          <w:color w:val="000000"/>
          <w:u w:val="single"/>
        </w:rPr>
        <w:t>(B)</w:t>
      </w:r>
      <w:r w:rsidR="006A0DD7" w:rsidRPr="006A0DD7">
        <w:rPr>
          <w:color w:val="000000"/>
        </w:rPr>
        <w:tab/>
      </w:r>
      <w:r w:rsidRPr="002D27B8">
        <w:rPr>
          <w:color w:val="000000"/>
          <w:u w:val="single"/>
        </w:rPr>
        <w:t>The department must accept a valid marriage license issued by another state when a license</w:t>
      </w:r>
      <w:r w:rsidR="003B6C33">
        <w:rPr>
          <w:color w:val="000000"/>
          <w:u w:val="single"/>
        </w:rPr>
        <w:t>e</w:t>
      </w:r>
      <w:r w:rsidRPr="002D27B8">
        <w:rPr>
          <w:color w:val="000000"/>
          <w:u w:val="single"/>
        </w:rPr>
        <w:t xml:space="preserve"> applies to have the licensee</w:t>
      </w:r>
      <w:r w:rsidR="00EF58CF" w:rsidRPr="00EF58CF">
        <w:rPr>
          <w:color w:val="000000"/>
          <w:u w:val="single"/>
        </w:rPr>
        <w:t>’</w:t>
      </w:r>
      <w:r w:rsidRPr="002D27B8">
        <w:rPr>
          <w:color w:val="000000"/>
          <w:u w:val="single"/>
        </w:rPr>
        <w:t>s name changed on a driver</w:t>
      </w:r>
      <w:r w:rsidR="00EF58CF" w:rsidRPr="00EF58CF">
        <w:rPr>
          <w:color w:val="000000"/>
          <w:u w:val="single"/>
        </w:rPr>
        <w:t>’</w:t>
      </w:r>
      <w:r w:rsidRPr="002D27B8">
        <w:rPr>
          <w:color w:val="000000"/>
          <w:u w:val="single"/>
        </w:rPr>
        <w:t>s license due to marriage.</w:t>
      </w:r>
      <w:r>
        <w:rPr>
          <w:color w:val="000000"/>
        </w:rPr>
        <w:t>”</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7B8">
        <w:t>2</w:t>
      </w:r>
      <w:r>
        <w:t>.</w:t>
      </w:r>
      <w:r>
        <w:tab/>
        <w:t>This act takes effect upon approval by the Governor.</w:t>
      </w:r>
    </w:p>
    <w:p w:rsidR="002850E4" w:rsidRDefault="00EF58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0E4" w:rsidRDefault="002850E4" w:rsidP="00F77943">
      <w:pPr>
        <w:suppressAutoHyphens/>
      </w:pPr>
    </w:p>
    <w:sectPr w:rsidR="002850E4" w:rsidSect="00F779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702" w:rsidRDefault="00245702" w:rsidP="009F0C77">
      <w:r>
        <w:separator/>
      </w:r>
    </w:p>
  </w:endnote>
  <w:endnote w:type="continuationSeparator" w:id="0">
    <w:p w:rsidR="00245702" w:rsidRDefault="002457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EC4C20-2A7E-4643-9537-93A915BF7AC8}"/>
    <w:embedBold r:id="rId2" w:fontKey="{EB0A8259-EECC-4EFE-AFBB-AF1CE75D4C29}"/>
  </w:font>
  <w:font w:name="Calibri">
    <w:panose1 w:val="020F0502020204030204"/>
    <w:charset w:val="00"/>
    <w:family w:val="swiss"/>
    <w:pitch w:val="variable"/>
    <w:sig w:usb0="E10002FF" w:usb1="4000ACFF" w:usb2="00000009" w:usb3="00000000" w:csb0="0000019F" w:csb1="00000000"/>
    <w:embedRegular r:id="rId3" w:fontKey="{A265A699-B73D-4C1B-AB93-51722904B1FC}"/>
  </w:font>
  <w:font w:name="Tahoma">
    <w:panose1 w:val="020B0604030504040204"/>
    <w:charset w:val="00"/>
    <w:family w:val="swiss"/>
    <w:pitch w:val="variable"/>
    <w:sig w:usb0="21002A87" w:usb1="80000000" w:usb2="00000008" w:usb3="00000000" w:csb0="000101FF" w:csb1="00000000"/>
    <w:embedRegular r:id="rId4" w:fontKey="{A1D4C6AD-60AA-48DD-A3F4-BD02F0FCD3A1}"/>
  </w:font>
  <w:font w:name="Cambria">
    <w:panose1 w:val="02040503050406030204"/>
    <w:charset w:val="00"/>
    <w:family w:val="roman"/>
    <w:pitch w:val="variable"/>
    <w:sig w:usb0="E00002FF" w:usb1="400004FF" w:usb2="00000000" w:usb3="00000000" w:csb0="0000019F" w:csb1="00000000"/>
    <w:embedRegular r:id="rId5" w:fontKey="{E8284B04-76B0-432E-9974-0FD40EED1B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943" w:rsidRPr="002850E4" w:rsidRDefault="00F77943" w:rsidP="002850E4">
    <w:pPr>
      <w:pStyle w:val="Footer"/>
      <w:tabs>
        <w:tab w:val="clear" w:pos="4680"/>
        <w:tab w:val="clear" w:pos="9360"/>
        <w:tab w:val="center" w:pos="2995"/>
      </w:tabs>
      <w:spacing w:before="120"/>
    </w:pPr>
    <w:r>
      <w:t>[4736]</w:t>
    </w:r>
    <w:r>
      <w:tab/>
    </w:r>
    <w:r w:rsidR="00350D7D">
      <w:fldChar w:fldCharType="begin"/>
    </w:r>
    <w:r w:rsidR="00350D7D">
      <w:instrText xml:space="preserve"> PAGE  \* MERGEFORMAT </w:instrText>
    </w:r>
    <w:r w:rsidR="00350D7D">
      <w:fldChar w:fldCharType="separate"/>
    </w:r>
    <w:r w:rsidR="007E745B">
      <w:rPr>
        <w:noProof/>
      </w:rPr>
      <w:t>1</w:t>
    </w:r>
    <w:r w:rsidR="00350D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702" w:rsidRDefault="00245702" w:rsidP="009F0C77">
      <w:r>
        <w:separator/>
      </w:r>
    </w:p>
  </w:footnote>
  <w:footnote w:type="continuationSeparator" w:id="0">
    <w:p w:rsidR="00245702" w:rsidRDefault="002457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3CM14"/>
    <w:docVar w:name="CoverBillType" w:val="b"/>
    <w:docVar w:name="docpath" w:val="L:\Council\bills\SWB\5093CM14.DOCX"/>
    <w:docVar w:name="dvBillNumber" w:val="4736"/>
    <w:docVar w:name="dvBillNumberPrefix" w:val="H. "/>
    <w:docVar w:name="dvOriginalBody" w:val="House"/>
    <w:docVar w:name="dvSteno" w:val="SWB"/>
    <w:docVar w:name="NameofBody" w:val="h"/>
    <w:docVar w:name="vgroup2" w:val="Council"/>
  </w:docVars>
  <w:rsids>
    <w:rsidRoot w:val="00316BF4"/>
    <w:rsid w:val="00011869"/>
    <w:rsid w:val="000E1785"/>
    <w:rsid w:val="000E403E"/>
    <w:rsid w:val="000F40FA"/>
    <w:rsid w:val="0010776B"/>
    <w:rsid w:val="00133E66"/>
    <w:rsid w:val="001435A3"/>
    <w:rsid w:val="001D08F2"/>
    <w:rsid w:val="001D525B"/>
    <w:rsid w:val="001D7F4F"/>
    <w:rsid w:val="002321B6"/>
    <w:rsid w:val="00245702"/>
    <w:rsid w:val="00250967"/>
    <w:rsid w:val="002543C8"/>
    <w:rsid w:val="00277E7C"/>
    <w:rsid w:val="00284AAE"/>
    <w:rsid w:val="002850E4"/>
    <w:rsid w:val="002D27B8"/>
    <w:rsid w:val="002E5912"/>
    <w:rsid w:val="00301B21"/>
    <w:rsid w:val="00316BF4"/>
    <w:rsid w:val="00325348"/>
    <w:rsid w:val="0032732C"/>
    <w:rsid w:val="00336AD0"/>
    <w:rsid w:val="00350D7D"/>
    <w:rsid w:val="0037079A"/>
    <w:rsid w:val="00395BD9"/>
    <w:rsid w:val="003B6C33"/>
    <w:rsid w:val="003D01E8"/>
    <w:rsid w:val="003E5288"/>
    <w:rsid w:val="003F6D79"/>
    <w:rsid w:val="0041760A"/>
    <w:rsid w:val="00417C01"/>
    <w:rsid w:val="004809EE"/>
    <w:rsid w:val="00485436"/>
    <w:rsid w:val="004E7D54"/>
    <w:rsid w:val="005273C6"/>
    <w:rsid w:val="00530A69"/>
    <w:rsid w:val="00545593"/>
    <w:rsid w:val="00577C6C"/>
    <w:rsid w:val="005B12AC"/>
    <w:rsid w:val="005C2FE2"/>
    <w:rsid w:val="005E2BC9"/>
    <w:rsid w:val="00605102"/>
    <w:rsid w:val="006215AA"/>
    <w:rsid w:val="006913C9"/>
    <w:rsid w:val="0069470D"/>
    <w:rsid w:val="006A0DD7"/>
    <w:rsid w:val="00734F00"/>
    <w:rsid w:val="007545ED"/>
    <w:rsid w:val="007A70AE"/>
    <w:rsid w:val="007E745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57F"/>
    <w:rsid w:val="00B412D4"/>
    <w:rsid w:val="00BE3C22"/>
    <w:rsid w:val="00C0345E"/>
    <w:rsid w:val="00C3483A"/>
    <w:rsid w:val="00C74E9D"/>
    <w:rsid w:val="00C82FD3"/>
    <w:rsid w:val="00C92819"/>
    <w:rsid w:val="00CC6B7B"/>
    <w:rsid w:val="00CD2089"/>
    <w:rsid w:val="00D73773"/>
    <w:rsid w:val="00D73A67"/>
    <w:rsid w:val="00D947A7"/>
    <w:rsid w:val="00D970A9"/>
    <w:rsid w:val="00DF3845"/>
    <w:rsid w:val="00E41911"/>
    <w:rsid w:val="00E92EEF"/>
    <w:rsid w:val="00EF58CF"/>
    <w:rsid w:val="00F24442"/>
    <w:rsid w:val="00F50AE3"/>
    <w:rsid w:val="00F67CF1"/>
    <w:rsid w:val="00F7794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ABCB6-1BCF-4C73-B9A8-76003F17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27B8"/>
    <w:rPr>
      <w:rFonts w:ascii="Tahoma" w:hAnsi="Tahoma" w:cs="Tahoma"/>
      <w:sz w:val="16"/>
      <w:szCs w:val="16"/>
    </w:rPr>
  </w:style>
  <w:style w:type="character" w:customStyle="1" w:styleId="BalloonTextChar">
    <w:name w:val="Balloon Text Char"/>
    <w:basedOn w:val="DefaultParagraphFont"/>
    <w:link w:val="BalloonText"/>
    <w:uiPriority w:val="99"/>
    <w:semiHidden/>
    <w:rsid w:val="002D27B8"/>
    <w:rPr>
      <w:rFonts w:ascii="Tahoma" w:eastAsia="Times New Roman" w:hAnsi="Tahoma" w:cs="Tahoma"/>
      <w:sz w:val="16"/>
      <w:szCs w:val="16"/>
    </w:rPr>
  </w:style>
  <w:style w:type="character" w:styleId="Hyperlink">
    <w:name w:val="Hyperlink"/>
    <w:basedOn w:val="DefaultParagraphFont"/>
    <w:uiPriority w:val="99"/>
    <w:unhideWhenUsed/>
    <w:rsid w:val="00F779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36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5ECA4-AB77-4691-BC2F-D5B63353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308</Words>
  <Characters>1757</Characters>
  <Application>Microsoft Office Word</Application>
  <DocSecurity>0</DocSecurity>
  <Lines>14</Lines>
  <Paragraphs>4</Paragraphs>
  <ScaleCrop>false</ScaleCrop>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4736: Driver's license - South Carolina Legislature Online</dc:title>
  <dc:creator>SandyBarden</dc:creator>
  <cp:lastModifiedBy>N Cumfer</cp:lastModifiedBy>
  <cp:revision>6</cp:revision>
  <cp:lastPrinted>2014-02-20T13:34:00Z</cp:lastPrinted>
  <dcterms:created xsi:type="dcterms:W3CDTF">2014-02-20T16:04:00Z</dcterms:created>
  <dcterms:modified xsi:type="dcterms:W3CDTF">2014-12-05T17:01:00Z</dcterms:modified>
</cp:coreProperties>
</file>