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BA0" w:rsidRDefault="00E66BA0" w:rsidP="00E66BA0">
      <w:pPr>
        <w:widowControl w:val="0"/>
        <w:jc w:val="center"/>
      </w:pPr>
      <w:r w:rsidRPr="00E66BA0">
        <w:rPr>
          <w:b/>
        </w:rPr>
        <w:t>South Carolina General Assembly</w:t>
      </w:r>
    </w:p>
    <w:p w:rsidR="00E66BA0" w:rsidRDefault="00E66BA0" w:rsidP="00E66BA0">
      <w:pPr>
        <w:widowControl w:val="0"/>
        <w:jc w:val="center"/>
      </w:pPr>
      <w:r>
        <w:t>120th Session, 2013-2014</w:t>
      </w:r>
    </w:p>
    <w:p w:rsidR="00E66BA0" w:rsidRDefault="00E66BA0" w:rsidP="00E66BA0">
      <w:pPr>
        <w:widowControl w:val="0"/>
        <w:jc w:val="left"/>
      </w:pPr>
    </w:p>
    <w:p w:rsidR="00E66BA0" w:rsidRDefault="00E66BA0" w:rsidP="00E66BA0">
      <w:pPr>
        <w:widowControl w:val="0"/>
        <w:jc w:val="left"/>
        <w:rPr>
          <w:b/>
        </w:rPr>
      </w:pPr>
      <w:r w:rsidRPr="00E66BA0">
        <w:rPr>
          <w:b/>
        </w:rPr>
        <w:t>H. 5370</w:t>
      </w:r>
    </w:p>
    <w:p w:rsidR="00E66BA0" w:rsidRDefault="00E66BA0" w:rsidP="00E66BA0">
      <w:pPr>
        <w:widowControl w:val="0"/>
        <w:jc w:val="left"/>
        <w:rPr>
          <w:b/>
        </w:rPr>
      </w:pPr>
    </w:p>
    <w:p w:rsidR="00E66BA0" w:rsidRDefault="00E66BA0" w:rsidP="00E66BA0">
      <w:pPr>
        <w:widowControl w:val="0"/>
        <w:jc w:val="left"/>
      </w:pPr>
      <w:r w:rsidRPr="00E66BA0">
        <w:rPr>
          <w:b/>
        </w:rPr>
        <w:t>STATUS INFORMATION</w:t>
      </w:r>
    </w:p>
    <w:p w:rsidR="00E66BA0" w:rsidRDefault="00E66BA0" w:rsidP="00E66BA0">
      <w:pPr>
        <w:widowControl w:val="0"/>
        <w:jc w:val="left"/>
      </w:pPr>
    </w:p>
    <w:p w:rsidR="00E66BA0" w:rsidRDefault="00E66BA0" w:rsidP="00E66BA0">
      <w:pPr>
        <w:widowControl w:val="0"/>
        <w:jc w:val="left"/>
      </w:pPr>
      <w:r>
        <w:t>House Resolution</w:t>
      </w:r>
    </w:p>
    <w:p w:rsidR="00E66BA0" w:rsidRDefault="00E66BA0" w:rsidP="00E66BA0">
      <w:pPr>
        <w:widowControl w:val="0"/>
        <w:jc w:val="left"/>
      </w:pPr>
      <w:r>
        <w:t>Sponsors: Reps. Horne, Herbkersman, Merrill and Patrick</w:t>
      </w:r>
    </w:p>
    <w:p w:rsidR="00E66BA0" w:rsidRDefault="00E66BA0" w:rsidP="00E66BA0">
      <w:pPr>
        <w:widowControl w:val="0"/>
        <w:jc w:val="left"/>
      </w:pPr>
      <w:r>
        <w:t>Document Path: l:\council\bills\rm\1680htc14.docx</w:t>
      </w:r>
    </w:p>
    <w:p w:rsidR="00E66BA0" w:rsidRDefault="00E66BA0" w:rsidP="00E66BA0">
      <w:pPr>
        <w:widowControl w:val="0"/>
        <w:jc w:val="left"/>
      </w:pPr>
    </w:p>
    <w:p w:rsidR="00E66BA0" w:rsidRDefault="00E66BA0" w:rsidP="00E66BA0">
      <w:pPr>
        <w:widowControl w:val="0"/>
        <w:jc w:val="left"/>
      </w:pPr>
      <w:r>
        <w:t>Introduced in the House on June 5, 2014</w:t>
      </w:r>
    </w:p>
    <w:p w:rsidR="00E66BA0" w:rsidRDefault="00E66BA0" w:rsidP="00E66BA0">
      <w:pPr>
        <w:widowControl w:val="0"/>
        <w:jc w:val="left"/>
      </w:pPr>
      <w:r>
        <w:t>Adopted by the House on June 5, 2014</w:t>
      </w:r>
    </w:p>
    <w:p w:rsidR="00E66BA0" w:rsidRDefault="00E66BA0" w:rsidP="00E66BA0">
      <w:pPr>
        <w:widowControl w:val="0"/>
        <w:jc w:val="left"/>
      </w:pPr>
    </w:p>
    <w:p w:rsidR="00E66BA0" w:rsidRDefault="00E66BA0" w:rsidP="00E66BA0">
      <w:pPr>
        <w:widowControl w:val="0"/>
        <w:jc w:val="left"/>
      </w:pPr>
      <w:r>
        <w:t xml:space="preserve">Summary: </w:t>
      </w:r>
      <w:r w:rsidR="00F417C9">
        <w:t>Lorene West Arledge</w:t>
      </w:r>
    </w:p>
    <w:p w:rsidR="00E66BA0" w:rsidRDefault="00E66BA0" w:rsidP="00E66BA0">
      <w:pPr>
        <w:widowControl w:val="0"/>
        <w:jc w:val="left"/>
      </w:pPr>
    </w:p>
    <w:p w:rsidR="00E66BA0" w:rsidRDefault="00E66BA0" w:rsidP="00E66BA0">
      <w:pPr>
        <w:widowControl w:val="0"/>
        <w:jc w:val="left"/>
      </w:pPr>
    </w:p>
    <w:p w:rsidR="00E66BA0" w:rsidRDefault="00E66BA0" w:rsidP="00E66BA0">
      <w:pPr>
        <w:widowControl w:val="0"/>
        <w:tabs>
          <w:tab w:val="center" w:pos="590"/>
          <w:tab w:val="center" w:pos="1440"/>
          <w:tab w:val="left" w:pos="1872"/>
          <w:tab w:val="left" w:pos="9187"/>
        </w:tabs>
        <w:jc w:val="left"/>
      </w:pPr>
      <w:r w:rsidRPr="00E66BA0">
        <w:rPr>
          <w:b/>
        </w:rPr>
        <w:t>HISTORY OF LEGISLATIVE ACTIONS</w:t>
      </w:r>
    </w:p>
    <w:p w:rsidR="00E66BA0" w:rsidRDefault="00E66BA0" w:rsidP="00E66BA0">
      <w:pPr>
        <w:widowControl w:val="0"/>
        <w:tabs>
          <w:tab w:val="center" w:pos="590"/>
          <w:tab w:val="center" w:pos="1440"/>
          <w:tab w:val="left" w:pos="1872"/>
          <w:tab w:val="left" w:pos="9187"/>
        </w:tabs>
        <w:jc w:val="left"/>
      </w:pPr>
    </w:p>
    <w:p w:rsidR="00E66BA0" w:rsidRPr="00E66BA0" w:rsidRDefault="00E66BA0" w:rsidP="00E66BA0">
      <w:pPr>
        <w:widowControl w:val="0"/>
        <w:tabs>
          <w:tab w:val="center" w:pos="590"/>
          <w:tab w:val="center" w:pos="1440"/>
          <w:tab w:val="left" w:pos="1872"/>
          <w:tab w:val="left" w:pos="9187"/>
        </w:tabs>
        <w:jc w:val="left"/>
      </w:pPr>
      <w:r w:rsidRPr="00E66BA0">
        <w:rPr>
          <w:u w:val="single"/>
        </w:rPr>
        <w:tab/>
        <w:t>Date</w:t>
      </w:r>
      <w:r w:rsidRPr="00E66BA0">
        <w:rPr>
          <w:u w:val="single"/>
        </w:rPr>
        <w:tab/>
        <w:t>Body</w:t>
      </w:r>
      <w:r w:rsidRPr="00E66BA0">
        <w:rPr>
          <w:u w:val="single"/>
        </w:rPr>
        <w:tab/>
        <w:t>Action Description with journal page number</w:t>
      </w:r>
      <w:r w:rsidRPr="00E66BA0">
        <w:rPr>
          <w:u w:val="single"/>
        </w:rPr>
        <w:tab/>
      </w:r>
      <w:bookmarkStart w:id="0" w:name="_GoBack"/>
      <w:bookmarkEnd w:id="0"/>
    </w:p>
    <w:p w:rsidR="006630FF" w:rsidRDefault="006630FF" w:rsidP="006630FF">
      <w:pPr>
        <w:widowControl w:val="0"/>
        <w:tabs>
          <w:tab w:val="right" w:pos="1008"/>
          <w:tab w:val="left" w:pos="1152"/>
          <w:tab w:val="left" w:pos="1872"/>
          <w:tab w:val="left" w:pos="9187"/>
        </w:tabs>
        <w:ind w:left="2088" w:hanging="2088"/>
        <w:jc w:val="left"/>
      </w:pPr>
      <w:r>
        <w:tab/>
        <w:t>6/5/2014</w:t>
      </w:r>
      <w:r>
        <w:tab/>
        <w:t>House</w:t>
      </w:r>
      <w:r>
        <w:tab/>
      </w:r>
      <w:r w:rsidRPr="00C2550A">
        <w:t>Introduced and adopted (</w:t>
      </w:r>
      <w:hyperlink r:id="rId7" w:history="1">
        <w:r w:rsidRPr="00C2550A">
          <w:rPr>
            <w:rStyle w:val="Hyperlink"/>
          </w:rPr>
          <w:t>House Journal</w:t>
        </w:r>
        <w:r w:rsidRPr="00C2550A">
          <w:rPr>
            <w:rStyle w:val="Hyperlink"/>
          </w:rPr>
          <w:noBreakHyphen/>
          <w:t>page 11</w:t>
        </w:r>
      </w:hyperlink>
      <w:r w:rsidRPr="00C2550A">
        <w:t>)</w:t>
      </w:r>
    </w:p>
    <w:p w:rsidR="006630FF" w:rsidRDefault="006630FF" w:rsidP="006630FF">
      <w:pPr>
        <w:widowControl w:val="0"/>
        <w:tabs>
          <w:tab w:val="right" w:pos="1008"/>
          <w:tab w:val="left" w:pos="1152"/>
          <w:tab w:val="left" w:pos="1872"/>
          <w:tab w:val="left" w:pos="9187"/>
        </w:tabs>
        <w:ind w:left="2088" w:hanging="2088"/>
        <w:jc w:val="left"/>
      </w:pPr>
    </w:p>
    <w:p w:rsidR="00E66BA0" w:rsidRPr="00E66BA0" w:rsidRDefault="00E66BA0" w:rsidP="00E66BA0">
      <w:pPr>
        <w:widowControl w:val="0"/>
        <w:tabs>
          <w:tab w:val="right" w:pos="1008"/>
          <w:tab w:val="left" w:pos="1152"/>
          <w:tab w:val="left" w:pos="1872"/>
          <w:tab w:val="left" w:pos="9187"/>
        </w:tabs>
        <w:ind w:left="2088" w:hanging="2088"/>
        <w:jc w:val="left"/>
      </w:pPr>
    </w:p>
    <w:p w:rsidR="00E66BA0" w:rsidRDefault="00E66BA0" w:rsidP="00E66BA0">
      <w:r w:rsidRPr="00E66BA0">
        <w:rPr>
          <w:b/>
        </w:rPr>
        <w:t>VERSIONS OF THIS BILL</w:t>
      </w:r>
    </w:p>
    <w:p w:rsidR="00E66BA0" w:rsidRDefault="00E66BA0" w:rsidP="00E66BA0"/>
    <w:p w:rsidR="00E66BA0" w:rsidRDefault="005A7A1C" w:rsidP="00E66BA0">
      <w:hyperlink r:id="rId8" w:history="1">
        <w:r w:rsidR="00E66BA0">
          <w:rPr>
            <w:rStyle w:val="Hyperlink"/>
          </w:rPr>
          <w:t>6/5/2014</w:t>
        </w:r>
      </w:hyperlink>
    </w:p>
    <w:p w:rsidR="00E66BA0" w:rsidRDefault="00E66BA0" w:rsidP="00E66BA0"/>
    <w:p w:rsidR="00E66BA0" w:rsidRDefault="00E66BA0" w:rsidP="00E66BA0">
      <w:pPr>
        <w:sectPr w:rsidR="00E66BA0" w:rsidSect="00E66BA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068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E" w:rsidRDefault="002349E1" w:rsidP="00EF3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EF3B1E">
        <w:t xml:space="preserve">RECOGNIZE AND HONOR </w:t>
      </w:r>
      <w:r w:rsidR="009C2E75">
        <w:t>LORENE W</w:t>
      </w:r>
      <w:r w:rsidR="003F2C6A">
        <w:t>EST</w:t>
      </w:r>
      <w:r w:rsidR="009C2E75">
        <w:t xml:space="preserve"> ARLEDGE</w:t>
      </w:r>
      <w:r w:rsidR="00EF3B1E">
        <w:t xml:space="preserve">, </w:t>
      </w:r>
      <w:r w:rsidR="009C2E75">
        <w:t xml:space="preserve">HOUSE LEGISLATIVE AIDE, </w:t>
      </w:r>
      <w:r w:rsidR="00EF3B1E">
        <w:t>ON THE OCCASION OF HER RETIREMENT, TO THANK HER FOR HER MANY YEARS OF OUTSTANDING AND DEDICATED SERVICE TO THE STATE OF SOUTH CAROLINA, AND TO WISH HER MUCH SUCCESS AND FULFILLMENT IN ALL HER FUTURE ENDEAVORS.</w:t>
      </w:r>
    </w:p>
    <w:p w:rsidR="00320688" w:rsidRDefault="00320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4FCF" w:rsidRDefault="00320688"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84FCF">
        <w:t>for thirty</w:t>
      </w:r>
      <w:r w:rsidR="009D0378">
        <w:noBreakHyphen/>
      </w:r>
      <w:r w:rsidR="003075BB">
        <w:t>eight</w:t>
      </w:r>
      <w:r w:rsidR="00384FCF">
        <w:t xml:space="preserve"> years, Columbia</w:t>
      </w:r>
      <w:r w:rsidR="009D0378" w:rsidRPr="009D0378">
        <w:t>’</w:t>
      </w:r>
      <w:r w:rsidR="00384FCF">
        <w:t xml:space="preserve">s </w:t>
      </w:r>
      <w:r w:rsidR="003075BB">
        <w:t>Lorene West Arledge</w:t>
      </w:r>
      <w:r w:rsidR="00384FCF">
        <w:t xml:space="preserve"> has carried out her duties as a South Carolina House of Representatives staff member with poise and excellence, the past </w:t>
      </w:r>
      <w:r w:rsidR="003075BB">
        <w:t>thir</w:t>
      </w:r>
      <w:r w:rsidR="00384FCF">
        <w:t xml:space="preserve">teen of those years as </w:t>
      </w:r>
      <w:r w:rsidR="003075BB">
        <w:t>a House legislative aide;</w:t>
      </w:r>
      <w:r w:rsidR="00384FCF">
        <w:t xml:space="preserve"> and</w:t>
      </w: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0591" w:rsidRDefault="0009362A" w:rsidP="00DC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C0591" w:rsidRPr="00E565DC">
        <w:rPr>
          <w:color w:val="000000" w:themeColor="text1"/>
          <w:u w:color="000000" w:themeColor="text1"/>
        </w:rPr>
        <w:t>Lorene</w:t>
      </w:r>
      <w:r w:rsidR="00DC0591">
        <w:rPr>
          <w:color w:val="000000" w:themeColor="text1"/>
          <w:u w:color="000000" w:themeColor="text1"/>
        </w:rPr>
        <w:t xml:space="preserve">, </w:t>
      </w:r>
      <w:r w:rsidR="00DC0591" w:rsidRPr="00E565DC">
        <w:rPr>
          <w:color w:val="000000" w:themeColor="text1"/>
          <w:u w:color="000000" w:themeColor="text1"/>
        </w:rPr>
        <w:t>daughter of</w:t>
      </w:r>
      <w:r w:rsidR="00DC0591">
        <w:rPr>
          <w:color w:val="000000" w:themeColor="text1"/>
          <w:u w:color="000000" w:themeColor="text1"/>
        </w:rPr>
        <w:t xml:space="preserve"> </w:t>
      </w:r>
      <w:r w:rsidR="008F6751">
        <w:rPr>
          <w:color w:val="000000" w:themeColor="text1"/>
          <w:u w:color="000000" w:themeColor="text1"/>
        </w:rPr>
        <w:t xml:space="preserve">the late </w:t>
      </w:r>
      <w:r w:rsidR="00DC0591">
        <w:rPr>
          <w:color w:val="000000" w:themeColor="text1"/>
          <w:u w:color="000000" w:themeColor="text1"/>
        </w:rPr>
        <w:t xml:space="preserve">Ernest and Annie West, began her career as </w:t>
      </w:r>
      <w:r w:rsidR="00DC0591" w:rsidRPr="00E565DC">
        <w:rPr>
          <w:color w:val="000000" w:themeColor="text1"/>
          <w:u w:color="000000" w:themeColor="text1"/>
        </w:rPr>
        <w:t xml:space="preserve">a legal secretary/paralegal for Donald H. Holland, </w:t>
      </w:r>
      <w:r w:rsidR="00DC0591">
        <w:rPr>
          <w:color w:val="000000" w:themeColor="text1"/>
          <w:u w:color="000000" w:themeColor="text1"/>
        </w:rPr>
        <w:t>a</w:t>
      </w:r>
      <w:r w:rsidR="00DC0591" w:rsidRPr="00E565DC">
        <w:rPr>
          <w:color w:val="000000" w:themeColor="text1"/>
          <w:u w:color="000000" w:themeColor="text1"/>
        </w:rPr>
        <w:t>ttorney</w:t>
      </w:r>
      <w:r w:rsidR="009D0378">
        <w:rPr>
          <w:color w:val="000000" w:themeColor="text1"/>
          <w:u w:color="000000" w:themeColor="text1"/>
        </w:rPr>
        <w:noBreakHyphen/>
      </w:r>
      <w:r w:rsidR="00DC0591" w:rsidRPr="00E565DC">
        <w:rPr>
          <w:color w:val="000000" w:themeColor="text1"/>
          <w:u w:color="000000" w:themeColor="text1"/>
        </w:rPr>
        <w:t>at</w:t>
      </w:r>
      <w:r w:rsidR="009D0378">
        <w:rPr>
          <w:color w:val="000000" w:themeColor="text1"/>
          <w:u w:color="000000" w:themeColor="text1"/>
        </w:rPr>
        <w:noBreakHyphen/>
      </w:r>
      <w:r w:rsidR="00DC0591">
        <w:rPr>
          <w:color w:val="000000" w:themeColor="text1"/>
          <w:u w:color="000000" w:themeColor="text1"/>
        </w:rPr>
        <w:t>l</w:t>
      </w:r>
      <w:r w:rsidR="00DC0591" w:rsidRPr="00E565DC">
        <w:rPr>
          <w:color w:val="000000" w:themeColor="text1"/>
          <w:u w:color="000000" w:themeColor="text1"/>
        </w:rPr>
        <w:t>aw in Camden, from 1965 to 1969</w:t>
      </w:r>
      <w:r w:rsidR="00DC0591">
        <w:rPr>
          <w:color w:val="000000" w:themeColor="text1"/>
          <w:u w:color="000000" w:themeColor="text1"/>
        </w:rPr>
        <w:t>. Next, she served as a legal secretary/</w:t>
      </w:r>
      <w:r w:rsidR="00DC0591" w:rsidRPr="00E565DC">
        <w:rPr>
          <w:color w:val="000000" w:themeColor="text1"/>
          <w:u w:color="000000" w:themeColor="text1"/>
        </w:rPr>
        <w:t>paralegal with Nexsen, Pruet, Jacobs, and Pollard in Columbia f</w:t>
      </w:r>
      <w:r w:rsidR="00DC0591">
        <w:rPr>
          <w:color w:val="000000" w:themeColor="text1"/>
          <w:u w:color="000000" w:themeColor="text1"/>
        </w:rPr>
        <w:t>rom 1969 to 1972; and</w:t>
      </w:r>
    </w:p>
    <w:p w:rsidR="00DC0591" w:rsidRDefault="00DC0591" w:rsidP="00DC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0591" w:rsidRDefault="00DC0591" w:rsidP="00DC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first took up her duties with </w:t>
      </w:r>
      <w:r w:rsidRPr="00E565DC">
        <w:rPr>
          <w:color w:val="000000" w:themeColor="text1"/>
          <w:u w:color="000000" w:themeColor="text1"/>
        </w:rPr>
        <w:t>the South Carolina House of Representatives as</w:t>
      </w:r>
      <w:r>
        <w:rPr>
          <w:color w:val="000000" w:themeColor="text1"/>
          <w:u w:color="000000" w:themeColor="text1"/>
        </w:rPr>
        <w:t xml:space="preserve"> r</w:t>
      </w:r>
      <w:r w:rsidRPr="00E565DC">
        <w:rPr>
          <w:color w:val="000000" w:themeColor="text1"/>
          <w:u w:color="000000" w:themeColor="text1"/>
        </w:rPr>
        <w:t xml:space="preserve">ecording </w:t>
      </w:r>
      <w:r>
        <w:rPr>
          <w:color w:val="000000" w:themeColor="text1"/>
          <w:u w:color="000000" w:themeColor="text1"/>
        </w:rPr>
        <w:t>c</w:t>
      </w:r>
      <w:r w:rsidRPr="00E565DC">
        <w:rPr>
          <w:color w:val="000000" w:themeColor="text1"/>
          <w:u w:color="000000" w:themeColor="text1"/>
        </w:rPr>
        <w:t>lerk on the House desk from 1976</w:t>
      </w:r>
      <w:r w:rsidR="009D0378">
        <w:rPr>
          <w:color w:val="000000" w:themeColor="text1"/>
          <w:u w:color="000000" w:themeColor="text1"/>
        </w:rPr>
        <w:noBreakHyphen/>
      </w:r>
      <w:r w:rsidRPr="00E565DC">
        <w:rPr>
          <w:color w:val="000000" w:themeColor="text1"/>
          <w:u w:color="000000" w:themeColor="text1"/>
        </w:rPr>
        <w:t>1985</w:t>
      </w:r>
      <w:r>
        <w:rPr>
          <w:color w:val="000000" w:themeColor="text1"/>
          <w:u w:color="000000" w:themeColor="text1"/>
        </w:rPr>
        <w:t>, followed by service as d</w:t>
      </w:r>
      <w:r w:rsidRPr="00E565DC">
        <w:rPr>
          <w:color w:val="000000" w:themeColor="text1"/>
          <w:u w:color="000000" w:themeColor="text1"/>
        </w:rPr>
        <w:t xml:space="preserve">irector of </w:t>
      </w:r>
      <w:r>
        <w:rPr>
          <w:color w:val="000000" w:themeColor="text1"/>
          <w:u w:color="000000" w:themeColor="text1"/>
        </w:rPr>
        <w:t>the R</w:t>
      </w:r>
      <w:r w:rsidRPr="00E565DC">
        <w:rPr>
          <w:color w:val="000000" w:themeColor="text1"/>
          <w:u w:color="000000" w:themeColor="text1"/>
        </w:rPr>
        <w:t xml:space="preserve">esearch, </w:t>
      </w:r>
      <w:r>
        <w:rPr>
          <w:color w:val="000000" w:themeColor="text1"/>
          <w:u w:color="000000" w:themeColor="text1"/>
        </w:rPr>
        <w:t>M</w:t>
      </w:r>
      <w:r w:rsidRPr="00E565DC">
        <w:rPr>
          <w:color w:val="000000" w:themeColor="text1"/>
          <w:u w:color="000000" w:themeColor="text1"/>
        </w:rPr>
        <w:t xml:space="preserve">edical, </w:t>
      </w:r>
      <w:r>
        <w:rPr>
          <w:color w:val="000000" w:themeColor="text1"/>
          <w:u w:color="000000" w:themeColor="text1"/>
        </w:rPr>
        <w:t>M</w:t>
      </w:r>
      <w:r w:rsidRPr="00E565DC">
        <w:rPr>
          <w:color w:val="000000" w:themeColor="text1"/>
          <w:u w:color="000000" w:themeColor="text1"/>
        </w:rPr>
        <w:t xml:space="preserve">ilitary, </w:t>
      </w:r>
      <w:r>
        <w:rPr>
          <w:color w:val="000000" w:themeColor="text1"/>
          <w:u w:color="000000" w:themeColor="text1"/>
        </w:rPr>
        <w:t>P</w:t>
      </w:r>
      <w:r w:rsidRPr="00E565DC">
        <w:rPr>
          <w:color w:val="000000" w:themeColor="text1"/>
          <w:u w:color="000000" w:themeColor="text1"/>
        </w:rPr>
        <w:t>ublic &amp; Municipal Affairs Committee from 1985</w:t>
      </w:r>
      <w:r w:rsidR="009D0378">
        <w:rPr>
          <w:color w:val="000000" w:themeColor="text1"/>
          <w:u w:color="000000" w:themeColor="text1"/>
        </w:rPr>
        <w:noBreakHyphen/>
      </w:r>
      <w:r w:rsidRPr="00E565DC">
        <w:rPr>
          <w:color w:val="000000" w:themeColor="text1"/>
          <w:u w:color="000000" w:themeColor="text1"/>
        </w:rPr>
        <w:t xml:space="preserve">1987. </w:t>
      </w:r>
      <w:r>
        <w:rPr>
          <w:color w:val="000000" w:themeColor="text1"/>
          <w:u w:color="000000" w:themeColor="text1"/>
        </w:rPr>
        <w:t xml:space="preserve">From 1987 to 1991, </w:t>
      </w:r>
      <w:r w:rsidRPr="00E565DC">
        <w:rPr>
          <w:color w:val="000000" w:themeColor="text1"/>
          <w:u w:color="000000" w:themeColor="text1"/>
        </w:rPr>
        <w:t>Lorene worked</w:t>
      </w:r>
      <w:r>
        <w:rPr>
          <w:color w:val="000000" w:themeColor="text1"/>
          <w:u w:color="000000" w:themeColor="text1"/>
        </w:rPr>
        <w:t xml:space="preserve"> </w:t>
      </w:r>
      <w:r w:rsidRPr="00E565DC">
        <w:rPr>
          <w:color w:val="000000" w:themeColor="text1"/>
          <w:u w:color="000000" w:themeColor="text1"/>
        </w:rPr>
        <w:t xml:space="preserve">at the </w:t>
      </w:r>
      <w:r w:rsidR="0049535E">
        <w:rPr>
          <w:color w:val="000000" w:themeColor="text1"/>
          <w:u w:color="000000" w:themeColor="text1"/>
        </w:rPr>
        <w:t xml:space="preserve">State </w:t>
      </w:r>
      <w:r w:rsidRPr="00E565DC">
        <w:rPr>
          <w:color w:val="000000" w:themeColor="text1"/>
          <w:u w:color="000000" w:themeColor="text1"/>
        </w:rPr>
        <w:t xml:space="preserve">Budget </w:t>
      </w:r>
      <w:r w:rsidR="0049535E">
        <w:rPr>
          <w:color w:val="000000" w:themeColor="text1"/>
          <w:u w:color="000000" w:themeColor="text1"/>
        </w:rPr>
        <w:t>and Control Board in the</w:t>
      </w:r>
      <w:r w:rsidRPr="00E565DC">
        <w:rPr>
          <w:color w:val="000000" w:themeColor="text1"/>
          <w:u w:color="000000" w:themeColor="text1"/>
        </w:rPr>
        <w:t xml:space="preserve"> Division of Research </w:t>
      </w:r>
      <w:r w:rsidR="0049535E">
        <w:rPr>
          <w:color w:val="000000" w:themeColor="text1"/>
          <w:u w:color="000000" w:themeColor="text1"/>
        </w:rPr>
        <w:t>and</w:t>
      </w:r>
      <w:r w:rsidRPr="00E565DC">
        <w:rPr>
          <w:color w:val="000000" w:themeColor="text1"/>
          <w:u w:color="000000" w:themeColor="text1"/>
        </w:rPr>
        <w:t xml:space="preserve"> Statistics. In 2001, she became a </w:t>
      </w:r>
      <w:r>
        <w:rPr>
          <w:color w:val="000000" w:themeColor="text1"/>
          <w:u w:color="000000" w:themeColor="text1"/>
        </w:rPr>
        <w:t>l</w:t>
      </w:r>
      <w:r w:rsidRPr="00E565DC">
        <w:rPr>
          <w:color w:val="000000" w:themeColor="text1"/>
          <w:u w:color="000000" w:themeColor="text1"/>
        </w:rPr>
        <w:t xml:space="preserve">egislative </w:t>
      </w:r>
      <w:r>
        <w:rPr>
          <w:color w:val="000000" w:themeColor="text1"/>
          <w:u w:color="000000" w:themeColor="text1"/>
        </w:rPr>
        <w:t>a</w:t>
      </w:r>
      <w:r w:rsidRPr="00E565DC">
        <w:rPr>
          <w:color w:val="000000" w:themeColor="text1"/>
          <w:u w:color="000000" w:themeColor="text1"/>
        </w:rPr>
        <w:t>ide</w:t>
      </w:r>
      <w:r>
        <w:rPr>
          <w:color w:val="000000" w:themeColor="text1"/>
          <w:u w:color="000000" w:themeColor="text1"/>
        </w:rPr>
        <w:t xml:space="preserve">, and as such she </w:t>
      </w:r>
      <w:r w:rsidRPr="00E565DC">
        <w:rPr>
          <w:color w:val="000000" w:themeColor="text1"/>
          <w:u w:color="000000" w:themeColor="text1"/>
        </w:rPr>
        <w:t xml:space="preserve">has worked </w:t>
      </w:r>
      <w:r>
        <w:rPr>
          <w:color w:val="000000" w:themeColor="text1"/>
          <w:u w:color="000000" w:themeColor="text1"/>
        </w:rPr>
        <w:t xml:space="preserve">for Representatives </w:t>
      </w:r>
      <w:r w:rsidRPr="00E565DC">
        <w:rPr>
          <w:color w:val="000000" w:themeColor="text1"/>
          <w:u w:color="000000" w:themeColor="text1"/>
        </w:rPr>
        <w:t>Annette Young, James Law, Converse Chellis, Thomas Dantzler, Shirley Hinson, James Merrill, George Bailey, Jenny Horne, Chris Murphy, Bill Herbkersman, and Andy Patrick</w:t>
      </w:r>
      <w:r>
        <w:rPr>
          <w:color w:val="000000" w:themeColor="text1"/>
          <w:u w:color="000000" w:themeColor="text1"/>
        </w:rPr>
        <w:t>; and</w:t>
      </w: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4FCF" w:rsidRDefault="007B34DC"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w:t>
      </w:r>
      <w:r w:rsidR="00384FCF">
        <w:t xml:space="preserve">ereas, at home, she is the proud wife of </w:t>
      </w:r>
      <w:r w:rsidR="007B1466">
        <w:t>Mr. Shirley Hinson</w:t>
      </w:r>
      <w:r w:rsidR="00384FCF">
        <w:t xml:space="preserve"> and the equally proud mother of </w:t>
      </w:r>
      <w:r w:rsidR="007B1466">
        <w:t xml:space="preserve">Kevin, Bruce, and David, as well as delighted grandmother </w:t>
      </w:r>
      <w:r w:rsidR="000E5FEF">
        <w:t>to</w:t>
      </w:r>
      <w:r w:rsidR="007B1466">
        <w:t xml:space="preserve"> </w:t>
      </w:r>
      <w:r w:rsidR="00D86871">
        <w:t>six grandchildren and one great</w:t>
      </w:r>
      <w:r w:rsidR="009D0378">
        <w:noBreakHyphen/>
      </w:r>
      <w:r w:rsidR="00D86871">
        <w:t>grandchild</w:t>
      </w:r>
      <w:r w:rsidR="00384FCF">
        <w:t>; and</w:t>
      </w: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ED7" w:rsidRPr="00E565DC" w:rsidRDefault="00384FCF" w:rsidP="0064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during </w:t>
      </w:r>
      <w:r w:rsidR="00FA6151">
        <w:t>Lorene</w:t>
      </w:r>
      <w:r w:rsidR="009D0378" w:rsidRPr="009D0378">
        <w:t>’</w:t>
      </w:r>
      <w:r w:rsidR="00FA6151">
        <w:t>s</w:t>
      </w:r>
      <w:r>
        <w:t xml:space="preserve"> well</w:t>
      </w:r>
      <w:r w:rsidR="009D0378">
        <w:noBreakHyphen/>
      </w:r>
      <w:r>
        <w:t xml:space="preserve">earned retirement, the House trusts she will find herself more frequently able to indulge </w:t>
      </w:r>
      <w:r w:rsidR="00C054F4">
        <w:t xml:space="preserve">her love of </w:t>
      </w:r>
      <w:r w:rsidR="00642ED7" w:rsidRPr="00E565DC">
        <w:rPr>
          <w:color w:val="000000" w:themeColor="text1"/>
          <w:u w:color="000000" w:themeColor="text1"/>
        </w:rPr>
        <w:t>traveling</w:t>
      </w:r>
      <w:r w:rsidR="00C054F4">
        <w:rPr>
          <w:color w:val="000000" w:themeColor="text1"/>
          <w:u w:color="000000" w:themeColor="text1"/>
        </w:rPr>
        <w:t>. (</w:t>
      </w:r>
      <w:r w:rsidR="00642ED7" w:rsidRPr="00E565DC">
        <w:rPr>
          <w:color w:val="000000" w:themeColor="text1"/>
          <w:u w:color="000000" w:themeColor="text1"/>
        </w:rPr>
        <w:t xml:space="preserve">She is currently writing a series of short stories about </w:t>
      </w:r>
      <w:r w:rsidR="00C054F4">
        <w:rPr>
          <w:color w:val="000000" w:themeColor="text1"/>
          <w:u w:color="000000" w:themeColor="text1"/>
        </w:rPr>
        <w:t>her experiences on the road with her sister.) F</w:t>
      </w:r>
      <w:r w:rsidR="00642ED7" w:rsidRPr="00E565DC">
        <w:rPr>
          <w:color w:val="000000" w:themeColor="text1"/>
          <w:u w:color="000000" w:themeColor="text1"/>
        </w:rPr>
        <w:t>or many years</w:t>
      </w:r>
      <w:r w:rsidR="00642ED7">
        <w:rPr>
          <w:color w:val="000000" w:themeColor="text1"/>
          <w:u w:color="000000" w:themeColor="text1"/>
        </w:rPr>
        <w:t>,</w:t>
      </w:r>
      <w:r w:rsidR="00642ED7" w:rsidRPr="00E565DC">
        <w:rPr>
          <w:color w:val="000000" w:themeColor="text1"/>
          <w:u w:color="000000" w:themeColor="text1"/>
        </w:rPr>
        <w:t xml:space="preserve"> Lorene traveled around the </w:t>
      </w:r>
      <w:r w:rsidR="00642ED7">
        <w:rPr>
          <w:color w:val="000000" w:themeColor="text1"/>
          <w:u w:color="000000" w:themeColor="text1"/>
        </w:rPr>
        <w:t>S</w:t>
      </w:r>
      <w:r w:rsidR="00642ED7" w:rsidRPr="00E565DC">
        <w:rPr>
          <w:color w:val="000000" w:themeColor="text1"/>
          <w:u w:color="000000" w:themeColor="text1"/>
        </w:rPr>
        <w:t xml:space="preserve">tate selling items in various flea markets. </w:t>
      </w:r>
      <w:r w:rsidR="00C054F4">
        <w:rPr>
          <w:color w:val="000000" w:themeColor="text1"/>
          <w:u w:color="000000" w:themeColor="text1"/>
        </w:rPr>
        <w:t>In addition, s</w:t>
      </w:r>
      <w:r w:rsidR="00642ED7" w:rsidRPr="00E565DC">
        <w:rPr>
          <w:color w:val="000000" w:themeColor="text1"/>
          <w:u w:color="000000" w:themeColor="text1"/>
        </w:rPr>
        <w:t>he has sold Shaklee Products for years</w:t>
      </w:r>
      <w:r w:rsidR="00642ED7">
        <w:rPr>
          <w:color w:val="000000" w:themeColor="text1"/>
          <w:u w:color="000000" w:themeColor="text1"/>
        </w:rPr>
        <w:t xml:space="preserve"> and </w:t>
      </w:r>
      <w:r w:rsidR="00642ED7" w:rsidRPr="00E565DC">
        <w:rPr>
          <w:color w:val="000000" w:themeColor="text1"/>
          <w:u w:color="000000" w:themeColor="text1"/>
        </w:rPr>
        <w:t>dabbled in real estate investments.</w:t>
      </w:r>
      <w:r w:rsidR="00642ED7">
        <w:rPr>
          <w:color w:val="000000" w:themeColor="text1"/>
          <w:u w:color="000000" w:themeColor="text1"/>
        </w:rPr>
        <w:t xml:space="preserve"> She </w:t>
      </w:r>
      <w:r w:rsidR="00C054F4">
        <w:rPr>
          <w:color w:val="000000" w:themeColor="text1"/>
          <w:u w:color="000000" w:themeColor="text1"/>
        </w:rPr>
        <w:t>nurtures her musical leanings by playing the piano; and</w:t>
      </w:r>
    </w:p>
    <w:p w:rsidR="00FA6151" w:rsidRDefault="00FA6151"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Whereas, the House of Representatives, grateful for the legacy of consistent commitment and excellence </w:t>
      </w:r>
      <w:r w:rsidR="00992DAC">
        <w:t xml:space="preserve">Lorene West Arledge </w:t>
      </w:r>
      <w:r>
        <w:rPr>
          <w:color w:val="000000" w:themeColor="text1"/>
        </w:rPr>
        <w:t>has bestowed on the people of South Carolina, takes great pleasure in wishing her well as she enters retirement and trusts she will find much enjoyment in the more leisurely pace of the days ahead. Now, therefore,</w:t>
      </w: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recognize and honor </w:t>
      </w:r>
      <w:r w:rsidR="00E36DD3">
        <w:t xml:space="preserve">Lorene West Arledge, House legislative aide, </w:t>
      </w:r>
      <w:r>
        <w:t>on the occasion of her retirement, thank her for her many years of outstanding and dedicated service to the State of South Carolina, and wish her much success and fulfillment in all her future endeavors.</w:t>
      </w: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B50F5E">
        <w:t>ovided</w:t>
      </w:r>
      <w:r>
        <w:t xml:space="preserve"> to </w:t>
      </w:r>
      <w:r w:rsidR="00245C91">
        <w:t>Lorene West Arledge</w:t>
      </w:r>
      <w:r>
        <w:t>.</w:t>
      </w:r>
    </w:p>
    <w:p w:rsidR="00D9367A" w:rsidRDefault="009D03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367A" w:rsidRDefault="00D9367A" w:rsidP="00E66BA0">
      <w:pPr>
        <w:suppressAutoHyphens/>
      </w:pPr>
    </w:p>
    <w:sectPr w:rsidR="00D9367A" w:rsidSect="00E66B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688" w:rsidRDefault="00320688" w:rsidP="009F0C77">
      <w:r>
        <w:separator/>
      </w:r>
    </w:p>
  </w:endnote>
  <w:endnote w:type="continuationSeparator" w:id="0">
    <w:p w:rsidR="00320688" w:rsidRDefault="003206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376B9B-F1B1-4BF0-B52C-2329B3F74F7E}"/>
    <w:embedBold r:id="rId2" w:fontKey="{AB2D1A7C-7145-4025-8C82-BB7794CAA911}"/>
  </w:font>
  <w:font w:name="Calibri">
    <w:panose1 w:val="020F0502020204030204"/>
    <w:charset w:val="00"/>
    <w:family w:val="swiss"/>
    <w:pitch w:val="variable"/>
    <w:sig w:usb0="E10002FF" w:usb1="4000ACFF" w:usb2="00000009" w:usb3="00000000" w:csb0="0000019F" w:csb1="00000000"/>
    <w:embedRegular r:id="rId3" w:fontKey="{B237DA7A-6126-4342-B103-89A9D63F9B6B}"/>
  </w:font>
  <w:font w:name="Tahoma">
    <w:panose1 w:val="020B0604030504040204"/>
    <w:charset w:val="00"/>
    <w:family w:val="swiss"/>
    <w:pitch w:val="variable"/>
    <w:sig w:usb0="21002A87" w:usb1="80000000" w:usb2="00000008" w:usb3="00000000" w:csb0="000101FF" w:csb1="00000000"/>
    <w:embedRegular r:id="rId4" w:fontKey="{2B4A5737-3458-48CA-867A-F0FEB375E8ED}"/>
  </w:font>
  <w:font w:name="Cambria">
    <w:panose1 w:val="02040503050406030204"/>
    <w:charset w:val="00"/>
    <w:family w:val="roman"/>
    <w:pitch w:val="variable"/>
    <w:sig w:usb0="E00002FF" w:usb1="400004FF" w:usb2="00000000" w:usb3="00000000" w:csb0="0000019F" w:csb1="00000000"/>
    <w:embedRegular r:id="rId5" w:fontKey="{27216CA3-BE34-4DD5-9DC9-683C0672FA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BA0" w:rsidRPr="00D9367A" w:rsidRDefault="00E66BA0" w:rsidP="00D9367A">
    <w:pPr>
      <w:pStyle w:val="Footer"/>
      <w:tabs>
        <w:tab w:val="clear" w:pos="4680"/>
        <w:tab w:val="clear" w:pos="9360"/>
        <w:tab w:val="center" w:pos="2995"/>
      </w:tabs>
      <w:spacing w:before="120"/>
    </w:pPr>
    <w:r>
      <w:t>[5370]</w:t>
    </w:r>
    <w:r>
      <w:tab/>
    </w:r>
    <w:r w:rsidR="00CA3A22">
      <w:fldChar w:fldCharType="begin"/>
    </w:r>
    <w:r w:rsidR="00CA3A22">
      <w:instrText xml:space="preserve"> PAGE  \* MERGEFORMAT </w:instrText>
    </w:r>
    <w:r w:rsidR="00CA3A22">
      <w:fldChar w:fldCharType="separate"/>
    </w:r>
    <w:r w:rsidR="005A7A1C">
      <w:rPr>
        <w:noProof/>
      </w:rPr>
      <w:t>1</w:t>
    </w:r>
    <w:r w:rsidR="00CA3A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688" w:rsidRDefault="00320688" w:rsidP="009F0C77">
      <w:r>
        <w:separator/>
      </w:r>
    </w:p>
  </w:footnote>
  <w:footnote w:type="continuationSeparator" w:id="0">
    <w:p w:rsidR="00320688" w:rsidRDefault="003206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80HTC14"/>
    <w:docVar w:name="CoverBillType" w:val="r"/>
    <w:docVar w:name="docpath" w:val="L:\Council\bills\RM\1680HTC14.DOCX"/>
    <w:docVar w:name="dvBillNumber" w:val="5370"/>
    <w:docVar w:name="dvBillNumberPrefix" w:val="H. "/>
    <w:docVar w:name="dvOriginalBody" w:val="House"/>
    <w:docVar w:name="dvSteno" w:val="RM"/>
    <w:docVar w:name="NameofBody" w:val="h"/>
    <w:docVar w:name="vgroup2" w:val="Council"/>
  </w:docVars>
  <w:rsids>
    <w:rsidRoot w:val="00141BCB"/>
    <w:rsid w:val="00011869"/>
    <w:rsid w:val="00014268"/>
    <w:rsid w:val="0009362A"/>
    <w:rsid w:val="000D357A"/>
    <w:rsid w:val="000E1785"/>
    <w:rsid w:val="000E4AB1"/>
    <w:rsid w:val="000E5FEF"/>
    <w:rsid w:val="000F40FA"/>
    <w:rsid w:val="0010776B"/>
    <w:rsid w:val="00133E66"/>
    <w:rsid w:val="00140991"/>
    <w:rsid w:val="00141BCB"/>
    <w:rsid w:val="001435A3"/>
    <w:rsid w:val="001D08F2"/>
    <w:rsid w:val="001D525B"/>
    <w:rsid w:val="001D7F4F"/>
    <w:rsid w:val="002321B6"/>
    <w:rsid w:val="002349E1"/>
    <w:rsid w:val="00245C91"/>
    <w:rsid w:val="00250967"/>
    <w:rsid w:val="002543C8"/>
    <w:rsid w:val="00284AAE"/>
    <w:rsid w:val="002E5912"/>
    <w:rsid w:val="002F01EF"/>
    <w:rsid w:val="002F5484"/>
    <w:rsid w:val="00301B21"/>
    <w:rsid w:val="003075BB"/>
    <w:rsid w:val="00320688"/>
    <w:rsid w:val="0032264E"/>
    <w:rsid w:val="00325348"/>
    <w:rsid w:val="0032732C"/>
    <w:rsid w:val="003313D7"/>
    <w:rsid w:val="00336AD0"/>
    <w:rsid w:val="0037079A"/>
    <w:rsid w:val="00384FCF"/>
    <w:rsid w:val="003D01E8"/>
    <w:rsid w:val="003E5288"/>
    <w:rsid w:val="003F2C6A"/>
    <w:rsid w:val="003F6D79"/>
    <w:rsid w:val="0041760A"/>
    <w:rsid w:val="00417C01"/>
    <w:rsid w:val="00462D2A"/>
    <w:rsid w:val="004809EE"/>
    <w:rsid w:val="0049535E"/>
    <w:rsid w:val="004E7D54"/>
    <w:rsid w:val="005273C6"/>
    <w:rsid w:val="00530A69"/>
    <w:rsid w:val="00545593"/>
    <w:rsid w:val="005727BF"/>
    <w:rsid w:val="00577C6C"/>
    <w:rsid w:val="005A7A1C"/>
    <w:rsid w:val="005B6AA0"/>
    <w:rsid w:val="005C2FE2"/>
    <w:rsid w:val="005E2BC9"/>
    <w:rsid w:val="00605102"/>
    <w:rsid w:val="00615DA8"/>
    <w:rsid w:val="006215AA"/>
    <w:rsid w:val="00642ED7"/>
    <w:rsid w:val="006630FF"/>
    <w:rsid w:val="006913C9"/>
    <w:rsid w:val="0069470D"/>
    <w:rsid w:val="00734F00"/>
    <w:rsid w:val="00743600"/>
    <w:rsid w:val="00775E89"/>
    <w:rsid w:val="007A70AE"/>
    <w:rsid w:val="007B1466"/>
    <w:rsid w:val="007B34DC"/>
    <w:rsid w:val="00806D4D"/>
    <w:rsid w:val="008362E8"/>
    <w:rsid w:val="008A1768"/>
    <w:rsid w:val="008F0F33"/>
    <w:rsid w:val="008F4429"/>
    <w:rsid w:val="008F6751"/>
    <w:rsid w:val="0094021A"/>
    <w:rsid w:val="0099274E"/>
    <w:rsid w:val="00992DAC"/>
    <w:rsid w:val="009B44AF"/>
    <w:rsid w:val="009C2E75"/>
    <w:rsid w:val="009C6A0B"/>
    <w:rsid w:val="009C7CAB"/>
    <w:rsid w:val="009D0378"/>
    <w:rsid w:val="009F0C77"/>
    <w:rsid w:val="009F4DD1"/>
    <w:rsid w:val="00A30E05"/>
    <w:rsid w:val="00A41684"/>
    <w:rsid w:val="00A64E80"/>
    <w:rsid w:val="00A72BCD"/>
    <w:rsid w:val="00A741D9"/>
    <w:rsid w:val="00A833AB"/>
    <w:rsid w:val="00A9741D"/>
    <w:rsid w:val="00AB628D"/>
    <w:rsid w:val="00AD2697"/>
    <w:rsid w:val="00AD4B17"/>
    <w:rsid w:val="00AE5E60"/>
    <w:rsid w:val="00B412D4"/>
    <w:rsid w:val="00B50F5E"/>
    <w:rsid w:val="00BC1C9B"/>
    <w:rsid w:val="00BE3C22"/>
    <w:rsid w:val="00C0345E"/>
    <w:rsid w:val="00C054F4"/>
    <w:rsid w:val="00C3483A"/>
    <w:rsid w:val="00C74E9D"/>
    <w:rsid w:val="00C82FD3"/>
    <w:rsid w:val="00C92819"/>
    <w:rsid w:val="00CA3A22"/>
    <w:rsid w:val="00CC6B7B"/>
    <w:rsid w:val="00CD2089"/>
    <w:rsid w:val="00D73A67"/>
    <w:rsid w:val="00D86871"/>
    <w:rsid w:val="00D9367A"/>
    <w:rsid w:val="00D970A9"/>
    <w:rsid w:val="00DC0591"/>
    <w:rsid w:val="00DC5428"/>
    <w:rsid w:val="00DE6D37"/>
    <w:rsid w:val="00DF3845"/>
    <w:rsid w:val="00E36DD3"/>
    <w:rsid w:val="00E41911"/>
    <w:rsid w:val="00E66BA0"/>
    <w:rsid w:val="00E92EEF"/>
    <w:rsid w:val="00EF3B1E"/>
    <w:rsid w:val="00F24442"/>
    <w:rsid w:val="00F417C9"/>
    <w:rsid w:val="00F50AE3"/>
    <w:rsid w:val="00F67CF1"/>
    <w:rsid w:val="00F840F0"/>
    <w:rsid w:val="00F931D3"/>
    <w:rsid w:val="00FA615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514556-0382-4762-9B7B-7DD9C45C6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751"/>
    <w:rPr>
      <w:rFonts w:ascii="Tahoma" w:hAnsi="Tahoma" w:cs="Tahoma"/>
      <w:sz w:val="16"/>
      <w:szCs w:val="16"/>
    </w:rPr>
  </w:style>
  <w:style w:type="character" w:customStyle="1" w:styleId="BalloonTextChar">
    <w:name w:val="Balloon Text Char"/>
    <w:basedOn w:val="DefaultParagraphFont"/>
    <w:link w:val="BalloonText"/>
    <w:uiPriority w:val="99"/>
    <w:semiHidden/>
    <w:rsid w:val="008F6751"/>
    <w:rPr>
      <w:rFonts w:ascii="Tahoma" w:eastAsia="Times New Roman" w:hAnsi="Tahoma" w:cs="Tahoma"/>
      <w:sz w:val="16"/>
      <w:szCs w:val="16"/>
    </w:rPr>
  </w:style>
  <w:style w:type="character" w:styleId="Hyperlink">
    <w:name w:val="Hyperlink"/>
    <w:basedOn w:val="DefaultParagraphFont"/>
    <w:uiPriority w:val="99"/>
    <w:unhideWhenUsed/>
    <w:rsid w:val="00E66B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70_20140605.docx" TargetMode="External"/><Relationship Id="rId3" Type="http://schemas.openxmlformats.org/officeDocument/2006/relationships/settings" Target="settings.xml"/><Relationship Id="rId7" Type="http://schemas.openxmlformats.org/officeDocument/2006/relationships/hyperlink" Target="file:///H:\HJ%20Archive\2014\06-0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BF880-DC74-4B2A-877C-7748EF72A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544</Words>
  <Characters>3106</Characters>
  <Application>Microsoft Office Word</Application>
  <DocSecurity>0</DocSecurity>
  <Lines>25</Lines>
  <Paragraphs>7</Paragraphs>
  <ScaleCrop>false</ScaleCrop>
  <Company>LPITS</Company>
  <LinksUpToDate>false</LinksUpToDate>
  <CharactersWithSpaces>3643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5370: Lorene West Arledge - South Carolina Legislature Online</dc:title>
  <dc:creator>McDowell</dc:creator>
  <cp:lastModifiedBy>N Cumfer</cp:lastModifiedBy>
  <cp:revision>6</cp:revision>
  <cp:lastPrinted>2014-06-04T22:29:00Z</cp:lastPrinted>
  <dcterms:created xsi:type="dcterms:W3CDTF">2014-06-05T14:47:00Z</dcterms:created>
  <dcterms:modified xsi:type="dcterms:W3CDTF">2014-12-05T18:20:00Z</dcterms:modified>
</cp:coreProperties>
</file>