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A85" w:rsidRDefault="00EF2A85" w:rsidP="00EF2A85">
      <w:pPr>
        <w:widowControl w:val="0"/>
        <w:jc w:val="center"/>
      </w:pPr>
      <w:r w:rsidRPr="00EF2A85">
        <w:rPr>
          <w:b/>
        </w:rPr>
        <w:t>South Carolina General Assembly</w:t>
      </w:r>
    </w:p>
    <w:p w:rsidR="00EF2A85" w:rsidRDefault="00EF2A85" w:rsidP="00EF2A85">
      <w:pPr>
        <w:widowControl w:val="0"/>
        <w:jc w:val="center"/>
      </w:pPr>
      <w:r>
        <w:t>120th Session, 2013-2014</w:t>
      </w:r>
    </w:p>
    <w:p w:rsidR="00EF2A85" w:rsidRDefault="00EF2A85" w:rsidP="00EF2A85">
      <w:pPr>
        <w:widowControl w:val="0"/>
        <w:jc w:val="left"/>
      </w:pPr>
    </w:p>
    <w:p w:rsidR="00EF2A85" w:rsidRDefault="00EF2A85" w:rsidP="00EF2A85">
      <w:pPr>
        <w:widowControl w:val="0"/>
        <w:jc w:val="left"/>
        <w:rPr>
          <w:b/>
        </w:rPr>
      </w:pPr>
      <w:r w:rsidRPr="00EF2A85">
        <w:rPr>
          <w:b/>
        </w:rPr>
        <w:t>H. 5383</w:t>
      </w:r>
    </w:p>
    <w:p w:rsidR="00EF2A85" w:rsidRDefault="00EF2A85" w:rsidP="00EF2A85">
      <w:pPr>
        <w:widowControl w:val="0"/>
        <w:jc w:val="left"/>
        <w:rPr>
          <w:b/>
        </w:rPr>
      </w:pPr>
    </w:p>
    <w:p w:rsidR="00EF2A85" w:rsidRDefault="00EF2A85" w:rsidP="00EF2A85">
      <w:pPr>
        <w:widowControl w:val="0"/>
        <w:jc w:val="left"/>
      </w:pPr>
      <w:r w:rsidRPr="00EF2A85">
        <w:rPr>
          <w:b/>
        </w:rPr>
        <w:t>STATUS INFORMATION</w:t>
      </w:r>
    </w:p>
    <w:p w:rsidR="00EF2A85" w:rsidRDefault="00EF2A85" w:rsidP="00EF2A85">
      <w:pPr>
        <w:widowControl w:val="0"/>
        <w:jc w:val="left"/>
      </w:pPr>
    </w:p>
    <w:p w:rsidR="00EF2A85" w:rsidRDefault="00EF2A85" w:rsidP="00EF2A85">
      <w:pPr>
        <w:widowControl w:val="0"/>
        <w:jc w:val="left"/>
      </w:pPr>
      <w:r>
        <w:t>House Resolution</w:t>
      </w:r>
    </w:p>
    <w:p w:rsidR="00EF2A85" w:rsidRDefault="00EF2A85" w:rsidP="00EF2A85">
      <w:pPr>
        <w:widowControl w:val="0"/>
        <w:jc w:val="left"/>
      </w:pPr>
      <w:r>
        <w:t>Sponsors: Reps. Taylor,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Thayer, Toole, Vick, Weeks, Wells, Whipper, White, Whitmire, Williams, Willis and Wood</w:t>
      </w:r>
    </w:p>
    <w:p w:rsidR="00EF2A85" w:rsidRDefault="00EF2A85" w:rsidP="00EF2A85">
      <w:pPr>
        <w:widowControl w:val="0"/>
        <w:jc w:val="left"/>
      </w:pPr>
      <w:r>
        <w:t>Document Path: l:\council\bills\agm\18269ab14.docx</w:t>
      </w:r>
    </w:p>
    <w:p w:rsidR="00EF2A85" w:rsidRDefault="00EF2A85" w:rsidP="00EF2A85">
      <w:pPr>
        <w:widowControl w:val="0"/>
        <w:jc w:val="left"/>
      </w:pPr>
    </w:p>
    <w:p w:rsidR="00EF2A85" w:rsidRDefault="00EF2A85" w:rsidP="00EF2A85">
      <w:pPr>
        <w:widowControl w:val="0"/>
        <w:jc w:val="left"/>
      </w:pPr>
      <w:r>
        <w:t>Introduced in the House on June 5, 2014</w:t>
      </w:r>
    </w:p>
    <w:p w:rsidR="00EF2A85" w:rsidRDefault="00EF2A85" w:rsidP="00EF2A85">
      <w:pPr>
        <w:widowControl w:val="0"/>
        <w:jc w:val="left"/>
      </w:pPr>
      <w:r>
        <w:t>Adopted by the House on June 5, 2014</w:t>
      </w:r>
    </w:p>
    <w:p w:rsidR="00EF2A85" w:rsidRDefault="00EF2A85" w:rsidP="00EF2A85">
      <w:pPr>
        <w:widowControl w:val="0"/>
        <w:jc w:val="left"/>
      </w:pPr>
    </w:p>
    <w:p w:rsidR="00EF2A85" w:rsidRDefault="00EF2A85" w:rsidP="00EF2A85">
      <w:pPr>
        <w:widowControl w:val="0"/>
        <w:jc w:val="left"/>
      </w:pPr>
      <w:r>
        <w:t xml:space="preserve">Summary: </w:t>
      </w:r>
      <w:r w:rsidR="002B6149">
        <w:t>First Responders of Salley</w:t>
      </w:r>
    </w:p>
    <w:p w:rsidR="00EF2A85" w:rsidRDefault="00EF2A85" w:rsidP="00EF2A85">
      <w:pPr>
        <w:widowControl w:val="0"/>
        <w:jc w:val="left"/>
      </w:pPr>
    </w:p>
    <w:p w:rsidR="00EF2A85" w:rsidRDefault="00EF2A85" w:rsidP="00EF2A85">
      <w:pPr>
        <w:widowControl w:val="0"/>
        <w:jc w:val="left"/>
      </w:pPr>
    </w:p>
    <w:p w:rsidR="00EF2A85" w:rsidRDefault="00EF2A85" w:rsidP="00EF2A85">
      <w:pPr>
        <w:widowControl w:val="0"/>
        <w:tabs>
          <w:tab w:val="center" w:pos="590"/>
          <w:tab w:val="center" w:pos="1440"/>
          <w:tab w:val="left" w:pos="1872"/>
          <w:tab w:val="left" w:pos="9187"/>
        </w:tabs>
        <w:jc w:val="left"/>
      </w:pPr>
      <w:r w:rsidRPr="00EF2A85">
        <w:rPr>
          <w:b/>
        </w:rPr>
        <w:t>HISTORY OF LEGISLATIVE ACTIONS</w:t>
      </w:r>
    </w:p>
    <w:p w:rsidR="00EF2A85" w:rsidRDefault="00EF2A85" w:rsidP="00EF2A85">
      <w:pPr>
        <w:widowControl w:val="0"/>
        <w:tabs>
          <w:tab w:val="center" w:pos="590"/>
          <w:tab w:val="center" w:pos="1440"/>
          <w:tab w:val="left" w:pos="1872"/>
          <w:tab w:val="left" w:pos="9187"/>
        </w:tabs>
        <w:jc w:val="left"/>
      </w:pPr>
    </w:p>
    <w:p w:rsidR="00EF2A85" w:rsidRPr="00EF2A85" w:rsidRDefault="00EF2A85" w:rsidP="00EF2A85">
      <w:pPr>
        <w:widowControl w:val="0"/>
        <w:tabs>
          <w:tab w:val="center" w:pos="590"/>
          <w:tab w:val="center" w:pos="1440"/>
          <w:tab w:val="left" w:pos="1872"/>
          <w:tab w:val="left" w:pos="9187"/>
        </w:tabs>
        <w:jc w:val="left"/>
      </w:pPr>
      <w:r w:rsidRPr="00EF2A85">
        <w:rPr>
          <w:u w:val="single"/>
        </w:rPr>
        <w:tab/>
        <w:t>Date</w:t>
      </w:r>
      <w:r w:rsidRPr="00EF2A85">
        <w:rPr>
          <w:u w:val="single"/>
        </w:rPr>
        <w:tab/>
        <w:t>Body</w:t>
      </w:r>
      <w:r w:rsidRPr="00EF2A85">
        <w:rPr>
          <w:u w:val="single"/>
        </w:rPr>
        <w:tab/>
        <w:t>Action Description with journal page number</w:t>
      </w:r>
      <w:r w:rsidRPr="00EF2A85">
        <w:rPr>
          <w:u w:val="single"/>
        </w:rPr>
        <w:tab/>
      </w:r>
      <w:bookmarkStart w:id="0" w:name="_GoBack"/>
      <w:bookmarkEnd w:id="0"/>
    </w:p>
    <w:p w:rsidR="000466D4" w:rsidRDefault="000466D4" w:rsidP="000466D4">
      <w:pPr>
        <w:widowControl w:val="0"/>
        <w:tabs>
          <w:tab w:val="right" w:pos="1008"/>
          <w:tab w:val="left" w:pos="1152"/>
          <w:tab w:val="left" w:pos="1872"/>
          <w:tab w:val="left" w:pos="9187"/>
        </w:tabs>
        <w:ind w:left="2088" w:hanging="2088"/>
        <w:jc w:val="left"/>
      </w:pPr>
      <w:r>
        <w:tab/>
        <w:t>6/5/2014</w:t>
      </w:r>
      <w:r>
        <w:tab/>
        <w:t>House</w:t>
      </w:r>
      <w:r>
        <w:tab/>
      </w:r>
      <w:r w:rsidRPr="00756395">
        <w:t>Introduced and adopted (</w:t>
      </w:r>
      <w:hyperlink r:id="rId7" w:history="1">
        <w:r w:rsidRPr="00756395">
          <w:rPr>
            <w:rStyle w:val="Hyperlink"/>
          </w:rPr>
          <w:t>House Journal</w:t>
        </w:r>
        <w:r w:rsidRPr="00756395">
          <w:rPr>
            <w:rStyle w:val="Hyperlink"/>
          </w:rPr>
          <w:noBreakHyphen/>
          <w:t>page 80</w:t>
        </w:r>
      </w:hyperlink>
      <w:r w:rsidRPr="00756395">
        <w:t>)</w:t>
      </w:r>
    </w:p>
    <w:p w:rsidR="000466D4" w:rsidRDefault="000466D4" w:rsidP="000466D4">
      <w:pPr>
        <w:widowControl w:val="0"/>
        <w:tabs>
          <w:tab w:val="right" w:pos="1008"/>
          <w:tab w:val="left" w:pos="1152"/>
          <w:tab w:val="left" w:pos="1872"/>
          <w:tab w:val="left" w:pos="9187"/>
        </w:tabs>
        <w:ind w:left="2088" w:hanging="2088"/>
        <w:jc w:val="left"/>
      </w:pPr>
    </w:p>
    <w:p w:rsidR="00EF2A85" w:rsidRPr="00EF2A85" w:rsidRDefault="00EF2A85" w:rsidP="00EF2A85">
      <w:pPr>
        <w:widowControl w:val="0"/>
        <w:tabs>
          <w:tab w:val="right" w:pos="1008"/>
          <w:tab w:val="left" w:pos="1152"/>
          <w:tab w:val="left" w:pos="1872"/>
          <w:tab w:val="left" w:pos="9187"/>
        </w:tabs>
        <w:ind w:left="2088" w:hanging="2088"/>
        <w:jc w:val="left"/>
      </w:pPr>
    </w:p>
    <w:p w:rsidR="00EF2A85" w:rsidRDefault="00EF2A85" w:rsidP="00EF2A85">
      <w:r w:rsidRPr="00EF2A85">
        <w:rPr>
          <w:b/>
        </w:rPr>
        <w:t>VERSIONS OF THIS BILL</w:t>
      </w:r>
    </w:p>
    <w:p w:rsidR="00EF2A85" w:rsidRDefault="00EF2A85" w:rsidP="00EF2A85"/>
    <w:p w:rsidR="00EF2A85" w:rsidRDefault="00857D33" w:rsidP="00EF2A85">
      <w:hyperlink r:id="rId8" w:history="1">
        <w:r w:rsidR="00EF2A85">
          <w:rPr>
            <w:rStyle w:val="Hyperlink"/>
          </w:rPr>
          <w:t>6/5/2014</w:t>
        </w:r>
      </w:hyperlink>
    </w:p>
    <w:p w:rsidR="00EF2A85" w:rsidRDefault="00EF2A85" w:rsidP="00EF2A85"/>
    <w:p w:rsidR="00EF2A85" w:rsidRDefault="00EF2A85" w:rsidP="00EF2A85">
      <w:pPr>
        <w:sectPr w:rsidR="00EF2A85" w:rsidSect="00EF2A85">
          <w:pgSz w:w="12240" w:h="15840" w:code="1"/>
          <w:pgMar w:top="1080" w:right="1440" w:bottom="1080" w:left="1440" w:header="720" w:footer="720" w:gutter="0"/>
          <w:cols w:space="720"/>
          <w:noEndnote/>
          <w:docGrid w:linePitch="360"/>
        </w:sectPr>
      </w:pPr>
    </w:p>
    <w:p w:rsidR="005676AC" w:rsidRDefault="005676AC" w:rsidP="005676AC">
      <w:pPr>
        <w:pStyle w:val="BillDots"/>
      </w:pPr>
    </w:p>
    <w:p w:rsidR="005676AC" w:rsidRDefault="005676AC" w:rsidP="005676AC">
      <w:pPr>
        <w:pStyle w:val="Numbersforbill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AC" w:rsidRDefault="005676AC" w:rsidP="0056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4D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C43FF">
        <w:t>TO COMMEND AND THANK FIRST RESPONDERS POLICE AND FIRE COMMISSIONER PAUL SALLEY, POLICE CHIEF J.D. BLEDSOE, FIRE CHIEF GENE FOGLE, AND FIREMAN CLINT BROWN, ALL OF SALLEY, FOR THEIR SWIFT</w:t>
      </w:r>
      <w:r w:rsidR="005676AC">
        <w:t>,</w:t>
      </w:r>
      <w:r w:rsidRPr="003C43FF">
        <w:t xml:space="preserve"> LIFE</w:t>
      </w:r>
      <w:r w:rsidR="000033C5">
        <w:noBreakHyphen/>
      </w:r>
      <w:r w:rsidRPr="003C43FF">
        <w:t>SAVING RESPONSE TO A TRAUMATIC ACCIDENT ON MAY 19, 2014.</w:t>
      </w:r>
    </w:p>
    <w:p w:rsidR="00D724D1" w:rsidRDefault="00D72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Whereas, the South Carolina House of Representatives is pleased to learn that a life was saved on May 19, 2014, due to the swift, efficient, and effective actions of first responders Police and Fire Commissioner Paul Salley, Police Chief J.D. Bledsoe, Fire Chief Gene Fogle, and Fireman Clint Brown, all of Salley;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t xml:space="preserve">Whereas, </w:t>
      </w:r>
      <w:r w:rsidRPr="003C43FF">
        <w:rPr>
          <w:color w:val="000000" w:themeColor="text1"/>
          <w:u w:color="000000" w:themeColor="text1"/>
        </w:rPr>
        <w:t>Kenneth Shull of Aiken County was working on a bench grinder in his son</w:t>
      </w:r>
      <w:r w:rsidR="000033C5" w:rsidRPr="000033C5">
        <w:rPr>
          <w:color w:val="000000" w:themeColor="text1"/>
          <w:u w:color="000000" w:themeColor="text1"/>
        </w:rPr>
        <w:t>’</w:t>
      </w:r>
      <w:r w:rsidRPr="003C43FF">
        <w:rPr>
          <w:color w:val="000000" w:themeColor="text1"/>
          <w:u w:color="000000" w:themeColor="text1"/>
        </w:rPr>
        <w:t>s shop just south of Salley when the machinery malfunctioned, shattering the grindstone and hurling fragments all over the shop. One fragment hit Mr. Shull in the throat, opening up an eight</w:t>
      </w:r>
      <w:r w:rsidR="000033C5">
        <w:rPr>
          <w:color w:val="000000" w:themeColor="text1"/>
          <w:u w:color="000000" w:themeColor="text1"/>
        </w:rPr>
        <w:noBreakHyphen/>
      </w:r>
      <w:r w:rsidRPr="003C43FF">
        <w:rPr>
          <w:color w:val="000000" w:themeColor="text1"/>
          <w:u w:color="000000" w:themeColor="text1"/>
        </w:rPr>
        <w:t>inch gash and severing his facial artery;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rPr>
          <w:color w:val="000000" w:themeColor="text1"/>
          <w:u w:color="000000" w:themeColor="text1"/>
        </w:rPr>
        <w:t>Whereas, in spite of his life</w:t>
      </w:r>
      <w:r w:rsidR="000033C5">
        <w:rPr>
          <w:color w:val="000000" w:themeColor="text1"/>
          <w:u w:color="000000" w:themeColor="text1"/>
        </w:rPr>
        <w:noBreakHyphen/>
      </w:r>
      <w:r w:rsidRPr="003C43FF">
        <w:rPr>
          <w:color w:val="000000" w:themeColor="text1"/>
          <w:u w:color="000000" w:themeColor="text1"/>
        </w:rPr>
        <w:t>threatening injury, Mr. Shull managed to call his son, Kendt Shull, to say he</w:t>
      </w:r>
      <w:r w:rsidR="000033C5" w:rsidRPr="000033C5">
        <w:rPr>
          <w:color w:val="000000" w:themeColor="text1"/>
          <w:u w:color="000000" w:themeColor="text1"/>
        </w:rPr>
        <w:t>’</w:t>
      </w:r>
      <w:r w:rsidRPr="003C43FF">
        <w:rPr>
          <w:color w:val="000000" w:themeColor="text1"/>
          <w:u w:color="000000" w:themeColor="text1"/>
        </w:rPr>
        <w:t xml:space="preserve">d been seriously hurt. </w:t>
      </w:r>
      <w:r>
        <w:rPr>
          <w:color w:val="000000" w:themeColor="text1"/>
          <w:u w:color="000000" w:themeColor="text1"/>
        </w:rPr>
        <w:t xml:space="preserve">Kendt, </w:t>
      </w:r>
      <w:r w:rsidRPr="003C43FF">
        <w:rPr>
          <w:color w:val="000000" w:themeColor="text1"/>
          <w:u w:color="000000" w:themeColor="text1"/>
        </w:rPr>
        <w:t xml:space="preserve"> called Paul Salley, police and fire commissioner in Salley, who immediately began coordinating rescue efforts; and</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FF">
        <w:rPr>
          <w:color w:val="000000" w:themeColor="text1"/>
          <w:u w:color="000000" w:themeColor="text1"/>
        </w:rPr>
        <w:t>Whereas, less than five minutes later, Paul Salley, Salley Police Chief J.D. Bledsoe, Fire Chief Gene Fogle, and Fireman Clint Brown were on the scene, helping to control the bleeding</w:t>
      </w:r>
      <w:r w:rsidR="005676AC">
        <w:rPr>
          <w:color w:val="000000" w:themeColor="text1"/>
          <w:u w:color="000000" w:themeColor="text1"/>
        </w:rPr>
        <w:t>.  T</w:t>
      </w:r>
      <w:r>
        <w:rPr>
          <w:color w:val="000000" w:themeColor="text1"/>
          <w:u w:color="000000" w:themeColor="text1"/>
        </w:rPr>
        <w:t>hey loaded Mr. Shull into the passenger seat of Gene Fogle</w:t>
      </w:r>
      <w:r w:rsidR="000033C5" w:rsidRPr="000033C5">
        <w:rPr>
          <w:color w:val="000000" w:themeColor="text1"/>
          <w:u w:color="000000" w:themeColor="text1"/>
        </w:rPr>
        <w:t>’</w:t>
      </w:r>
      <w:r>
        <w:rPr>
          <w:color w:val="000000" w:themeColor="text1"/>
          <w:u w:color="000000" w:themeColor="text1"/>
        </w:rPr>
        <w:t>s pickup and transported him to the Wagener Fire Department, where he was airlifted to Palmetto Health Richland</w:t>
      </w:r>
      <w:r w:rsidR="000033C5" w:rsidRPr="000033C5">
        <w:rPr>
          <w:color w:val="000000" w:themeColor="text1"/>
          <w:u w:color="000000" w:themeColor="text1"/>
        </w:rPr>
        <w:t>’</w:t>
      </w:r>
      <w:r>
        <w:rPr>
          <w:color w:val="000000" w:themeColor="text1"/>
          <w:u w:color="000000" w:themeColor="text1"/>
        </w:rPr>
        <w:t xml:space="preserve">s trauma center; and </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3C43FF">
        <w:rPr>
          <w:color w:val="000000" w:themeColor="text1"/>
          <w:u w:color="000000" w:themeColor="text1"/>
        </w:rPr>
        <w:t>Mr. Shull was released from the hospital just two days after the necessary surgical repair and is recovering well</w:t>
      </w:r>
      <w:r>
        <w:rPr>
          <w:color w:val="000000" w:themeColor="text1"/>
          <w:u w:color="000000" w:themeColor="text1"/>
        </w:rPr>
        <w:t xml:space="preserve"> due to the quick response of his rescuers</w:t>
      </w:r>
      <w:r w:rsidRPr="003C43FF">
        <w:rPr>
          <w:color w:val="000000" w:themeColor="text1"/>
          <w:u w:color="000000" w:themeColor="text1"/>
        </w:rPr>
        <w:t>;</w:t>
      </w:r>
      <w:r>
        <w:rPr>
          <w:color w:val="000000" w:themeColor="text1"/>
          <w:u w:color="000000" w:themeColor="text1"/>
        </w:rPr>
        <w:t xml:space="preserve"> Now therefore,</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Be it resolved by the House of Representatives:</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3C43FF">
        <w:t xml:space="preserve">That </w:t>
      </w:r>
      <w:r w:rsidRPr="003C43FF">
        <w:rPr>
          <w:color w:val="000000" w:themeColor="text1"/>
        </w:rPr>
        <w:t xml:space="preserve">the members of the South Carolina House of Representatives, by this resolution, </w:t>
      </w:r>
      <w:r w:rsidRPr="003C43FF">
        <w:t>commend and thank first responders Police and Fire Commissioner Paul Salley, Police Chief J.D. Bledsoe, Fire Chief Gene Fogle, and Fireman Clint Brown, all of Salley, for their swift</w:t>
      </w:r>
      <w:r w:rsidR="005676AC">
        <w:t>,</w:t>
      </w:r>
      <w:r w:rsidRPr="003C43FF">
        <w:t xml:space="preserve"> life</w:t>
      </w:r>
      <w:r w:rsidR="000033C5">
        <w:noBreakHyphen/>
      </w:r>
      <w:r w:rsidRPr="003C43FF">
        <w:t>saving response to a traumatic accident on May 19, 2014.</w:t>
      </w:r>
    </w:p>
    <w:p w:rsidR="00B11605" w:rsidRPr="003C43FF"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605" w:rsidRDefault="00B11605" w:rsidP="00B1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FF">
        <w:t>Be it further resolved that a copy of this resolution be provided to Police and Fire Commissioner Paul Salley, Police Chief J.D. Bledsoe, Fire Chief Gene Fogle, and Fireman Clint Brown.</w:t>
      </w:r>
    </w:p>
    <w:p w:rsidR="00376270" w:rsidRDefault="000033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270" w:rsidRDefault="00376270" w:rsidP="00EF2A85">
      <w:pPr>
        <w:suppressAutoHyphens/>
      </w:pPr>
    </w:p>
    <w:sectPr w:rsidR="00376270" w:rsidSect="00EF2A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D1" w:rsidRDefault="00D724D1" w:rsidP="009F0C77">
      <w:r>
        <w:separator/>
      </w:r>
    </w:p>
  </w:endnote>
  <w:endnote w:type="continuationSeparator" w:id="0">
    <w:p w:rsidR="00D724D1" w:rsidRDefault="00D724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AFE29E-717B-4670-A1EA-82326270AD05}"/>
    <w:embedBold r:id="rId2" w:fontKey="{3EA0F17F-B940-436C-A7EB-9EAA570372B6}"/>
  </w:font>
  <w:font w:name="Calibri">
    <w:panose1 w:val="020F0502020204030204"/>
    <w:charset w:val="00"/>
    <w:family w:val="swiss"/>
    <w:pitch w:val="variable"/>
    <w:sig w:usb0="E10002FF" w:usb1="4000ACFF" w:usb2="00000009" w:usb3="00000000" w:csb0="0000019F" w:csb1="00000000"/>
    <w:embedRegular r:id="rId3" w:fontKey="{B97BAD27-A2D8-4B60-8084-9DFEC3C22443}"/>
  </w:font>
  <w:font w:name="Cambria">
    <w:panose1 w:val="02040503050406030204"/>
    <w:charset w:val="00"/>
    <w:family w:val="roman"/>
    <w:pitch w:val="variable"/>
    <w:sig w:usb0="E00002FF" w:usb1="400004FF" w:usb2="00000000" w:usb3="00000000" w:csb0="0000019F" w:csb1="00000000"/>
    <w:embedRegular r:id="rId4" w:fontKey="{948FE810-D842-42F6-BF28-F33B6A9DCE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5" w:rsidRPr="00376270" w:rsidRDefault="00EF2A85" w:rsidP="00376270">
    <w:pPr>
      <w:pStyle w:val="Footer"/>
      <w:tabs>
        <w:tab w:val="clear" w:pos="4680"/>
        <w:tab w:val="clear" w:pos="9360"/>
        <w:tab w:val="center" w:pos="2995"/>
      </w:tabs>
      <w:spacing w:before="120"/>
    </w:pPr>
    <w:r>
      <w:t>[5383]</w:t>
    </w:r>
    <w:r>
      <w:tab/>
    </w:r>
    <w:r w:rsidR="00A77A33">
      <w:fldChar w:fldCharType="begin"/>
    </w:r>
    <w:r w:rsidR="00A77A33">
      <w:instrText xml:space="preserve"> PAGE  \* MERGEFORMAT </w:instrText>
    </w:r>
    <w:r w:rsidR="00A77A33">
      <w:fldChar w:fldCharType="separate"/>
    </w:r>
    <w:r w:rsidR="00857D33">
      <w:rPr>
        <w:noProof/>
      </w:rPr>
      <w:t>1</w:t>
    </w:r>
    <w:r w:rsidR="00A77A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D1" w:rsidRDefault="00D724D1" w:rsidP="009F0C77">
      <w:r>
        <w:separator/>
      </w:r>
    </w:p>
  </w:footnote>
  <w:footnote w:type="continuationSeparator" w:id="0">
    <w:p w:rsidR="00D724D1" w:rsidRDefault="00D724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9AB14"/>
    <w:docVar w:name="CoverBillType" w:val="r"/>
    <w:docVar w:name="docpath" w:val="L:\Council\bills\AGM\18269AB14.DOCX"/>
    <w:docVar w:name="dvBillNumber" w:val="5383"/>
    <w:docVar w:name="dvBillNumberPrefix" w:val="H. "/>
    <w:docVar w:name="dvOriginalBody" w:val="House"/>
    <w:docVar w:name="dvSteno" w:val="AGM"/>
    <w:docVar w:name="NameofBody" w:val="h"/>
    <w:docVar w:name="vgroup2" w:val="Council"/>
  </w:docVars>
  <w:rsids>
    <w:rsidRoot w:val="00E5543E"/>
    <w:rsid w:val="000033C5"/>
    <w:rsid w:val="00011869"/>
    <w:rsid w:val="000466D4"/>
    <w:rsid w:val="000C0EEB"/>
    <w:rsid w:val="000E1785"/>
    <w:rsid w:val="000F40FA"/>
    <w:rsid w:val="0010776B"/>
    <w:rsid w:val="00110FF7"/>
    <w:rsid w:val="00133E66"/>
    <w:rsid w:val="001435A3"/>
    <w:rsid w:val="001D08F2"/>
    <w:rsid w:val="001D525B"/>
    <w:rsid w:val="001D7F4F"/>
    <w:rsid w:val="002321B6"/>
    <w:rsid w:val="00250967"/>
    <w:rsid w:val="002543C8"/>
    <w:rsid w:val="00284AAE"/>
    <w:rsid w:val="002B6149"/>
    <w:rsid w:val="002E5912"/>
    <w:rsid w:val="00301B21"/>
    <w:rsid w:val="00325348"/>
    <w:rsid w:val="0032732C"/>
    <w:rsid w:val="00336AD0"/>
    <w:rsid w:val="0037079A"/>
    <w:rsid w:val="00376270"/>
    <w:rsid w:val="003D01E8"/>
    <w:rsid w:val="003E5288"/>
    <w:rsid w:val="003F6D79"/>
    <w:rsid w:val="0041760A"/>
    <w:rsid w:val="00417C01"/>
    <w:rsid w:val="004809EE"/>
    <w:rsid w:val="004E7D54"/>
    <w:rsid w:val="005273C6"/>
    <w:rsid w:val="00530A69"/>
    <w:rsid w:val="00545593"/>
    <w:rsid w:val="005676AC"/>
    <w:rsid w:val="00577C6C"/>
    <w:rsid w:val="005C2FE2"/>
    <w:rsid w:val="005E2BC9"/>
    <w:rsid w:val="00605102"/>
    <w:rsid w:val="006215AA"/>
    <w:rsid w:val="006913C9"/>
    <w:rsid w:val="0069470D"/>
    <w:rsid w:val="00732192"/>
    <w:rsid w:val="00734F00"/>
    <w:rsid w:val="007A70AE"/>
    <w:rsid w:val="008362E8"/>
    <w:rsid w:val="00857D33"/>
    <w:rsid w:val="00887480"/>
    <w:rsid w:val="008A1768"/>
    <w:rsid w:val="008F0F33"/>
    <w:rsid w:val="008F4429"/>
    <w:rsid w:val="0094021A"/>
    <w:rsid w:val="009B44AF"/>
    <w:rsid w:val="009C6A0B"/>
    <w:rsid w:val="009F0C77"/>
    <w:rsid w:val="009F4DD1"/>
    <w:rsid w:val="00A41684"/>
    <w:rsid w:val="00A64E80"/>
    <w:rsid w:val="00A72BCD"/>
    <w:rsid w:val="00A741D9"/>
    <w:rsid w:val="00A77A33"/>
    <w:rsid w:val="00A833AB"/>
    <w:rsid w:val="00A9741D"/>
    <w:rsid w:val="00AD4B17"/>
    <w:rsid w:val="00B11605"/>
    <w:rsid w:val="00B412D4"/>
    <w:rsid w:val="00BE3C22"/>
    <w:rsid w:val="00C0345E"/>
    <w:rsid w:val="00C3483A"/>
    <w:rsid w:val="00C74E9D"/>
    <w:rsid w:val="00C82FD3"/>
    <w:rsid w:val="00C92819"/>
    <w:rsid w:val="00CC6B7B"/>
    <w:rsid w:val="00CD2089"/>
    <w:rsid w:val="00D34FD8"/>
    <w:rsid w:val="00D724D1"/>
    <w:rsid w:val="00D73A67"/>
    <w:rsid w:val="00D94DBD"/>
    <w:rsid w:val="00D970A9"/>
    <w:rsid w:val="00DF3845"/>
    <w:rsid w:val="00E125A4"/>
    <w:rsid w:val="00E41911"/>
    <w:rsid w:val="00E53DEA"/>
    <w:rsid w:val="00E5543E"/>
    <w:rsid w:val="00E92EEF"/>
    <w:rsid w:val="00EF2A8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7048E4-DB36-4C10-89C8-0413564C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2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83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D51DF-2436-49CB-9F15-E4578193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602</Words>
  <Characters>3434</Characters>
  <Application>Microsoft Office Word</Application>
  <DocSecurity>0</DocSecurity>
  <Lines>28</Lines>
  <Paragraphs>8</Paragraphs>
  <ScaleCrop>false</ScaleCrop>
  <Company>LPITS</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5383: First Responders of Salley - South Carolina Legislature Online</dc:title>
  <dc:creator>angiemorgan</dc:creator>
  <cp:lastModifiedBy>N Cumfer</cp:lastModifiedBy>
  <cp:revision>6</cp:revision>
  <cp:lastPrinted>2014-06-04T22:26:00Z</cp:lastPrinted>
  <dcterms:created xsi:type="dcterms:W3CDTF">2014-06-05T19:38:00Z</dcterms:created>
  <dcterms:modified xsi:type="dcterms:W3CDTF">2014-12-05T18:21:00Z</dcterms:modified>
</cp:coreProperties>
</file>