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AEC" w:rsidRDefault="006C3AEC" w:rsidP="006C3AEC">
      <w:pPr>
        <w:widowControl w:val="0"/>
        <w:jc w:val="center"/>
      </w:pPr>
      <w:r w:rsidRPr="006C3AEC">
        <w:rPr>
          <w:b/>
        </w:rPr>
        <w:t>South Carolina General Assembly</w:t>
      </w:r>
    </w:p>
    <w:p w:rsidR="006C3AEC" w:rsidRDefault="006C3AEC" w:rsidP="006C3AEC">
      <w:pPr>
        <w:widowControl w:val="0"/>
        <w:jc w:val="center"/>
      </w:pPr>
      <w:r>
        <w:t>120th Session, 2013-2014</w:t>
      </w: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  <w:rPr>
          <w:b/>
        </w:rPr>
      </w:pPr>
      <w:r w:rsidRPr="006C3AEC">
        <w:rPr>
          <w:b/>
        </w:rPr>
        <w:t>S.</w:t>
      </w:r>
      <w:r>
        <w:rPr>
          <w:b/>
        </w:rPr>
        <w:t xml:space="preserve"> </w:t>
      </w:r>
      <w:r w:rsidRPr="006C3AEC">
        <w:rPr>
          <w:b/>
        </w:rPr>
        <w:t>728</w:t>
      </w:r>
    </w:p>
    <w:p w:rsidR="006C3AEC" w:rsidRDefault="006C3AEC" w:rsidP="006C3AEC">
      <w:pPr>
        <w:widowControl w:val="0"/>
        <w:rPr>
          <w:b/>
        </w:rPr>
      </w:pPr>
    </w:p>
    <w:p w:rsidR="006C3AEC" w:rsidRDefault="006C3AEC" w:rsidP="006C3AEC">
      <w:pPr>
        <w:widowControl w:val="0"/>
      </w:pPr>
      <w:r w:rsidRPr="006C3AEC">
        <w:rPr>
          <w:b/>
        </w:rPr>
        <w:t>STATUS INFORMATION</w:t>
      </w: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</w:pPr>
      <w:r>
        <w:t>Senate Resolution</w:t>
      </w:r>
    </w:p>
    <w:p w:rsidR="006C3AEC" w:rsidRDefault="006C3AEC" w:rsidP="006C3AEC">
      <w:pPr>
        <w:widowControl w:val="0"/>
      </w:pPr>
      <w:r>
        <w:t>Sponsors: Senator Allen</w:t>
      </w:r>
    </w:p>
    <w:p w:rsidR="006C3AEC" w:rsidRDefault="006C3AEC" w:rsidP="006C3AEC">
      <w:pPr>
        <w:widowControl w:val="0"/>
      </w:pPr>
      <w:r>
        <w:t>Document Path: l:\s-res\kba\002rodg.mrh.kba.docx</w:t>
      </w: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</w:pPr>
      <w:r>
        <w:t>Introduced in the Senate on May 23, 2013</w:t>
      </w:r>
    </w:p>
    <w:p w:rsidR="006C3AEC" w:rsidRDefault="006C3AEC" w:rsidP="006C3AEC">
      <w:pPr>
        <w:widowControl w:val="0"/>
      </w:pPr>
      <w:r>
        <w:t>Adopted by the Senate on May 23, 2013</w:t>
      </w: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</w:pPr>
      <w:r>
        <w:t xml:space="preserve">Summary: </w:t>
      </w:r>
      <w:r w:rsidR="006C6009">
        <w:t>Pastor Windell Rodgers</w:t>
      </w: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</w:pPr>
    </w:p>
    <w:p w:rsidR="006C3AEC" w:rsidRDefault="006C3AEC" w:rsidP="006C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3AEC">
        <w:rPr>
          <w:b/>
        </w:rPr>
        <w:t>HISTORY OF LEGISLATIVE ACTIONS</w:t>
      </w:r>
    </w:p>
    <w:p w:rsidR="006C3AEC" w:rsidRDefault="006C3AEC" w:rsidP="006C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3AEC" w:rsidRPr="006C3AEC" w:rsidRDefault="006C3AEC" w:rsidP="006C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3AEC">
        <w:rPr>
          <w:u w:val="single"/>
        </w:rPr>
        <w:tab/>
        <w:t>Date</w:t>
      </w:r>
      <w:r w:rsidRPr="006C3AEC">
        <w:rPr>
          <w:u w:val="single"/>
        </w:rPr>
        <w:tab/>
        <w:t>Body</w:t>
      </w:r>
      <w:r w:rsidRPr="006C3AEC">
        <w:rPr>
          <w:u w:val="single"/>
        </w:rPr>
        <w:tab/>
        <w:t>Action Description with journal page number</w:t>
      </w:r>
      <w:r w:rsidRPr="006C3AEC">
        <w:rPr>
          <w:u w:val="single"/>
        </w:rPr>
        <w:tab/>
      </w:r>
      <w:bookmarkStart w:id="0" w:name="_GoBack"/>
      <w:bookmarkEnd w:id="0"/>
    </w:p>
    <w:p w:rsidR="00427214" w:rsidRDefault="00427214" w:rsidP="00427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5/23/2013</w:t>
      </w:r>
      <w:r>
        <w:tab/>
        <w:t>Senate</w:t>
      </w:r>
      <w:r>
        <w:tab/>
      </w:r>
      <w:r w:rsidRPr="006C4B80">
        <w:t>Introduced and adopted (</w:t>
      </w:r>
      <w:hyperlink r:id="rId6" w:history="1">
        <w:r w:rsidRPr="006C4B80">
          <w:rPr>
            <w:rStyle w:val="Hyperlink"/>
          </w:rPr>
          <w:t>Senate Journal</w:t>
        </w:r>
        <w:r w:rsidRPr="006C4B80">
          <w:rPr>
            <w:rStyle w:val="Hyperlink"/>
          </w:rPr>
          <w:noBreakHyphen/>
          <w:t>page 5</w:t>
        </w:r>
      </w:hyperlink>
      <w:r w:rsidRPr="006C4B80">
        <w:t>)</w:t>
      </w:r>
    </w:p>
    <w:p w:rsidR="00427214" w:rsidRDefault="00427214" w:rsidP="00427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3AEC" w:rsidRPr="006C3AEC" w:rsidRDefault="006C3AEC" w:rsidP="006C3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3AEC" w:rsidRDefault="006C3AEC" w:rsidP="006C3AEC">
      <w:r w:rsidRPr="006C3AEC">
        <w:rPr>
          <w:b/>
        </w:rPr>
        <w:t>VERSIONS OF THIS BILL</w:t>
      </w:r>
    </w:p>
    <w:p w:rsidR="006C3AEC" w:rsidRDefault="006C3AEC" w:rsidP="006C3AEC"/>
    <w:p w:rsidR="006C3AEC" w:rsidRDefault="00BD2EF7" w:rsidP="006C3AEC">
      <w:hyperlink r:id="rId7" w:history="1">
        <w:r w:rsidR="006C3AEC">
          <w:rPr>
            <w:rStyle w:val="Hyperlink"/>
          </w:rPr>
          <w:t>5/23/2013</w:t>
        </w:r>
      </w:hyperlink>
    </w:p>
    <w:p w:rsidR="006C3AEC" w:rsidRDefault="006C3AEC" w:rsidP="006C3AEC"/>
    <w:p w:rsidR="006C3AEC" w:rsidRDefault="006C3AEC" w:rsidP="006C3AEC">
      <w:pPr>
        <w:sectPr w:rsidR="006C3AEC" w:rsidSect="006C3A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D51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1733" w:rsidRPr="00522CE0" w:rsidRDefault="00881733" w:rsidP="0088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COMMEND PASTOR WINDELL RODGERS FOR HIS FAITHFUL SERVICE TO MOUNT CALVARY BAPTIST CHURCH IN </w:t>
      </w:r>
      <w:r w:rsidR="00452076">
        <w:rPr>
          <w:rFonts w:eastAsia="Times New Roman"/>
        </w:rPr>
        <w:t>GREENVILLE</w:t>
      </w:r>
      <w:r>
        <w:rPr>
          <w:rFonts w:eastAsia="Times New Roman"/>
        </w:rPr>
        <w:t xml:space="preserve">, SOUTH CAROLINA, AND TO CONGRATULATE HIM AND HIS CONGREGATION FOR FIFTEEN </w:t>
      </w:r>
      <w:r w:rsidR="00400D29">
        <w:rPr>
          <w:rFonts w:eastAsia="Times New Roman"/>
        </w:rPr>
        <w:t xml:space="preserve">YEARS </w:t>
      </w:r>
      <w:r>
        <w:rPr>
          <w:rFonts w:eastAsia="Times New Roman"/>
        </w:rPr>
        <w:t>OF MINISTRY TOGETHER.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6966" w:rsidRDefault="00881733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</w:rPr>
        <w:t xml:space="preserve">Whereas, </w:t>
      </w:r>
      <w:r w:rsidR="00C16966">
        <w:rPr>
          <w:rFonts w:eastAsia="Times New Roman"/>
        </w:rPr>
        <w:t>i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n June 1998, Rev</w:t>
      </w:r>
      <w:r w:rsidR="00452076">
        <w:rPr>
          <w:rFonts w:eastAsia="Times New Roman"/>
          <w:color w:val="000000" w:themeColor="text1"/>
          <w:szCs w:val="23"/>
          <w:u w:color="000000" w:themeColor="text1"/>
        </w:rPr>
        <w:t>erend Windell Rodgers became P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astor of Mount Calvary Baptist Church</w:t>
      </w:r>
      <w:r w:rsidR="00452076">
        <w:rPr>
          <w:rFonts w:eastAsia="Times New Roman"/>
          <w:color w:val="000000" w:themeColor="text1"/>
          <w:szCs w:val="23"/>
          <w:u w:color="000000" w:themeColor="text1"/>
        </w:rPr>
        <w:t xml:space="preserve"> in Greenville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>, South Carolina</w:t>
      </w:r>
      <w:r w:rsidR="00C16966">
        <w:rPr>
          <w:rFonts w:eastAsia="Times New Roman"/>
          <w:color w:val="000000" w:themeColor="text1"/>
          <w:szCs w:val="23"/>
          <w:u w:color="000000" w:themeColor="text1"/>
        </w:rPr>
        <w:t>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C430C7" w:rsidRDefault="00C430C7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Mount Calvary was founded nearly one hundred years ago; and</w:t>
      </w:r>
    </w:p>
    <w:p w:rsidR="00C430C7" w:rsidRDefault="00C430C7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 xml:space="preserve">Whereas, Pastor Rodgers </w:t>
      </w:r>
      <w:r w:rsidR="009D238C">
        <w:rPr>
          <w:rFonts w:eastAsia="Times New Roman"/>
          <w:color w:val="000000" w:themeColor="text1"/>
          <w:szCs w:val="23"/>
          <w:u w:color="000000" w:themeColor="text1"/>
        </w:rPr>
        <w:t>was born in Columbia, S.C. to Susanne Gaymon Rodgers and the late William Augustus Rodgers.  He i</w:t>
      </w:r>
      <w:r>
        <w:rPr>
          <w:rFonts w:eastAsia="Times New Roman"/>
          <w:color w:val="000000" w:themeColor="text1"/>
          <w:szCs w:val="23"/>
          <w:u w:color="000000" w:themeColor="text1"/>
        </w:rPr>
        <w:t>s a graduate of North Greenville University with a bachelor’s degree and master’s degree in Christian Ministry and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 he</w:t>
      </w:r>
      <w:r>
        <w:rPr>
          <w:rFonts w:eastAsia="Times New Roman"/>
          <w:color w:val="000000" w:themeColor="text1"/>
          <w:szCs w:val="23"/>
          <w:u w:color="000000" w:themeColor="text1"/>
        </w:rPr>
        <w:t xml:space="preserve"> became licensed to preach in 1994;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h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 xml:space="preserve">e served as an </w:t>
      </w:r>
      <w:r>
        <w:rPr>
          <w:rFonts w:eastAsia="Times New Roman"/>
          <w:color w:val="000000" w:themeColor="text1"/>
          <w:szCs w:val="23"/>
          <w:u w:color="000000" w:themeColor="text1"/>
        </w:rPr>
        <w:t>A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 xml:space="preserve">ssociate </w:t>
      </w:r>
      <w:r>
        <w:rPr>
          <w:rFonts w:eastAsia="Times New Roman"/>
          <w:color w:val="000000" w:themeColor="text1"/>
          <w:szCs w:val="23"/>
          <w:u w:color="000000" w:themeColor="text1"/>
        </w:rPr>
        <w:t>P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>astor of Reedy River Missionary Baptist Church in Mauldin, South Carolin</w:t>
      </w:r>
      <w:r>
        <w:rPr>
          <w:rFonts w:eastAsia="Times New Roman"/>
          <w:color w:val="000000" w:themeColor="text1"/>
          <w:szCs w:val="23"/>
          <w:u w:color="000000" w:themeColor="text1"/>
        </w:rPr>
        <w:t>a before joining Mount Calvary;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he is always active in his community with NAACP, Greenville Connect, and the UNCF Upstate Gala and as a moderator with the Enoree River Baptist Association;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 xml:space="preserve">Whereas, Pastor Rodgers 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also serves as the Director of Camp Enoree</w:t>
      </w:r>
      <w:r>
        <w:rPr>
          <w:rFonts w:eastAsia="Times New Roman"/>
          <w:color w:val="000000" w:themeColor="text1"/>
          <w:szCs w:val="23"/>
          <w:u w:color="000000" w:themeColor="text1"/>
        </w:rPr>
        <w:t>, and he has tremendously enjoyed foreign mission trips to Mexico and Honduras; and</w:t>
      </w:r>
    </w:p>
    <w:p w:rsidR="003F4E8E" w:rsidRDefault="003F4E8E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1723FE" w:rsidRDefault="0033627D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lastRenderedPageBreak/>
        <w:t xml:space="preserve">Whereas,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Pastor Rodgers and his wife, Patricia, have been married forty years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and they are the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proud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>parents of three children</w:t>
      </w:r>
      <w:r w:rsidR="00461B5F">
        <w:rPr>
          <w:rFonts w:eastAsia="Times New Roman"/>
          <w:color w:val="000000" w:themeColor="text1"/>
          <w:szCs w:val="23"/>
          <w:u w:color="000000" w:themeColor="text1"/>
        </w:rPr>
        <w:t>: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 Ba</w:t>
      </w:r>
      <w:r w:rsidR="00461B5F">
        <w:rPr>
          <w:rFonts w:eastAsia="Times New Roman"/>
          <w:color w:val="000000" w:themeColor="text1"/>
          <w:szCs w:val="23"/>
          <w:u w:color="000000" w:themeColor="text1"/>
        </w:rPr>
        <w:t>a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sh, Wendi, and Marcia, and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they have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>one grandchild, Nicholas; and</w:t>
      </w:r>
    </w:p>
    <w:p w:rsidR="00332F0C" w:rsidRDefault="00332F0C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2F0C" w:rsidRPr="00DB7935" w:rsidRDefault="00332F0C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the members of the Senate are grateful for the dedication and commitment of Pastor Windell Rodgers and for the significant service he has rendered to his church and community.  </w:t>
      </w:r>
      <w:r>
        <w:t>Now, therefore,</w:t>
      </w:r>
    </w:p>
    <w:p w:rsidR="00881733" w:rsidRDefault="008817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32F0C">
        <w:rPr>
          <w:rFonts w:eastAsia="Times New Roman"/>
        </w:rPr>
        <w:t>the South Carolina Senate recognizes and commends Pastor Windell Rodgers for his faithful service to Mount Calvary Baptist Church and congratulates him and his congregation for fifteen</w:t>
      </w:r>
      <w:r w:rsidR="00400D29">
        <w:rPr>
          <w:rFonts w:eastAsia="Times New Roman"/>
        </w:rPr>
        <w:t xml:space="preserve"> years </w:t>
      </w:r>
      <w:r w:rsidR="00332F0C">
        <w:rPr>
          <w:rFonts w:eastAsia="Times New Roman"/>
        </w:rPr>
        <w:t>of ministry together.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32F0C">
        <w:rPr>
          <w:rFonts w:eastAsia="Times New Roman"/>
        </w:rPr>
        <w:t>Pastor Windell Rodgers</w:t>
      </w:r>
      <w:r>
        <w:rPr>
          <w:rFonts w:eastAsia="Times New Roman"/>
        </w:rPr>
        <w:t>.</w:t>
      </w:r>
    </w:p>
    <w:p w:rsidR="00F36F2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6F23" w:rsidRDefault="00F36F23" w:rsidP="006C3AEC">
      <w:pPr>
        <w:suppressAutoHyphens/>
        <w:jc w:val="both"/>
        <w:rPr>
          <w:rFonts w:eastAsia="Times New Roman"/>
        </w:rPr>
      </w:pPr>
    </w:p>
    <w:sectPr w:rsidR="00F36F23" w:rsidSect="006C3A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B5F" w:rsidRDefault="00461B5F" w:rsidP="00522CE0">
      <w:r>
        <w:separator/>
      </w:r>
    </w:p>
  </w:endnote>
  <w:endnote w:type="continuationSeparator" w:id="0">
    <w:p w:rsidR="00461B5F" w:rsidRDefault="00461B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12F28-3944-45B7-B47C-5493C5D59DE5}"/>
    <w:embedBold r:id="rId2" w:fontKey="{A766E338-997F-45E7-AD18-1C18D83C6D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32C8C0-A7D5-41B9-B80B-A2B28DAC2FF9}"/>
    <w:embedBold r:id="rId4" w:fontKey="{3A1F6AC6-15B3-417F-9B94-4D4D4CDF9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6237A-BF05-4587-B17D-21CCD0DB2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AEC" w:rsidRPr="00F36F23" w:rsidRDefault="006C3AEC" w:rsidP="00F36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 w:rsidR="001A0017">
      <w:fldChar w:fldCharType="begin"/>
    </w:r>
    <w:r w:rsidR="001A0017">
      <w:instrText xml:space="preserve"> PAGE  \* MERGEFORMAT </w:instrText>
    </w:r>
    <w:r w:rsidR="001A0017">
      <w:fldChar w:fldCharType="separate"/>
    </w:r>
    <w:r w:rsidR="00BD2EF7">
      <w:rPr>
        <w:noProof/>
      </w:rPr>
      <w:t>1</w:t>
    </w:r>
    <w:r w:rsidR="001A00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B5F" w:rsidRDefault="00461B5F" w:rsidP="00522CE0">
      <w:r>
        <w:separator/>
      </w:r>
    </w:p>
  </w:footnote>
  <w:footnote w:type="continuationSeparator" w:id="0">
    <w:p w:rsidR="00461B5F" w:rsidRDefault="00461B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RODG.MRH.KBA"/>
    <w:docVar w:name="CoverAttorneyInitials" w:val="MRH"/>
    <w:docVar w:name="CoverAttorneyLastName" w:val="Hitchcock"/>
    <w:docVar w:name="CoverBillType" w:val="r"/>
    <w:docVar w:name="CoverSenator" w:val="KBA"/>
    <w:docVar w:name="dvBillNumber" w:val="728"/>
    <w:docVar w:name="dvBillNumberPrefix" w:val="S. "/>
    <w:docVar w:name="dvOriginalBody" w:val="Senate"/>
    <w:docVar w:name="fulldraftpath" w:val="L:\S-RES\KBA\002RODG.MRH.KBA.DOCX"/>
    <w:docVar w:name="NameofBody" w:val="S"/>
    <w:docVar w:name="vgroup2" w:val="S-RES"/>
  </w:docVars>
  <w:rsids>
    <w:rsidRoot w:val="00D82F72"/>
    <w:rsid w:val="00042AC1"/>
    <w:rsid w:val="00046516"/>
    <w:rsid w:val="0007601D"/>
    <w:rsid w:val="000B0720"/>
    <w:rsid w:val="000B5EAF"/>
    <w:rsid w:val="00170561"/>
    <w:rsid w:val="001723FE"/>
    <w:rsid w:val="00186AC9"/>
    <w:rsid w:val="00197DF1"/>
    <w:rsid w:val="001A0017"/>
    <w:rsid w:val="001B3DD9"/>
    <w:rsid w:val="001B7E5D"/>
    <w:rsid w:val="001D3BAC"/>
    <w:rsid w:val="00216025"/>
    <w:rsid w:val="0023685A"/>
    <w:rsid w:val="00245C4E"/>
    <w:rsid w:val="002C1321"/>
    <w:rsid w:val="002C5896"/>
    <w:rsid w:val="002D3BED"/>
    <w:rsid w:val="00307C2B"/>
    <w:rsid w:val="00332F0C"/>
    <w:rsid w:val="0033627D"/>
    <w:rsid w:val="00383247"/>
    <w:rsid w:val="003B440D"/>
    <w:rsid w:val="003D6E2B"/>
    <w:rsid w:val="003E7597"/>
    <w:rsid w:val="003F4E8E"/>
    <w:rsid w:val="00400D29"/>
    <w:rsid w:val="00427214"/>
    <w:rsid w:val="0044020F"/>
    <w:rsid w:val="00450668"/>
    <w:rsid w:val="00452076"/>
    <w:rsid w:val="00461B5F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3AEC"/>
    <w:rsid w:val="006C6009"/>
    <w:rsid w:val="006C74EA"/>
    <w:rsid w:val="00720D40"/>
    <w:rsid w:val="007318D4"/>
    <w:rsid w:val="00765784"/>
    <w:rsid w:val="007A4390"/>
    <w:rsid w:val="007C64CE"/>
    <w:rsid w:val="007E5CB7"/>
    <w:rsid w:val="0082114A"/>
    <w:rsid w:val="008314D2"/>
    <w:rsid w:val="008438EF"/>
    <w:rsid w:val="00861FD7"/>
    <w:rsid w:val="00881733"/>
    <w:rsid w:val="008B2F42"/>
    <w:rsid w:val="008C3697"/>
    <w:rsid w:val="008E185F"/>
    <w:rsid w:val="008E637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238C"/>
    <w:rsid w:val="00A02011"/>
    <w:rsid w:val="00A4011E"/>
    <w:rsid w:val="00A64EB9"/>
    <w:rsid w:val="00A86015"/>
    <w:rsid w:val="00A9594E"/>
    <w:rsid w:val="00AB68A0"/>
    <w:rsid w:val="00AE59C8"/>
    <w:rsid w:val="00B10098"/>
    <w:rsid w:val="00B275B2"/>
    <w:rsid w:val="00B5790D"/>
    <w:rsid w:val="00B945C5"/>
    <w:rsid w:val="00BA20EA"/>
    <w:rsid w:val="00BB5AFC"/>
    <w:rsid w:val="00BC0A56"/>
    <w:rsid w:val="00BD2EF7"/>
    <w:rsid w:val="00C16966"/>
    <w:rsid w:val="00C430C7"/>
    <w:rsid w:val="00C45366"/>
    <w:rsid w:val="00C57023"/>
    <w:rsid w:val="00C74052"/>
    <w:rsid w:val="00CB187A"/>
    <w:rsid w:val="00CC0EC7"/>
    <w:rsid w:val="00CC6D2F"/>
    <w:rsid w:val="00D1088B"/>
    <w:rsid w:val="00D14DE6"/>
    <w:rsid w:val="00D156D2"/>
    <w:rsid w:val="00D53E29"/>
    <w:rsid w:val="00D82F72"/>
    <w:rsid w:val="00D86943"/>
    <w:rsid w:val="00DA47B9"/>
    <w:rsid w:val="00DC13AD"/>
    <w:rsid w:val="00E058D3"/>
    <w:rsid w:val="00E76AD9"/>
    <w:rsid w:val="00E91E2F"/>
    <w:rsid w:val="00EA3546"/>
    <w:rsid w:val="00EA6734"/>
    <w:rsid w:val="00EB0072"/>
    <w:rsid w:val="00EB47AE"/>
    <w:rsid w:val="00EC34E1"/>
    <w:rsid w:val="00F0234A"/>
    <w:rsid w:val="00F36F23"/>
    <w:rsid w:val="00F51241"/>
    <w:rsid w:val="00F52959"/>
    <w:rsid w:val="00F55884"/>
    <w:rsid w:val="00FA0A82"/>
    <w:rsid w:val="00FC0D36"/>
    <w:rsid w:val="00FD516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3A189D9A-EB91-4F4F-BF79-3349A045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rsid w:val="001723FE"/>
    <w:pPr>
      <w:spacing w:after="12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23FE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3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728_2013052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5-23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728: Pastor Windell Rodgers - South Carolina Legislature Online</dc:title>
  <dc:subject/>
  <dc:creator>%USERNAME%</dc:creator>
  <cp:keywords/>
  <dc:description/>
  <cp:lastModifiedBy>N Cumfer</cp:lastModifiedBy>
  <cp:revision>7</cp:revision>
  <dcterms:created xsi:type="dcterms:W3CDTF">2013-05-23T20:19:00Z</dcterms:created>
  <dcterms:modified xsi:type="dcterms:W3CDTF">2014-12-04T20:46:00Z</dcterms:modified>
</cp:coreProperties>
</file>